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E34C5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7C3E3F" w:rsidP="004E78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30527-13/2-23/2024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Másolatkészítési szabályzatban hitelesítésre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feljogosított személyek nyilvántartása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papíralapú dokumentumról elektronikus úton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örténő másolat készítése során a másolatkészítő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személy jogosultságának ellenőrizhetősége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c) pont; 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451/2016.  (XII.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19.) Korm. rendelet 55. § (6) </w:t>
            </w:r>
            <w:proofErr w:type="spellStart"/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hitelesítésre feljogosított személy neve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C81166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rendfokozata, szolgálati helye, munkaköre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Hiteles elektronikus másolat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készítésére feljogosított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személy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8116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Jogosultság igénylőlap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E34C5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4C59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E34C59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B3ADD" w:rsidRPr="005B3ADD" w:rsidRDefault="005B3ADD" w:rsidP="005B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ADD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5B3ADD" w:rsidRPr="005B3ADD" w:rsidRDefault="005B3ADD" w:rsidP="005B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ADD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5B3ADD" w:rsidRPr="005B3ADD" w:rsidRDefault="005B3ADD" w:rsidP="005B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5B3ADD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5B3ADD" w:rsidP="005B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ADD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76276" w:rsidP="005B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E34C5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34C5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Pr="005437E7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C" w:rsidRDefault="0061704C" w:rsidP="00E34C59">
      <w:pPr>
        <w:spacing w:after="0" w:line="240" w:lineRule="auto"/>
      </w:pPr>
      <w:r>
        <w:separator/>
      </w:r>
    </w:p>
  </w:endnote>
  <w:endnote w:type="continuationSeparator" w:id="0">
    <w:p w:rsidR="0061704C" w:rsidRDefault="0061704C" w:rsidP="00E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11159"/>
      <w:docPartObj>
        <w:docPartGallery w:val="Page Numbers (Bottom of Page)"/>
        <w:docPartUnique/>
      </w:docPartObj>
    </w:sdtPr>
    <w:sdtEndPr/>
    <w:sdtContent>
      <w:p w:rsidR="00E34C59" w:rsidRDefault="00FB4ED3">
        <w:pPr>
          <w:pStyle w:val="llb"/>
          <w:jc w:val="right"/>
        </w:pPr>
        <w:r>
          <w:fldChar w:fldCharType="begin"/>
        </w:r>
        <w:r w:rsidR="00E34C59">
          <w:instrText>PAGE   \* MERGEFORMAT</w:instrText>
        </w:r>
        <w:r>
          <w:fldChar w:fldCharType="separate"/>
        </w:r>
        <w:r w:rsidR="007C3E3F">
          <w:rPr>
            <w:noProof/>
          </w:rPr>
          <w:t>1</w:t>
        </w:r>
        <w:r>
          <w:fldChar w:fldCharType="end"/>
        </w:r>
      </w:p>
    </w:sdtContent>
  </w:sdt>
  <w:p w:rsidR="00E34C59" w:rsidRDefault="00E34C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C" w:rsidRDefault="0061704C" w:rsidP="00E34C59">
      <w:pPr>
        <w:spacing w:after="0" w:line="240" w:lineRule="auto"/>
      </w:pPr>
      <w:r>
        <w:separator/>
      </w:r>
    </w:p>
  </w:footnote>
  <w:footnote w:type="continuationSeparator" w:id="0">
    <w:p w:rsidR="0061704C" w:rsidRDefault="0061704C" w:rsidP="00E3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265E3"/>
    <w:rsid w:val="00373B36"/>
    <w:rsid w:val="003B3FEF"/>
    <w:rsid w:val="003F60C6"/>
    <w:rsid w:val="00482A51"/>
    <w:rsid w:val="004D652C"/>
    <w:rsid w:val="004E6C27"/>
    <w:rsid w:val="004E78A8"/>
    <w:rsid w:val="0052541C"/>
    <w:rsid w:val="005437E7"/>
    <w:rsid w:val="005B3ADD"/>
    <w:rsid w:val="005B4F14"/>
    <w:rsid w:val="0060114F"/>
    <w:rsid w:val="00614DD0"/>
    <w:rsid w:val="0061704C"/>
    <w:rsid w:val="006A7634"/>
    <w:rsid w:val="006F717E"/>
    <w:rsid w:val="007C3037"/>
    <w:rsid w:val="007C3E3F"/>
    <w:rsid w:val="00850250"/>
    <w:rsid w:val="008623D9"/>
    <w:rsid w:val="00866D28"/>
    <w:rsid w:val="00871043"/>
    <w:rsid w:val="008A619A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76276"/>
    <w:rsid w:val="00C81166"/>
    <w:rsid w:val="00D17518"/>
    <w:rsid w:val="00D34B39"/>
    <w:rsid w:val="00D63DDC"/>
    <w:rsid w:val="00E34C59"/>
    <w:rsid w:val="00EA67E9"/>
    <w:rsid w:val="00EB7FEA"/>
    <w:rsid w:val="00F30C3D"/>
    <w:rsid w:val="00F62A39"/>
    <w:rsid w:val="00F67214"/>
    <w:rsid w:val="00FA35D9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gabri.judit</dc:creator>
  <cp:lastModifiedBy>Szalkai.Tunde</cp:lastModifiedBy>
  <cp:revision>4</cp:revision>
  <cp:lastPrinted>2019-06-18T13:21:00Z</cp:lastPrinted>
  <dcterms:created xsi:type="dcterms:W3CDTF">2024-01-17T09:40:00Z</dcterms:created>
  <dcterms:modified xsi:type="dcterms:W3CDTF">2024-01-22T11:34:00Z</dcterms:modified>
</cp:coreProperties>
</file>