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90314B">
        <w:tc>
          <w:tcPr>
            <w:tcW w:w="4606" w:type="dxa"/>
            <w:vAlign w:val="center"/>
          </w:tcPr>
          <w:p w:rsidR="00AB14A3" w:rsidRPr="00AB14A3" w:rsidRDefault="00AB14A3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  <w:vAlign w:val="center"/>
          </w:tcPr>
          <w:p w:rsidR="00AB14A3" w:rsidRPr="00AB14A3" w:rsidRDefault="00FC2697" w:rsidP="009031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30523-13/4</w:t>
            </w:r>
            <w:r w:rsidR="006B5EDC">
              <w:rPr>
                <w:rFonts w:ascii="Times New Roman" w:hAnsi="Times New Roman" w:cs="Times New Roman"/>
                <w:sz w:val="20"/>
              </w:rPr>
              <w:t>/2019.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  <w:vAlign w:val="center"/>
          </w:tcPr>
          <w:p w:rsidR="003F60C6" w:rsidRPr="003A1469" w:rsidRDefault="00FC2697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Bélyegzők, aláírás-bélyegzők, elektronikus aláírások nyilvántartása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  <w:vAlign w:val="center"/>
          </w:tcPr>
          <w:p w:rsidR="003F60C6" w:rsidRPr="009046C6" w:rsidRDefault="00FC2697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kiadmányozó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személ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y kiadmányozási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jogosultságának ellenőrizhetősége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  <w:vAlign w:val="center"/>
          </w:tcPr>
          <w:p w:rsidR="003F60C6" w:rsidRPr="009046C6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6C6">
              <w:rPr>
                <w:rFonts w:ascii="Times New Roman" w:hAnsi="Times New Roman" w:cs="Times New Roman"/>
                <w:sz w:val="20"/>
                <w:szCs w:val="20"/>
              </w:rPr>
              <w:t>GDPR 6. cikk (1) bekezdés c) pont</w:t>
            </w:r>
            <w:r w:rsidR="009046C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C2697">
              <w:rPr>
                <w:rFonts w:ascii="Times New Roman" w:hAnsi="Times New Roman" w:cs="Times New Roman"/>
                <w:sz w:val="20"/>
                <w:szCs w:val="20"/>
              </w:rPr>
              <w:t>335/2005. (XII.29.) Korm. rendelet 54.§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  <w:vAlign w:val="center"/>
          </w:tcPr>
          <w:p w:rsidR="003F60C6" w:rsidRPr="003A1469" w:rsidRDefault="00FC2697" w:rsidP="0090314B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Használó neve, szervezeti elem neve, bélyegző száma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  <w:vAlign w:val="center"/>
          </w:tcPr>
          <w:p w:rsidR="003F60C6" w:rsidRPr="003A1469" w:rsidRDefault="00FC2697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Bélyegző, aláírás-bélyegző, elektronikus aláírás használói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  <w:vAlign w:val="center"/>
          </w:tcPr>
          <w:p w:rsidR="003F60C6" w:rsidRPr="003A1469" w:rsidRDefault="00FC2697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Bélyegző, aláírás-bélyegző, elektronikus aláírás igénylőlapja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90314B">
            <w:pPr>
              <w:tabs>
                <w:tab w:val="left" w:pos="13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90314B">
            <w:pPr>
              <w:tabs>
                <w:tab w:val="left" w:pos="11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  <w:vAlign w:val="center"/>
          </w:tcPr>
          <w:p w:rsidR="003F60C6" w:rsidRPr="003A1469" w:rsidRDefault="009046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  <w:vAlign w:val="center"/>
          </w:tcPr>
          <w:p w:rsidR="003F60C6" w:rsidRPr="009046C6" w:rsidRDefault="009046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 w:rsidR="003F60C6" w:rsidRPr="00904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60C6" w:rsidTr="0090314B">
        <w:trPr>
          <w:trHeight w:val="454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  <w:vAlign w:val="center"/>
          </w:tcPr>
          <w:p w:rsidR="003F60C6" w:rsidRPr="003A1469" w:rsidRDefault="00C46BBD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907ED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>Kovác</w:t>
            </w:r>
            <w:r w:rsidR="006A1BA9">
              <w:rPr>
                <w:rFonts w:ascii="Times New Roman" w:hAnsi="Times New Roman" w:cs="Times New Roman"/>
                <w:sz w:val="20"/>
                <w:szCs w:val="20"/>
              </w:rPr>
              <w:t xml:space="preserve">s Cintia </w:t>
            </w:r>
            <w:proofErr w:type="spellStart"/>
            <w:r w:rsidR="006A1BA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6A1BA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60C6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="003F60C6"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="003F60C6"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90314B">
        <w:trPr>
          <w:trHeight w:val="567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  <w:vAlign w:val="center"/>
          </w:tcPr>
          <w:p w:rsidR="00C46BBD" w:rsidRPr="003A1469" w:rsidRDefault="009046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90314B">
        <w:trPr>
          <w:trHeight w:val="567"/>
        </w:trPr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  <w:vAlign w:val="center"/>
          </w:tcPr>
          <w:p w:rsidR="003F60C6" w:rsidRPr="003A1469" w:rsidRDefault="003F60C6" w:rsidP="0090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  <w:r w:rsidR="001733A4">
        <w:rPr>
          <w:rFonts w:ascii="Times New Roman" w:hAnsi="Times New Roman" w:cs="Times New Roman"/>
          <w:sz w:val="20"/>
          <w:szCs w:val="20"/>
        </w:rPr>
        <w:t>: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CE1" w:rsidRPr="005437E7" w:rsidRDefault="00922CE1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>tájékoztatást kapjon</w:t>
      </w:r>
      <w:r w:rsidR="00922CE1">
        <w:rPr>
          <w:rFonts w:ascii="Times New Roman" w:hAnsi="Times New Roman" w:cs="Times New Roman"/>
          <w:sz w:val="20"/>
          <w:szCs w:val="20"/>
        </w:rPr>
        <w:t>: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F953B1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</w:t>
      </w:r>
      <w:r w:rsidR="000C79F1">
        <w:rPr>
          <w:rFonts w:ascii="Times New Roman" w:hAnsi="Times New Roman" w:cs="Times New Roman"/>
          <w:sz w:val="20"/>
          <w:szCs w:val="20"/>
        </w:rPr>
        <w:t xml:space="preserve"> </w:t>
      </w:r>
      <w:r w:rsidRPr="005437E7">
        <w:rPr>
          <w:rFonts w:ascii="Times New Roman" w:hAnsi="Times New Roman" w:cs="Times New Roman"/>
          <w:sz w:val="20"/>
          <w:szCs w:val="20"/>
        </w:rPr>
        <w:t>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CE1" w:rsidRDefault="00922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2CE1" w:rsidRPr="005437E7" w:rsidRDefault="00922CE1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E1" w:rsidRDefault="00922CE1" w:rsidP="00922CE1">
      <w:pPr>
        <w:spacing w:after="0" w:line="240" w:lineRule="auto"/>
      </w:pPr>
      <w:r>
        <w:separator/>
      </w:r>
    </w:p>
  </w:endnote>
  <w:endnote w:type="continuationSeparator" w:id="0">
    <w:p w:rsidR="00922CE1" w:rsidRDefault="00922CE1" w:rsidP="0092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665027"/>
      <w:docPartObj>
        <w:docPartGallery w:val="Page Numbers (Bottom of Page)"/>
        <w:docPartUnique/>
      </w:docPartObj>
    </w:sdtPr>
    <w:sdtEndPr/>
    <w:sdtContent>
      <w:p w:rsidR="00922CE1" w:rsidRDefault="00922CE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ED">
          <w:rPr>
            <w:noProof/>
          </w:rPr>
          <w:t>2</w:t>
        </w:r>
        <w:r>
          <w:fldChar w:fldCharType="end"/>
        </w:r>
      </w:p>
    </w:sdtContent>
  </w:sdt>
  <w:p w:rsidR="00922CE1" w:rsidRDefault="00922C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E1" w:rsidRDefault="00922CE1" w:rsidP="00922CE1">
      <w:pPr>
        <w:spacing w:after="0" w:line="240" w:lineRule="auto"/>
      </w:pPr>
      <w:r>
        <w:separator/>
      </w:r>
    </w:p>
  </w:footnote>
  <w:footnote w:type="continuationSeparator" w:id="0">
    <w:p w:rsidR="00922CE1" w:rsidRDefault="00922CE1" w:rsidP="0092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C79F1"/>
    <w:rsid w:val="00136334"/>
    <w:rsid w:val="00160A8C"/>
    <w:rsid w:val="001733A4"/>
    <w:rsid w:val="00191152"/>
    <w:rsid w:val="002A2948"/>
    <w:rsid w:val="00373B36"/>
    <w:rsid w:val="003907ED"/>
    <w:rsid w:val="003B3FEF"/>
    <w:rsid w:val="003F60C6"/>
    <w:rsid w:val="004E6C27"/>
    <w:rsid w:val="0052541C"/>
    <w:rsid w:val="005437E7"/>
    <w:rsid w:val="005B4F14"/>
    <w:rsid w:val="0060114F"/>
    <w:rsid w:val="006A1BA9"/>
    <w:rsid w:val="006B5EDC"/>
    <w:rsid w:val="006F717E"/>
    <w:rsid w:val="00850250"/>
    <w:rsid w:val="00871043"/>
    <w:rsid w:val="008C172E"/>
    <w:rsid w:val="008F0B20"/>
    <w:rsid w:val="0090314B"/>
    <w:rsid w:val="009046C6"/>
    <w:rsid w:val="00922CE1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D63DDC"/>
    <w:rsid w:val="00EB7FEA"/>
    <w:rsid w:val="00F67214"/>
    <w:rsid w:val="00F953B1"/>
    <w:rsid w:val="00FA35D9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2CE1"/>
  </w:style>
  <w:style w:type="paragraph" w:styleId="llb">
    <w:name w:val="footer"/>
    <w:basedOn w:val="Norml"/>
    <w:link w:val="llbChar"/>
    <w:uiPriority w:val="99"/>
    <w:unhideWhenUsed/>
    <w:rsid w:val="0092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2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2CE1"/>
  </w:style>
  <w:style w:type="paragraph" w:styleId="llb">
    <w:name w:val="footer"/>
    <w:basedOn w:val="Norml"/>
    <w:link w:val="llbChar"/>
    <w:uiPriority w:val="99"/>
    <w:unhideWhenUsed/>
    <w:rsid w:val="0092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7</cp:revision>
  <cp:lastPrinted>2019-06-18T13:21:00Z</cp:lastPrinted>
  <dcterms:created xsi:type="dcterms:W3CDTF">2020-08-06T11:56:00Z</dcterms:created>
  <dcterms:modified xsi:type="dcterms:W3CDTF">2020-08-24T08:26:00Z</dcterms:modified>
</cp:coreProperties>
</file>