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7F4" w:rsidRPr="00D767F4" w:rsidRDefault="00D767F4" w:rsidP="007F43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D767F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Elektronikus ügyintézés</w:t>
      </w:r>
    </w:p>
    <w:p w:rsid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ügyintézés és a bizalmi szolgáltatások általános szabályairól szóló 2015. évi CCXXII. törvényben foglaltaknak megfelelően a Büntetés-végrehajtási Szervezet (a továbbiakban: Szervezet) 2018. február 1-től biztosítja ügyfelei számára az elektronikus ügyintézés lehetőségét. A Szervezet jelenleg két ügykörben biztosítja az elektronikus ügyintézés lehetőségét, ezek az alábbiak:</w:t>
      </w:r>
    </w:p>
    <w:p w:rsidR="00D767F4" w:rsidRDefault="00D767F4" w:rsidP="0042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- A </w:t>
      </w:r>
      <w:r w:rsidR="004238C4">
        <w:rPr>
          <w:rFonts w:ascii="Times New Roman" w:eastAsia="Times New Roman" w:hAnsi="Times New Roman" w:cs="Times New Roman"/>
          <w:sz w:val="24"/>
          <w:szCs w:val="24"/>
          <w:lang w:eastAsia="hu-HU"/>
        </w:rPr>
        <w:t>Szombathelyi Országos Büntetés-végrehajtási Intézet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eljárásával kapcsolatos panaszok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közérdekű bejelentések.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A </w:t>
      </w:r>
      <w:r w:rsidR="004238C4">
        <w:rPr>
          <w:rFonts w:ascii="Times New Roman" w:eastAsia="Times New Roman" w:hAnsi="Times New Roman" w:cs="Times New Roman"/>
          <w:sz w:val="24"/>
          <w:szCs w:val="24"/>
          <w:lang w:eastAsia="hu-HU"/>
        </w:rPr>
        <w:t>Szombathelyi Országos Büntetés-végrehajtási Intézet</w:t>
      </w:r>
      <w:r w:rsidR="004238C4"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eljárásával kapcsolatos, nem panasszal és nem közérdekű bejelentéssel kapcsolatos egyéb megkeresés.</w:t>
      </w:r>
    </w:p>
    <w:p w:rsidR="00D767F4" w:rsidRDefault="00D767F4" w:rsidP="00423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az elektronikus ügyintézést az e-Papír szolgáltatáson keresztül (</w:t>
      </w:r>
      <w:hyperlink r:id="rId4" w:history="1">
        <w:r w:rsidRPr="00D7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https://epapir.gov.hu</w:t>
        </w:r>
      </w:hyperlink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biztosítja, az elektronikus űrlapokat biztonságos kézbesítési szolgáltatás igénybevételével fogadja a Hivatali Kapun (KRID: </w:t>
      </w:r>
      <w:r>
        <w:rPr>
          <w:color w:val="1F497D"/>
        </w:rPr>
        <w:t>240751395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) keresztül. Az elektronikus űrlapok beérkezésének időpontját a rendszer naplózza, így azok nyomon követhetőek.</w:t>
      </w:r>
    </w:p>
    <w:p w:rsid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eljárásával kapcsolatos panaszokkal és közérdekű bejelentésekkel kapcsolatos általános tudnivalókat (elérhetőségek, illetékességi kör stb.) tartalmazó tájékoztató a </w:t>
      </w:r>
      <w:hyperlink r:id="rId5" w:history="1">
        <w:r w:rsidRPr="00D7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https://bv.gov.hu/panasziroda</w:t>
        </w:r>
      </w:hyperlink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webcímen érhető el.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elektronikus ügyintézési felületen minden </w:t>
      </w:r>
      <w:proofErr w:type="spellStart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szerv külön kiválasztható, így a megkeresés közvetlenül az érintett szervnek címezhető. Az elektronikus űrlapok benyújtása során megcímzett </w:t>
      </w:r>
      <w:proofErr w:type="spellStart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szervhez a beadvány kézbesítését a Szervezet elektronikus ügyintézést támogató informatikai rendszere biztosítja. Az elektronikus ügyintézéssel kapcsolatos esetleges panasz az Elektronikus Ügyintézési Felügyeletnél jelenthető be az alábbi elérhetőségek egyikén: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Elektronikus Ügyintézési Felügyelet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1051 Budapest, József Attila u. 2-4.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F43EF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Postafiók: 1903 Budapest, Pf.: 314.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Telefonszám:06-1-441-1520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767F4" w:rsidRDefault="00D767F4" w:rsidP="00D7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6" w:history="1">
        <w:r w:rsidRPr="00D767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euf@bm.gov.hu</w:t>
        </w:r>
      </w:hyperlink>
    </w:p>
    <w:p w:rsidR="00D767F4" w:rsidRP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Szervezet az elektronikus ügyintézést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jogszabály eltérő rendelkezésének hiányában – 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hivatali időben (hétfőtől csütörtökig 07:30 – 16:00, pénteken 07:30 – 13:3</w:t>
      </w:r>
      <w:r w:rsidR="007F43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biztosítja.</w:t>
      </w:r>
    </w:p>
    <w:p w:rsidR="00D767F4" w:rsidRP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hivatali időn kívül beérkezett beadványok, kérelmek, bejelentések elbírálása a következő munkanap hivatali idején belül kezdődik meg.</w:t>
      </w:r>
    </w:p>
    <w:p w:rsidR="00D767F4" w:rsidRPr="00D767F4" w:rsidRDefault="00D767F4" w:rsidP="00D76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ügyintézéssel kapcsolatosan felmerült kérdésekben az országos telefonos ügyfélszolgálat (Kormányzati Ügyfélvonal) nyújt segítséget a </w:t>
      </w:r>
      <w:r w:rsidRPr="00D767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1818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t>-as, vagy külföldről a</w:t>
      </w:r>
      <w:r w:rsidRPr="00D767F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+36-1-550-1858-as telefonszámon.</w:t>
      </w:r>
    </w:p>
    <w:p w:rsidR="00995F8C" w:rsidRDefault="00995F8C"/>
    <w:sectPr w:rsidR="0099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F4"/>
    <w:rsid w:val="0042080F"/>
    <w:rsid w:val="004238C4"/>
    <w:rsid w:val="007F43EF"/>
    <w:rsid w:val="008511A7"/>
    <w:rsid w:val="00995F8C"/>
    <w:rsid w:val="00D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F2615-8A09-4B98-9A03-7B96A98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7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767F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7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767F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7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f@bm.gov.hu" TargetMode="External"/><Relationship Id="rId5" Type="http://schemas.openxmlformats.org/officeDocument/2006/relationships/hyperlink" Target="https://bv.gov.hu/panasziroda" TargetMode="External"/><Relationship Id="rId4" Type="http://schemas.openxmlformats.org/officeDocument/2006/relationships/hyperlink" Target="https://epapi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varga.miklos</dc:creator>
  <cp:lastModifiedBy>user</cp:lastModifiedBy>
  <cp:revision>2</cp:revision>
  <dcterms:created xsi:type="dcterms:W3CDTF">2020-05-27T11:16:00Z</dcterms:created>
  <dcterms:modified xsi:type="dcterms:W3CDTF">2020-05-27T11:16:00Z</dcterms:modified>
</cp:coreProperties>
</file>