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EA72E7" w:rsidRDefault="00A475AE" w:rsidP="00EA72E7">
            <w:pPr>
              <w:rPr>
                <w:rFonts w:ascii="Times New Roman" w:hAnsi="Times New Roman" w:cs="Times New Roman"/>
                <w:sz w:val="20"/>
              </w:rPr>
            </w:pPr>
            <w:r w:rsidRPr="00EA72E7">
              <w:rPr>
                <w:rFonts w:ascii="Times New Roman" w:hAnsi="Times New Roman" w:cs="Times New Roman"/>
                <w:sz w:val="20"/>
              </w:rPr>
              <w:t>30512-13/3/202</w:t>
            </w:r>
            <w:r w:rsidR="00EA72E7" w:rsidRPr="00EA72E7">
              <w:rPr>
                <w:rFonts w:ascii="Times New Roman" w:hAnsi="Times New Roman" w:cs="Times New Roman"/>
                <w:sz w:val="20"/>
              </w:rPr>
              <w:t>1</w:t>
            </w:r>
            <w:r w:rsidRPr="00EA72E7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EA72E7"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 w:rsidRPr="00EA72E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D612D8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Elektronikus megfigyelési eszközök felvételei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9147CD" w:rsidRDefault="009147CD" w:rsidP="00914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személyi állomány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tagja szolgálatteljesítésének ellenőrzése</w:t>
            </w:r>
          </w:p>
          <w:p w:rsidR="009147CD" w:rsidRDefault="009147CD" w:rsidP="00914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 minősített adathoz történő hozzáférés elleni védelem</w:t>
            </w:r>
            <w:bookmarkStart w:id="0" w:name="_GoBack"/>
            <w:bookmarkEnd w:id="0"/>
          </w:p>
          <w:p w:rsidR="009147CD" w:rsidRPr="00DD23CE" w:rsidRDefault="009147CD" w:rsidP="00914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D23CE">
              <w:rPr>
                <w:rFonts w:ascii="Times New Roman" w:hAnsi="Times New Roman" w:cs="Times New Roman"/>
                <w:sz w:val="20"/>
                <w:szCs w:val="20"/>
              </w:rPr>
              <w:t>Az elektronikus információbiztonság fizikai térben megvalósuló fenyegetések elleni védelem</w:t>
            </w:r>
          </w:p>
          <w:p w:rsidR="00A553FD" w:rsidRPr="00A553FD" w:rsidRDefault="00A553FD" w:rsidP="00EB5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CD" w:rsidTr="00B9656E">
        <w:trPr>
          <w:trHeight w:val="454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9147CD" w:rsidRDefault="009147CD" w:rsidP="006D6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GDPR 6. cikk (1) bekezdés e) pont; 2015. évi XLII. törvény 104. § (1)</w:t>
            </w:r>
          </w:p>
          <w:p w:rsidR="009147CD" w:rsidRDefault="009147CD" w:rsidP="006D6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GDPR 6. cikk (1) bekezdés e) pont, 2009. évi CLV. törvény 10. §</w:t>
            </w:r>
          </w:p>
          <w:p w:rsidR="009147CD" w:rsidRPr="00A553FD" w:rsidRDefault="009147CD" w:rsidP="006D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GDPR 6. cikk (1) bekezdés e) pont, 2013. évi L. törvény 1. § 20.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A553FD" w:rsidRPr="00A553FD" w:rsidRDefault="00EB5806" w:rsidP="0051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806">
              <w:rPr>
                <w:rFonts w:ascii="Times New Roman" w:hAnsi="Times New Roman" w:cs="Times New Roman"/>
                <w:sz w:val="20"/>
                <w:szCs w:val="20"/>
              </w:rPr>
              <w:t>A kamera látóterébe kerülő személy képmása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D07EF8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B5806" w:rsidRPr="00EB5806">
              <w:rPr>
                <w:rFonts w:ascii="Times New Roman" w:hAnsi="Times New Roman" w:cs="Times New Roman"/>
                <w:sz w:val="20"/>
                <w:szCs w:val="20"/>
              </w:rPr>
              <w:t>Büntetés-végrehajtás</w:t>
            </w:r>
            <w:r w:rsidR="00EB5806">
              <w:rPr>
                <w:rFonts w:ascii="Times New Roman" w:hAnsi="Times New Roman" w:cs="Times New Roman"/>
                <w:sz w:val="20"/>
                <w:szCs w:val="20"/>
              </w:rPr>
              <w:t xml:space="preserve">i Oktatási, Továbbképzési és Rehabilitációs Központjába, telephelyeire </w:t>
            </w:r>
            <w:r w:rsidR="00EB5806" w:rsidRPr="00EB5806">
              <w:rPr>
                <w:rFonts w:ascii="Times New Roman" w:hAnsi="Times New Roman" w:cs="Times New Roman"/>
                <w:sz w:val="20"/>
                <w:szCs w:val="20"/>
              </w:rPr>
              <w:t>belépő, illetve annak környezetében tartózkodó személyek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EB5806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06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BD691F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BD691F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BD691F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7CD" w:rsidTr="00B9656E">
        <w:trPr>
          <w:trHeight w:val="454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9147CD" w:rsidRPr="00252F22" w:rsidRDefault="009147CD" w:rsidP="006D6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 évi XLII. törvény 104. § (6) bekezdés alapján</w:t>
            </w:r>
          </w:p>
        </w:tc>
      </w:tr>
      <w:tr w:rsidR="009147CD" w:rsidTr="00B9656E">
        <w:trPr>
          <w:trHeight w:val="454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9147CD" w:rsidRPr="003A1469" w:rsidRDefault="009147CD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Szervezet Oktatási, Továbbképzési és Rehabilitációs Központja,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9147CD" w:rsidTr="00B9656E">
        <w:trPr>
          <w:trHeight w:val="567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9147CD" w:rsidRDefault="009147CD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Szervezet Oktatási, Továbbképzési és Rehabilitációs Központja, </w:t>
            </w:r>
          </w:p>
          <w:p w:rsidR="009147CD" w:rsidRDefault="009147CD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 Budapest, Újhegyi út 9-11.</w:t>
            </w:r>
          </w:p>
          <w:p w:rsidR="009147CD" w:rsidRDefault="009147CD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2098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Pilisszentkereszt, Pomázi út 6</w:t>
            </w:r>
          </w:p>
          <w:p w:rsidR="009147CD" w:rsidRPr="00015FEE" w:rsidRDefault="009147CD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7225 Igal, Gábor u. 6.</w:t>
            </w:r>
          </w:p>
        </w:tc>
      </w:tr>
      <w:tr w:rsidR="009147CD" w:rsidTr="00B9656E">
        <w:trPr>
          <w:trHeight w:val="567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9147CD" w:rsidRPr="0016535B" w:rsidRDefault="009147CD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9147CD" w:rsidRPr="0016535B" w:rsidRDefault="009147CD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9147CD" w:rsidRPr="0016535B" w:rsidRDefault="009147CD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9147CD" w:rsidRPr="00015FEE" w:rsidRDefault="009147CD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D783F"/>
    <w:rsid w:val="00350835"/>
    <w:rsid w:val="00373B36"/>
    <w:rsid w:val="003B3FEF"/>
    <w:rsid w:val="003F60C6"/>
    <w:rsid w:val="004E5250"/>
    <w:rsid w:val="004E6C27"/>
    <w:rsid w:val="00516C40"/>
    <w:rsid w:val="0052541C"/>
    <w:rsid w:val="005437E7"/>
    <w:rsid w:val="00562628"/>
    <w:rsid w:val="005A5729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147CD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475AE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5203E"/>
    <w:rsid w:val="00D07EF8"/>
    <w:rsid w:val="00D612D8"/>
    <w:rsid w:val="00D63DDC"/>
    <w:rsid w:val="00DB139C"/>
    <w:rsid w:val="00EA72E7"/>
    <w:rsid w:val="00EB5806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975F7224</Template>
  <TotalTime>6</TotalTime>
  <Pages>3</Pages>
  <Words>1002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4</cp:revision>
  <cp:lastPrinted>2019-06-18T13:21:00Z</cp:lastPrinted>
  <dcterms:created xsi:type="dcterms:W3CDTF">2021-03-24T09:55:00Z</dcterms:created>
  <dcterms:modified xsi:type="dcterms:W3CDTF">2021-04-14T08:29:00Z</dcterms:modified>
</cp:coreProperties>
</file>