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270AF"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55D999FA"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17F4F2B3"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23CD22F0" wp14:editId="0FC20710">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14:paraId="2B0F7F91"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0C9D9C8B"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158B432F" w14:textId="77777777"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14:paraId="1A9D2EE1" w14:textId="77777777" w:rsidR="00977212" w:rsidRDefault="00977212" w:rsidP="00977212">
      <w:pPr>
        <w:rPr>
          <w:rFonts w:ascii="Times New Roman" w:hAnsi="Times New Roman"/>
          <w:b/>
        </w:rPr>
      </w:pPr>
    </w:p>
    <w:p w14:paraId="1B1C282F" w14:textId="77777777"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14:paraId="7EBAFC87" w14:textId="77777777" w:rsidTr="00225538">
        <w:tc>
          <w:tcPr>
            <w:tcW w:w="4606" w:type="dxa"/>
          </w:tcPr>
          <w:p w14:paraId="223E60A1" w14:textId="77777777" w:rsidR="00977212" w:rsidRPr="00AB14A3" w:rsidRDefault="00977212" w:rsidP="00225538">
            <w:pPr>
              <w:rPr>
                <w:rFonts w:ascii="Times New Roman" w:hAnsi="Times New Roman"/>
                <w:sz w:val="20"/>
              </w:rPr>
            </w:pPr>
            <w:r w:rsidRPr="00AB14A3">
              <w:rPr>
                <w:rFonts w:ascii="Times New Roman" w:hAnsi="Times New Roman"/>
                <w:sz w:val="20"/>
              </w:rPr>
              <w:t>Nyilvántartási szám:</w:t>
            </w:r>
          </w:p>
        </w:tc>
        <w:tc>
          <w:tcPr>
            <w:tcW w:w="4606" w:type="dxa"/>
          </w:tcPr>
          <w:p w14:paraId="4E0DB3E3" w14:textId="6B078781" w:rsidR="00977212" w:rsidRPr="00AB14A3" w:rsidRDefault="00EB10F0" w:rsidP="00225538">
            <w:pPr>
              <w:rPr>
                <w:rFonts w:ascii="Times New Roman" w:hAnsi="Times New Roman"/>
                <w:sz w:val="20"/>
              </w:rPr>
            </w:pPr>
            <w:r>
              <w:rPr>
                <w:rFonts w:ascii="Times New Roman" w:hAnsi="Times New Roman"/>
                <w:sz w:val="20"/>
              </w:rPr>
              <w:t>30549-13/27-1/2021.Ávnyt.</w:t>
            </w:r>
            <w:bookmarkStart w:id="0" w:name="_GoBack"/>
            <w:bookmarkEnd w:id="0"/>
          </w:p>
        </w:tc>
      </w:tr>
      <w:tr w:rsidR="00977212" w14:paraId="78ABC4FA" w14:textId="77777777" w:rsidTr="00225538">
        <w:trPr>
          <w:trHeight w:val="454"/>
        </w:trPr>
        <w:tc>
          <w:tcPr>
            <w:tcW w:w="4606" w:type="dxa"/>
          </w:tcPr>
          <w:p w14:paraId="6676CAEA" w14:textId="77777777" w:rsidR="00977212" w:rsidRPr="008F0216" w:rsidRDefault="00977212" w:rsidP="00225538">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14:paraId="76536738" w14:textId="47868ED1" w:rsidR="00977212" w:rsidRPr="00AE03B8" w:rsidRDefault="000E14AF" w:rsidP="00225538">
            <w:pPr>
              <w:spacing w:after="200" w:line="276" w:lineRule="auto"/>
              <w:contextualSpacing/>
              <w:rPr>
                <w:rFonts w:ascii="Times New Roman" w:hAnsi="Times New Roman"/>
                <w:color w:val="C00000"/>
                <w:sz w:val="20"/>
              </w:rPr>
            </w:pPr>
            <w:r w:rsidRPr="000E14AF">
              <w:rPr>
                <w:rFonts w:ascii="Times New Roman" w:hAnsi="Times New Roman"/>
                <w:sz w:val="20"/>
              </w:rPr>
              <w:t>Jogi képviselet polgári peres és nemperes ügyekben a bíróság és más hatóságok előtt</w:t>
            </w:r>
          </w:p>
        </w:tc>
      </w:tr>
      <w:tr w:rsidR="00977212" w14:paraId="17993079" w14:textId="77777777" w:rsidTr="00225538">
        <w:trPr>
          <w:trHeight w:val="454"/>
        </w:trPr>
        <w:tc>
          <w:tcPr>
            <w:tcW w:w="4606" w:type="dxa"/>
          </w:tcPr>
          <w:p w14:paraId="70B0B1EA" w14:textId="77777777" w:rsidR="00977212" w:rsidRPr="008F0216" w:rsidRDefault="00977212" w:rsidP="00225538">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14:paraId="45A64B07" w14:textId="1501F1E7" w:rsidR="00977212" w:rsidRPr="008F0216" w:rsidRDefault="000E14AF" w:rsidP="00225538">
            <w:pPr>
              <w:jc w:val="both"/>
              <w:rPr>
                <w:rFonts w:ascii="Times New Roman" w:hAnsi="Times New Roman"/>
                <w:sz w:val="20"/>
              </w:rPr>
            </w:pPr>
            <w:r>
              <w:rPr>
                <w:rFonts w:ascii="Times New Roman" w:hAnsi="Times New Roman"/>
                <w:sz w:val="20"/>
              </w:rPr>
              <w:t>A jogi képviselet ellátásának biztosítása</w:t>
            </w:r>
          </w:p>
        </w:tc>
      </w:tr>
      <w:tr w:rsidR="00977212" w14:paraId="4143E499" w14:textId="77777777" w:rsidTr="00225538">
        <w:trPr>
          <w:trHeight w:val="454"/>
        </w:trPr>
        <w:tc>
          <w:tcPr>
            <w:tcW w:w="4606" w:type="dxa"/>
          </w:tcPr>
          <w:p w14:paraId="6AE55F22" w14:textId="77777777" w:rsidR="00977212" w:rsidRPr="008F0216" w:rsidRDefault="00977212" w:rsidP="00225538">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14:paraId="7C7F78A2" w14:textId="01567538" w:rsidR="00977212" w:rsidRPr="000E14AF" w:rsidRDefault="000E14AF" w:rsidP="00225538">
            <w:pPr>
              <w:jc w:val="both"/>
              <w:rPr>
                <w:rFonts w:ascii="Times New Roman" w:hAnsi="Times New Roman"/>
                <w:sz w:val="20"/>
              </w:rPr>
            </w:pPr>
            <w:r w:rsidRPr="000E14AF">
              <w:rPr>
                <w:rFonts w:ascii="Times New Roman" w:hAnsi="Times New Roman"/>
                <w:sz w:val="20"/>
                <w:szCs w:val="16"/>
              </w:rPr>
              <w:t>GDPR 6. cikk (1) bekezdés c) pont; a Polgári Törvénykönyvről szóló 2013. évi V. törvény; a közigazgatási perrendtartásról szóló 2017. évi I. törvény; a polgári perrendtartásról szóló 2016. évi CXXX. törvény</w:t>
            </w:r>
          </w:p>
        </w:tc>
      </w:tr>
      <w:tr w:rsidR="00977212" w14:paraId="05A31FC6" w14:textId="77777777" w:rsidTr="00225538">
        <w:trPr>
          <w:trHeight w:val="454"/>
        </w:trPr>
        <w:tc>
          <w:tcPr>
            <w:tcW w:w="4606" w:type="dxa"/>
          </w:tcPr>
          <w:p w14:paraId="64A5A443" w14:textId="77777777" w:rsidR="00977212" w:rsidRPr="008F0216" w:rsidRDefault="00977212" w:rsidP="00225538">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14:paraId="419B80A5" w14:textId="62F82B5C" w:rsidR="00977212" w:rsidRPr="000E14AF" w:rsidRDefault="000E14AF" w:rsidP="00225538">
            <w:pPr>
              <w:jc w:val="both"/>
              <w:rPr>
                <w:rFonts w:ascii="Times New Roman" w:hAnsi="Times New Roman"/>
                <w:sz w:val="20"/>
                <w:szCs w:val="16"/>
              </w:rPr>
            </w:pPr>
            <w:r>
              <w:rPr>
                <w:rFonts w:ascii="Times New Roman" w:hAnsi="Times New Roman"/>
                <w:sz w:val="20"/>
                <w:szCs w:val="16"/>
              </w:rPr>
              <w:t>A</w:t>
            </w:r>
            <w:r w:rsidRPr="000E14AF">
              <w:rPr>
                <w:rFonts w:ascii="Times New Roman" w:hAnsi="Times New Roman"/>
                <w:sz w:val="20"/>
                <w:szCs w:val="16"/>
              </w:rPr>
              <w:t xml:space="preserve"> képviselt ügyben érintett személyek természetes személyazonosító adatai</w:t>
            </w:r>
          </w:p>
        </w:tc>
      </w:tr>
      <w:tr w:rsidR="00977212" w14:paraId="175AFEF4" w14:textId="77777777" w:rsidTr="00225538">
        <w:trPr>
          <w:trHeight w:val="454"/>
        </w:trPr>
        <w:tc>
          <w:tcPr>
            <w:tcW w:w="4606" w:type="dxa"/>
          </w:tcPr>
          <w:p w14:paraId="5E069CA2" w14:textId="77777777" w:rsidR="00977212" w:rsidRPr="008F0216" w:rsidRDefault="00977212" w:rsidP="00225538">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14:paraId="3EB3EB69" w14:textId="31DBC5BA" w:rsidR="00977212" w:rsidRPr="000E14AF" w:rsidRDefault="000E14AF" w:rsidP="00225538">
            <w:pPr>
              <w:jc w:val="both"/>
              <w:rPr>
                <w:rFonts w:ascii="Times New Roman" w:hAnsi="Times New Roman"/>
                <w:sz w:val="20"/>
              </w:rPr>
            </w:pPr>
            <w:r>
              <w:rPr>
                <w:rFonts w:ascii="Times New Roman" w:hAnsi="Times New Roman"/>
                <w:sz w:val="20"/>
                <w:szCs w:val="16"/>
              </w:rPr>
              <w:t>A</w:t>
            </w:r>
            <w:r w:rsidRPr="000E14AF">
              <w:rPr>
                <w:rFonts w:ascii="Times New Roman" w:hAnsi="Times New Roman"/>
                <w:sz w:val="20"/>
                <w:szCs w:val="16"/>
              </w:rPr>
              <w:t xml:space="preserve"> képviselt ügyben érintett személyek</w:t>
            </w:r>
          </w:p>
        </w:tc>
      </w:tr>
      <w:tr w:rsidR="00977212" w14:paraId="4CB28F7D" w14:textId="77777777" w:rsidTr="00225538">
        <w:trPr>
          <w:trHeight w:val="454"/>
        </w:trPr>
        <w:tc>
          <w:tcPr>
            <w:tcW w:w="4606" w:type="dxa"/>
          </w:tcPr>
          <w:p w14:paraId="18F38805" w14:textId="77777777" w:rsidR="00977212" w:rsidRPr="008F0216" w:rsidRDefault="00977212" w:rsidP="00225538">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14:paraId="51B5F631" w14:textId="01650999" w:rsidR="00977212" w:rsidRPr="000E14AF" w:rsidRDefault="000E14AF" w:rsidP="00225538">
            <w:pPr>
              <w:jc w:val="both"/>
              <w:rPr>
                <w:rFonts w:ascii="Times New Roman" w:hAnsi="Times New Roman"/>
                <w:sz w:val="20"/>
              </w:rPr>
            </w:pPr>
            <w:r w:rsidRPr="000E14AF">
              <w:rPr>
                <w:rFonts w:ascii="Times New Roman" w:hAnsi="Times New Roman"/>
                <w:sz w:val="20"/>
                <w:szCs w:val="16"/>
              </w:rPr>
              <w:t xml:space="preserve">Benyújtott periratok, fogvatartotti nyilvántartás, érintett </w:t>
            </w:r>
            <w:proofErr w:type="spellStart"/>
            <w:r w:rsidRPr="000E14AF">
              <w:rPr>
                <w:rFonts w:ascii="Times New Roman" w:hAnsi="Times New Roman"/>
                <w:sz w:val="20"/>
                <w:szCs w:val="16"/>
              </w:rPr>
              <w:t>bv</w:t>
            </w:r>
            <w:proofErr w:type="spellEnd"/>
            <w:r w:rsidRPr="000E14AF">
              <w:rPr>
                <w:rFonts w:ascii="Times New Roman" w:hAnsi="Times New Roman"/>
                <w:sz w:val="20"/>
                <w:szCs w:val="16"/>
              </w:rPr>
              <w:t>. szervek adatszolgáltatása</w:t>
            </w:r>
          </w:p>
        </w:tc>
      </w:tr>
      <w:tr w:rsidR="00977212" w14:paraId="63758979" w14:textId="77777777" w:rsidTr="00225538">
        <w:trPr>
          <w:trHeight w:val="454"/>
        </w:trPr>
        <w:tc>
          <w:tcPr>
            <w:tcW w:w="4606" w:type="dxa"/>
          </w:tcPr>
          <w:p w14:paraId="79379881" w14:textId="77777777" w:rsidR="00977212" w:rsidRPr="008F0216" w:rsidRDefault="00977212" w:rsidP="00225538">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14:paraId="64E294DB" w14:textId="6F1122E5" w:rsidR="00977212" w:rsidRPr="000E14AF" w:rsidRDefault="000E14AF" w:rsidP="00225538">
            <w:pPr>
              <w:jc w:val="both"/>
              <w:rPr>
                <w:rFonts w:ascii="Times New Roman" w:hAnsi="Times New Roman"/>
                <w:sz w:val="20"/>
              </w:rPr>
            </w:pPr>
            <w:r w:rsidRPr="000E14AF">
              <w:rPr>
                <w:rFonts w:ascii="Times New Roman" w:hAnsi="Times New Roman"/>
                <w:sz w:val="20"/>
                <w:szCs w:val="16"/>
              </w:rPr>
              <w:t>A képviselt ügyben érintett személyek természetes személyazonosító adatai</w:t>
            </w:r>
          </w:p>
        </w:tc>
      </w:tr>
      <w:tr w:rsidR="00977212" w14:paraId="1B4F1F28" w14:textId="77777777" w:rsidTr="00225538">
        <w:trPr>
          <w:trHeight w:val="454"/>
        </w:trPr>
        <w:tc>
          <w:tcPr>
            <w:tcW w:w="4606" w:type="dxa"/>
          </w:tcPr>
          <w:p w14:paraId="2F27C0B9" w14:textId="77777777" w:rsidR="00977212" w:rsidRPr="008F0216" w:rsidRDefault="00977212" w:rsidP="00225538">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14:paraId="231943EA" w14:textId="301471BA" w:rsidR="00977212" w:rsidRPr="000E14AF" w:rsidRDefault="000E14AF" w:rsidP="00225538">
            <w:pPr>
              <w:jc w:val="both"/>
              <w:rPr>
                <w:rFonts w:ascii="Times New Roman" w:hAnsi="Times New Roman"/>
                <w:sz w:val="20"/>
                <w:szCs w:val="16"/>
              </w:rPr>
            </w:pPr>
            <w:r>
              <w:rPr>
                <w:rFonts w:ascii="Times New Roman" w:hAnsi="Times New Roman"/>
                <w:sz w:val="20"/>
                <w:szCs w:val="16"/>
              </w:rPr>
              <w:t>B</w:t>
            </w:r>
            <w:r w:rsidRPr="000E14AF">
              <w:rPr>
                <w:rFonts w:ascii="Times New Roman" w:hAnsi="Times New Roman"/>
                <w:sz w:val="20"/>
                <w:szCs w:val="16"/>
              </w:rPr>
              <w:t>íróság</w:t>
            </w:r>
            <w:r>
              <w:rPr>
                <w:rFonts w:ascii="Times New Roman" w:hAnsi="Times New Roman"/>
                <w:sz w:val="20"/>
                <w:szCs w:val="16"/>
              </w:rPr>
              <w:t>ok</w:t>
            </w:r>
          </w:p>
        </w:tc>
      </w:tr>
      <w:tr w:rsidR="00977212" w14:paraId="4500FEF5" w14:textId="77777777" w:rsidTr="00225538">
        <w:trPr>
          <w:trHeight w:val="454"/>
        </w:trPr>
        <w:tc>
          <w:tcPr>
            <w:tcW w:w="4606" w:type="dxa"/>
          </w:tcPr>
          <w:p w14:paraId="456B0F62" w14:textId="77777777" w:rsidR="00977212" w:rsidRPr="008F0216" w:rsidRDefault="00977212" w:rsidP="00225538">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14:paraId="3739F1E0" w14:textId="49D51215" w:rsidR="00977212" w:rsidRPr="000E14AF" w:rsidRDefault="000E14AF" w:rsidP="00225538">
            <w:pPr>
              <w:jc w:val="both"/>
              <w:rPr>
                <w:rFonts w:ascii="Times New Roman" w:hAnsi="Times New Roman"/>
                <w:sz w:val="20"/>
              </w:rPr>
            </w:pPr>
            <w:r>
              <w:rPr>
                <w:rFonts w:ascii="Times New Roman" w:hAnsi="Times New Roman"/>
                <w:sz w:val="20"/>
                <w:szCs w:val="16"/>
              </w:rPr>
              <w:t>A</w:t>
            </w:r>
            <w:r w:rsidRPr="000E14AF">
              <w:rPr>
                <w:rFonts w:ascii="Times New Roman" w:hAnsi="Times New Roman"/>
                <w:sz w:val="20"/>
                <w:szCs w:val="16"/>
              </w:rPr>
              <w:t xml:space="preserve"> Polgári Törvénykönyvről szóló 2013. évi V. törvény; a közigazgatási perrendtartásról szóló 2017. évi I. törvény; a polgári perrendtartásról szóló 2016. évi CXXX. törvény</w:t>
            </w:r>
          </w:p>
        </w:tc>
      </w:tr>
      <w:tr w:rsidR="00977212" w14:paraId="43463EEC" w14:textId="77777777" w:rsidTr="00225538">
        <w:trPr>
          <w:trHeight w:val="454"/>
        </w:trPr>
        <w:tc>
          <w:tcPr>
            <w:tcW w:w="4606" w:type="dxa"/>
          </w:tcPr>
          <w:p w14:paraId="5241DC03" w14:textId="77777777" w:rsidR="00977212" w:rsidRPr="008F0216" w:rsidRDefault="00977212" w:rsidP="00225538">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14:paraId="43A24538" w14:textId="63898CDA" w:rsidR="00977212" w:rsidRPr="00E06A84" w:rsidRDefault="000E14AF" w:rsidP="00225538">
            <w:pPr>
              <w:jc w:val="both"/>
              <w:rPr>
                <w:rFonts w:ascii="Times New Roman" w:hAnsi="Times New Roman"/>
                <w:sz w:val="20"/>
              </w:rPr>
            </w:pPr>
            <w:r w:rsidRPr="00E06A84">
              <w:rPr>
                <w:rFonts w:ascii="Times New Roman" w:hAnsi="Times New Roman"/>
                <w:sz w:val="20"/>
              </w:rPr>
              <w:t>A köziratokról, a közlevéltárakról és a magánlevéltári anyag védelméről szóló 1995. évi LXVI. törvény 9. §</w:t>
            </w:r>
            <w:proofErr w:type="spellStart"/>
            <w:r w:rsidRPr="00E06A84">
              <w:rPr>
                <w:rFonts w:ascii="Times New Roman" w:hAnsi="Times New Roman"/>
                <w:sz w:val="20"/>
              </w:rPr>
              <w:t>-ában</w:t>
            </w:r>
            <w:proofErr w:type="spellEnd"/>
            <w:r w:rsidRPr="00E06A84">
              <w:rPr>
                <w:rFonts w:ascii="Times New Roman" w:hAnsi="Times New Roman"/>
                <w:sz w:val="20"/>
              </w:rPr>
              <w:t xml:space="preserve"> foglaltak alapján</w:t>
            </w:r>
            <w:r w:rsidR="00E06A84" w:rsidRPr="00E06A84">
              <w:rPr>
                <w:rFonts w:ascii="Times New Roman" w:hAnsi="Times New Roman"/>
                <w:sz w:val="20"/>
              </w:rPr>
              <w:t>,</w:t>
            </w:r>
            <w:r w:rsidRPr="00E06A84">
              <w:rPr>
                <w:rFonts w:ascii="Times New Roman" w:hAnsi="Times New Roman"/>
                <w:sz w:val="20"/>
              </w:rPr>
              <w:t xml:space="preserve"> </w:t>
            </w:r>
            <w:r w:rsidR="00E06A84" w:rsidRPr="00E06A84">
              <w:rPr>
                <w:rFonts w:ascii="Times New Roman" w:hAnsi="Times New Roman"/>
                <w:sz w:val="20"/>
              </w:rPr>
              <w:t>valamint a 44/2011. (III. 23.) Korm. rendelet 12. § (1) bekezdésében rögzítettekre tekintettel a büntetés-végrehajtási szervezet Egységes Iratkezelési Szabályzatában foglalt megőrzési idő letelte</w:t>
            </w:r>
          </w:p>
        </w:tc>
      </w:tr>
      <w:tr w:rsidR="00977212" w14:paraId="40768385" w14:textId="77777777" w:rsidTr="00225538">
        <w:trPr>
          <w:trHeight w:val="454"/>
        </w:trPr>
        <w:tc>
          <w:tcPr>
            <w:tcW w:w="4606" w:type="dxa"/>
          </w:tcPr>
          <w:p w14:paraId="78E8CBCE" w14:textId="77777777" w:rsidR="00977212" w:rsidRPr="008F0216" w:rsidRDefault="00977212" w:rsidP="00225538">
            <w:pPr>
              <w:rPr>
                <w:rFonts w:ascii="Times New Roman" w:hAnsi="Times New Roman"/>
                <w:sz w:val="20"/>
              </w:rPr>
            </w:pPr>
            <w:r>
              <w:rPr>
                <w:rFonts w:ascii="Times New Roman" w:hAnsi="Times New Roman"/>
                <w:sz w:val="20"/>
              </w:rPr>
              <w:lastRenderedPageBreak/>
              <w:t>Az adatkezelő neve és címe (székhelye)</w:t>
            </w:r>
            <w:r>
              <w:rPr>
                <w:rStyle w:val="Lbjegyzet-hivatkozs"/>
                <w:rFonts w:ascii="Times New Roman" w:hAnsi="Times New Roman"/>
                <w:sz w:val="20"/>
              </w:rPr>
              <w:footnoteReference w:id="10"/>
            </w:r>
          </w:p>
        </w:tc>
        <w:tc>
          <w:tcPr>
            <w:tcW w:w="4606" w:type="dxa"/>
          </w:tcPr>
          <w:p w14:paraId="35E110EF" w14:textId="6830124A" w:rsidR="007A2830" w:rsidRPr="00DE5013" w:rsidRDefault="007A2830" w:rsidP="007A2830">
            <w:pPr>
              <w:jc w:val="both"/>
              <w:rPr>
                <w:rFonts w:ascii="Times New Roman" w:hAnsi="Times New Roman"/>
                <w:sz w:val="20"/>
              </w:rPr>
            </w:pPr>
            <w:r w:rsidRPr="00DE5013">
              <w:rPr>
                <w:rFonts w:ascii="Times New Roman" w:hAnsi="Times New Roman"/>
                <w:sz w:val="20"/>
              </w:rPr>
              <w:t xml:space="preserve">Büntetés-végrehajtás Egészségügyi Központ (4100 Berettyóújfalu, </w:t>
            </w:r>
            <w:proofErr w:type="spellStart"/>
            <w:r w:rsidRPr="00DE5013">
              <w:rPr>
                <w:rFonts w:ascii="Times New Roman" w:hAnsi="Times New Roman"/>
                <w:sz w:val="20"/>
              </w:rPr>
              <w:t>Herpály</w:t>
            </w:r>
            <w:proofErr w:type="spellEnd"/>
            <w:r w:rsidRPr="00DE5013">
              <w:rPr>
                <w:rFonts w:ascii="Times New Roman" w:hAnsi="Times New Roman"/>
                <w:sz w:val="20"/>
              </w:rPr>
              <w:t xml:space="preserve"> utca 7.) Oláhné Vékony Szilvia </w:t>
            </w:r>
            <w:proofErr w:type="spellStart"/>
            <w:r w:rsidRPr="00DE5013">
              <w:rPr>
                <w:rFonts w:ascii="Times New Roman" w:hAnsi="Times New Roman"/>
                <w:sz w:val="20"/>
              </w:rPr>
              <w:t>bv</w:t>
            </w:r>
            <w:proofErr w:type="spellEnd"/>
            <w:r w:rsidRPr="00DE5013">
              <w:rPr>
                <w:rFonts w:ascii="Times New Roman" w:hAnsi="Times New Roman"/>
                <w:sz w:val="20"/>
              </w:rPr>
              <w:t xml:space="preserve">. őrnagy, Balló Ágnes c.bv. </w:t>
            </w:r>
            <w:proofErr w:type="spellStart"/>
            <w:r w:rsidRPr="00DE5013">
              <w:rPr>
                <w:rFonts w:ascii="Times New Roman" w:hAnsi="Times New Roman"/>
                <w:sz w:val="20"/>
              </w:rPr>
              <w:t>zls</w:t>
            </w:r>
            <w:proofErr w:type="spellEnd"/>
            <w:r w:rsidRPr="00DE5013">
              <w:rPr>
                <w:rFonts w:ascii="Times New Roman" w:hAnsi="Times New Roman"/>
                <w:sz w:val="20"/>
              </w:rPr>
              <w:t>.</w:t>
            </w:r>
          </w:p>
          <w:p w14:paraId="15DFA981" w14:textId="16536550" w:rsidR="000E14AF" w:rsidRPr="008F0216" w:rsidRDefault="007A2830" w:rsidP="007A2830">
            <w:pPr>
              <w:jc w:val="both"/>
              <w:rPr>
                <w:rFonts w:ascii="Times New Roman" w:hAnsi="Times New Roman"/>
                <w:sz w:val="20"/>
              </w:rPr>
            </w:pPr>
            <w:r w:rsidRPr="00DE5013">
              <w:rPr>
                <w:rFonts w:ascii="Times New Roman" w:hAnsi="Times New Roman"/>
                <w:sz w:val="20"/>
              </w:rPr>
              <w:t xml:space="preserve">(Elérhetőség:4100. Berettyóújfalu, Pf. 106. </w:t>
            </w:r>
            <w:hyperlink r:id="rId9" w:history="1">
              <w:r w:rsidRPr="00DE5013">
                <w:rPr>
                  <w:rStyle w:val="Hiperhivatkozs"/>
                  <w:rFonts w:ascii="Times New Roman" w:hAnsi="Times New Roman"/>
                  <w:sz w:val="20"/>
                </w:rPr>
                <w:t>olahne.v.szilvia@bv.gov.hu</w:t>
              </w:r>
            </w:hyperlink>
            <w:r w:rsidRPr="00DE5013">
              <w:rPr>
                <w:rFonts w:ascii="Times New Roman" w:hAnsi="Times New Roman"/>
                <w:sz w:val="20"/>
              </w:rPr>
              <w:t>)</w:t>
            </w:r>
          </w:p>
        </w:tc>
      </w:tr>
      <w:tr w:rsidR="00977212" w14:paraId="20DB1252" w14:textId="77777777" w:rsidTr="00225538">
        <w:trPr>
          <w:trHeight w:val="567"/>
        </w:trPr>
        <w:tc>
          <w:tcPr>
            <w:tcW w:w="4606" w:type="dxa"/>
          </w:tcPr>
          <w:p w14:paraId="1DA04E00" w14:textId="77777777" w:rsidR="00977212" w:rsidRDefault="00977212" w:rsidP="00225538">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14:paraId="29DD10D2" w14:textId="2A80A889" w:rsidR="00977212" w:rsidRPr="00E63BF1" w:rsidRDefault="00977212" w:rsidP="00E63BF1">
            <w:pPr>
              <w:pStyle w:val="Listaszerbekezds"/>
              <w:numPr>
                <w:ilvl w:val="0"/>
                <w:numId w:val="3"/>
              </w:numPr>
              <w:jc w:val="both"/>
              <w:rPr>
                <w:rFonts w:ascii="Times New Roman" w:hAnsi="Times New Roman"/>
                <w:sz w:val="20"/>
              </w:rPr>
            </w:pPr>
          </w:p>
        </w:tc>
      </w:tr>
      <w:tr w:rsidR="00977212" w14:paraId="226B9377" w14:textId="77777777" w:rsidTr="00225538">
        <w:trPr>
          <w:trHeight w:val="567"/>
        </w:trPr>
        <w:tc>
          <w:tcPr>
            <w:tcW w:w="4606" w:type="dxa"/>
          </w:tcPr>
          <w:p w14:paraId="0F5A98F4" w14:textId="77777777" w:rsidR="00977212" w:rsidRPr="003A1469" w:rsidRDefault="00977212" w:rsidP="00225538">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14:paraId="21AA6EDB" w14:textId="09EADFA6" w:rsidR="00977212" w:rsidRPr="000E14AF" w:rsidRDefault="000E14AF" w:rsidP="00225538">
            <w:pPr>
              <w:jc w:val="both"/>
              <w:rPr>
                <w:rFonts w:ascii="Times New Roman" w:hAnsi="Times New Roman"/>
                <w:sz w:val="20"/>
              </w:rPr>
            </w:pPr>
            <w:r w:rsidRPr="000E14AF">
              <w:rPr>
                <w:rFonts w:ascii="Times New Roman" w:hAnsi="Times New Roman"/>
                <w:sz w:val="20"/>
                <w:szCs w:val="16"/>
              </w:rPr>
              <w:t>A büntetés-végrehajtási szervezet Adatvédelmi és Adatbiztonsági Szabályzatában, Egységes Iratkezelési Szabályzatában, valamint Informatikai Biztonsági Szabályzatában foglalt intézkedések</w:t>
            </w:r>
          </w:p>
        </w:tc>
      </w:tr>
    </w:tbl>
    <w:p w14:paraId="1404EFC9" w14:textId="77777777" w:rsidR="00977212" w:rsidRDefault="00977212" w:rsidP="00977212">
      <w:pPr>
        <w:jc w:val="both"/>
        <w:rPr>
          <w:rFonts w:ascii="Times New Roman" w:hAnsi="Times New Roman"/>
          <w:szCs w:val="24"/>
        </w:rPr>
      </w:pPr>
    </w:p>
    <w:p w14:paraId="1C6FA44D" w14:textId="77777777"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14:paraId="01FECCE2" w14:textId="77777777" w:rsidR="00977212" w:rsidRDefault="00977212" w:rsidP="00977212">
      <w:pPr>
        <w:jc w:val="both"/>
        <w:rPr>
          <w:rFonts w:ascii="Times New Roman" w:hAnsi="Times New Roman"/>
          <w:sz w:val="20"/>
          <w:szCs w:val="24"/>
        </w:rPr>
      </w:pPr>
    </w:p>
    <w:p w14:paraId="2706A257"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14:paraId="448EABD7" w14:textId="77777777" w:rsidR="00977212" w:rsidRPr="005437E7" w:rsidRDefault="00977212" w:rsidP="00977212">
      <w:pPr>
        <w:jc w:val="both"/>
        <w:rPr>
          <w:rFonts w:ascii="Times New Roman" w:hAnsi="Times New Roman"/>
          <w:sz w:val="20"/>
        </w:rPr>
      </w:pPr>
    </w:p>
    <w:p w14:paraId="3063257B"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14:paraId="66A1B95F"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14:paraId="65515B9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14:paraId="7D34514D"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14:paraId="5B1FEACF"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14:paraId="72800081"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14:paraId="33A057FD" w14:textId="77777777" w:rsidR="00977212" w:rsidRPr="005437E7" w:rsidRDefault="00977212" w:rsidP="00977212">
      <w:pPr>
        <w:jc w:val="both"/>
        <w:rPr>
          <w:rFonts w:ascii="Times New Roman" w:hAnsi="Times New Roman"/>
          <w:sz w:val="20"/>
        </w:rPr>
      </w:pPr>
    </w:p>
    <w:p w14:paraId="295C59F5" w14:textId="77777777"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14:paraId="56F3C5B3" w14:textId="77777777" w:rsidR="00977212" w:rsidRPr="005437E7" w:rsidRDefault="00977212" w:rsidP="00977212">
      <w:pPr>
        <w:jc w:val="both"/>
        <w:rPr>
          <w:rFonts w:ascii="Times New Roman" w:hAnsi="Times New Roman"/>
          <w:sz w:val="20"/>
        </w:rPr>
      </w:pPr>
    </w:p>
    <w:p w14:paraId="60F4389F"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14:paraId="142D0860"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14:paraId="1EA711D6"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14:paraId="0A63F2BF"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14:paraId="37643F1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14:paraId="1BD5F81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14:paraId="7A9AE81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14:paraId="23C77A00"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14:paraId="36A02758"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14:paraId="3912308A"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14:paraId="09DCE23F"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14:paraId="79E042A1" w14:textId="77777777" w:rsidR="00977212" w:rsidRPr="005437E7" w:rsidRDefault="00977212" w:rsidP="00977212">
      <w:pPr>
        <w:ind w:left="360"/>
        <w:jc w:val="both"/>
        <w:rPr>
          <w:rFonts w:ascii="Times New Roman" w:hAnsi="Times New Roman"/>
          <w:sz w:val="20"/>
        </w:rPr>
      </w:pPr>
    </w:p>
    <w:p w14:paraId="2B69201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14:paraId="7B00C0BC" w14:textId="77777777" w:rsidR="00977212" w:rsidRPr="005437E7" w:rsidRDefault="00977212" w:rsidP="00977212">
      <w:pPr>
        <w:jc w:val="both"/>
        <w:rPr>
          <w:rFonts w:ascii="Times New Roman" w:hAnsi="Times New Roman"/>
          <w:sz w:val="20"/>
        </w:rPr>
      </w:pPr>
    </w:p>
    <w:p w14:paraId="66EED6D8" w14:textId="77777777"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14:paraId="73B501B2" w14:textId="77777777" w:rsidR="00977212" w:rsidRPr="005437E7" w:rsidRDefault="00977212" w:rsidP="00977212">
      <w:pPr>
        <w:jc w:val="both"/>
        <w:rPr>
          <w:rFonts w:ascii="Times New Roman" w:hAnsi="Times New Roman"/>
          <w:sz w:val="20"/>
        </w:rPr>
      </w:pPr>
    </w:p>
    <w:p w14:paraId="020EF2B8"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14:paraId="1282236F" w14:textId="77777777" w:rsidR="00977212" w:rsidRPr="005437E7" w:rsidRDefault="00977212" w:rsidP="00977212">
      <w:pPr>
        <w:jc w:val="both"/>
        <w:rPr>
          <w:rFonts w:ascii="Times New Roman" w:hAnsi="Times New Roman"/>
          <w:sz w:val="20"/>
        </w:rPr>
      </w:pPr>
    </w:p>
    <w:p w14:paraId="259621B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14:paraId="0B97F912"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lastRenderedPageBreak/>
        <w:t xml:space="preserve">a személyes adatokra már nincs szükség abból a célból, amiért kezelték, </w:t>
      </w:r>
    </w:p>
    <w:p w14:paraId="603AD29F"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14:paraId="4BAF089C"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14:paraId="14EA2343"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14:paraId="75578BF7"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14:paraId="3AA17FA3" w14:textId="77777777" w:rsidR="00977212" w:rsidRPr="00871043" w:rsidRDefault="00977212" w:rsidP="00977212">
      <w:pPr>
        <w:pStyle w:val="Listaszerbekezds"/>
        <w:spacing w:after="0" w:line="240" w:lineRule="auto"/>
        <w:jc w:val="both"/>
        <w:rPr>
          <w:rFonts w:ascii="Times New Roman" w:hAnsi="Times New Roman" w:cs="Times New Roman"/>
          <w:sz w:val="20"/>
          <w:szCs w:val="20"/>
        </w:rPr>
      </w:pPr>
    </w:p>
    <w:p w14:paraId="60AA6242"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14:paraId="03887A36" w14:textId="77777777" w:rsidR="00977212" w:rsidRPr="005437E7" w:rsidRDefault="00977212" w:rsidP="00977212">
      <w:pPr>
        <w:jc w:val="both"/>
        <w:rPr>
          <w:rFonts w:ascii="Times New Roman" w:hAnsi="Times New Roman"/>
          <w:sz w:val="20"/>
        </w:rPr>
      </w:pPr>
    </w:p>
    <w:p w14:paraId="25C5233D"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14:paraId="16E5A8CA"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14:paraId="038907C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14:paraId="3AFB3DB2"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14:paraId="537AB38C"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14:paraId="2546F28E" w14:textId="77777777" w:rsidR="00977212" w:rsidRPr="00871043" w:rsidRDefault="00977212" w:rsidP="00977212">
      <w:pPr>
        <w:ind w:left="360"/>
        <w:jc w:val="both"/>
        <w:rPr>
          <w:rFonts w:ascii="Times New Roman" w:hAnsi="Times New Roman"/>
          <w:sz w:val="20"/>
        </w:rPr>
      </w:pPr>
    </w:p>
    <w:p w14:paraId="2DD3EC42" w14:textId="77777777"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61B5C12" w14:textId="77777777" w:rsidR="00977212" w:rsidRPr="005437E7" w:rsidRDefault="00977212" w:rsidP="00977212">
      <w:pPr>
        <w:jc w:val="both"/>
        <w:rPr>
          <w:rFonts w:ascii="Times New Roman" w:hAnsi="Times New Roman"/>
          <w:sz w:val="20"/>
        </w:rPr>
      </w:pPr>
    </w:p>
    <w:p w14:paraId="52A7EBF0" w14:textId="77777777"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F134862" w14:textId="77777777" w:rsidR="00977212" w:rsidRPr="005437E7" w:rsidRDefault="00977212" w:rsidP="00977212">
      <w:pPr>
        <w:jc w:val="both"/>
        <w:rPr>
          <w:rFonts w:ascii="Times New Roman" w:hAnsi="Times New Roman"/>
          <w:sz w:val="20"/>
        </w:rPr>
      </w:pPr>
    </w:p>
    <w:p w14:paraId="71CC842E"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14:paraId="4DF7DBD6" w14:textId="77777777" w:rsidR="00977212" w:rsidRPr="005437E7" w:rsidRDefault="00977212" w:rsidP="00977212">
      <w:pPr>
        <w:ind w:left="720"/>
        <w:jc w:val="both"/>
        <w:rPr>
          <w:rFonts w:ascii="Times New Roman" w:hAnsi="Times New Roman"/>
          <w:sz w:val="20"/>
        </w:rPr>
      </w:pPr>
    </w:p>
    <w:p w14:paraId="38B975C9"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14:paraId="3DE88014" w14:textId="77777777" w:rsidR="00977212" w:rsidRPr="005437E7" w:rsidRDefault="00977212" w:rsidP="00977212">
      <w:pPr>
        <w:jc w:val="both"/>
        <w:rPr>
          <w:rFonts w:ascii="Times New Roman" w:hAnsi="Times New Roman"/>
          <w:sz w:val="20"/>
        </w:rPr>
      </w:pPr>
    </w:p>
    <w:p w14:paraId="1B8653DD" w14:textId="77777777" w:rsidR="00977212" w:rsidRPr="005437E7" w:rsidRDefault="00977212" w:rsidP="00977212">
      <w:pPr>
        <w:jc w:val="both"/>
        <w:rPr>
          <w:rFonts w:ascii="Times New Roman" w:hAnsi="Times New Roman"/>
          <w:sz w:val="20"/>
        </w:rPr>
      </w:pPr>
    </w:p>
    <w:p w14:paraId="0B4BFB89" w14:textId="77777777" w:rsidR="00977212" w:rsidRDefault="00977212" w:rsidP="00977212">
      <w:pPr>
        <w:jc w:val="both"/>
        <w:rPr>
          <w:rFonts w:ascii="Times New Roman" w:hAnsi="Times New Roman"/>
        </w:rPr>
      </w:pPr>
    </w:p>
    <w:p w14:paraId="7CFD7DB9" w14:textId="77777777" w:rsidR="00DD46E8" w:rsidRDefault="00DD46E8"/>
    <w:sectPr w:rsidR="00DD46E8" w:rsidSect="00A90E42">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0A371" w14:textId="77777777" w:rsidR="00C62667" w:rsidRDefault="00C62667" w:rsidP="00977212">
      <w:r>
        <w:separator/>
      </w:r>
    </w:p>
  </w:endnote>
  <w:endnote w:type="continuationSeparator" w:id="0">
    <w:p w14:paraId="3ADF6D9E" w14:textId="77777777" w:rsidR="00C62667" w:rsidRDefault="00C62667"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F245" w14:textId="77777777" w:rsidR="00977212" w:rsidRDefault="00977212" w:rsidP="00977212">
    <w:pPr>
      <w:tabs>
        <w:tab w:val="center" w:pos="4536"/>
        <w:tab w:val="right" w:pos="9072"/>
      </w:tabs>
      <w:jc w:val="center"/>
      <w:rPr>
        <w:rFonts w:ascii="Times New Roman" w:hAnsi="Times New Roman"/>
        <w:sz w:val="18"/>
        <w:szCs w:val="18"/>
      </w:rPr>
    </w:pPr>
  </w:p>
  <w:p w14:paraId="7765F5AA" w14:textId="77777777" w:rsidR="00977212" w:rsidRPr="00977212" w:rsidRDefault="00977212"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14:paraId="1D8E683B" w14:textId="77777777" w:rsidR="00E9039E" w:rsidRPr="00DF3370" w:rsidRDefault="00EB10F0" w:rsidP="00E9039E">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21F6D" w14:textId="77777777" w:rsidR="00C62667" w:rsidRDefault="00C62667" w:rsidP="00977212">
      <w:r>
        <w:separator/>
      </w:r>
    </w:p>
  </w:footnote>
  <w:footnote w:type="continuationSeparator" w:id="0">
    <w:p w14:paraId="4FE33A29" w14:textId="77777777" w:rsidR="00C62667" w:rsidRDefault="00C62667" w:rsidP="00977212">
      <w:r>
        <w:continuationSeparator/>
      </w:r>
    </w:p>
  </w:footnote>
  <w:footnote w:id="1">
    <w:p w14:paraId="5087E99A"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14:paraId="0919A97E"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14:paraId="3887F382"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14:paraId="5295868F"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14:paraId="4D580EF7"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14:paraId="4642EC9A"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14:paraId="107BA5BE"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14:paraId="72921CAC" w14:textId="77777777" w:rsidR="00977212" w:rsidRPr="00DD551E" w:rsidRDefault="00977212"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14:paraId="6A62EA98"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14:paraId="6FCEA9A6"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14:paraId="664F3CBD" w14:textId="77777777" w:rsidR="00977212" w:rsidRDefault="00977212"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4CE1A54"/>
    <w:multiLevelType w:val="hybridMultilevel"/>
    <w:tmpl w:val="E0DE340E"/>
    <w:lvl w:ilvl="0" w:tplc="1F70939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13842B6"/>
    <w:multiLevelType w:val="hybridMultilevel"/>
    <w:tmpl w:val="22162D56"/>
    <w:lvl w:ilvl="0" w:tplc="EF063A54">
      <w:start w:val="4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E14AF"/>
    <w:rsid w:val="00143CB3"/>
    <w:rsid w:val="003F63EC"/>
    <w:rsid w:val="00524062"/>
    <w:rsid w:val="007A2830"/>
    <w:rsid w:val="00977212"/>
    <w:rsid w:val="009E74C1"/>
    <w:rsid w:val="00A23ABF"/>
    <w:rsid w:val="00A52AD4"/>
    <w:rsid w:val="00A635D4"/>
    <w:rsid w:val="00C04B13"/>
    <w:rsid w:val="00C62667"/>
    <w:rsid w:val="00D208F6"/>
    <w:rsid w:val="00DD46E8"/>
    <w:rsid w:val="00DE5013"/>
    <w:rsid w:val="00E06A84"/>
    <w:rsid w:val="00E63BF1"/>
    <w:rsid w:val="00EB10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 w:type="character" w:customStyle="1" w:styleId="UnresolvedMention">
    <w:name w:val="Unresolved Mention"/>
    <w:basedOn w:val="Bekezdsalapbettpusa"/>
    <w:uiPriority w:val="99"/>
    <w:semiHidden/>
    <w:unhideWhenUsed/>
    <w:rsid w:val="000E14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 w:type="character" w:customStyle="1" w:styleId="UnresolvedMention">
    <w:name w:val="Unresolved Mention"/>
    <w:basedOn w:val="Bekezdsalapbettpusa"/>
    <w:uiPriority w:val="99"/>
    <w:semiHidden/>
    <w:unhideWhenUsed/>
    <w:rsid w:val="000E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1293CDA5</Template>
  <TotalTime>23</TotalTime>
  <Pages>3</Pages>
  <Words>1124</Words>
  <Characters>7758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gyori.judit</cp:lastModifiedBy>
  <cp:revision>11</cp:revision>
  <dcterms:created xsi:type="dcterms:W3CDTF">2021-11-17T09:54:00Z</dcterms:created>
  <dcterms:modified xsi:type="dcterms:W3CDTF">2021-11-21T10:33:00Z</dcterms:modified>
</cp:coreProperties>
</file>