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823FAC" w:rsidRDefault="00AB1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FAC">
              <w:rPr>
                <w:rFonts w:ascii="Times New Roman" w:hAnsi="Times New Roman" w:cs="Times New Roman"/>
                <w:b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AB14A3" w:rsidRDefault="00361E96" w:rsidP="00A553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30512-13/18</w:t>
            </w:r>
            <w:r w:rsidR="007060AE">
              <w:rPr>
                <w:rFonts w:ascii="Times New Roman" w:hAnsi="Times New Roman" w:cs="Times New Roman"/>
                <w:sz w:val="20"/>
              </w:rPr>
              <w:t>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823FAC" w:rsidRDefault="00A553FD" w:rsidP="000A3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FAC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5B5C83" w:rsidRDefault="00A17B48" w:rsidP="00C4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48">
              <w:rPr>
                <w:rFonts w:ascii="Times New Roman" w:hAnsi="Times New Roman" w:cs="Times New Roman"/>
                <w:sz w:val="20"/>
                <w:szCs w:val="20"/>
              </w:rPr>
              <w:t>Jármű Követő Rendszer adatkezelése (JKR)</w:t>
            </w:r>
          </w:p>
        </w:tc>
      </w:tr>
      <w:tr w:rsidR="00823FAC" w:rsidTr="00BF0D14">
        <w:trPr>
          <w:trHeight w:val="454"/>
        </w:trPr>
        <w:tc>
          <w:tcPr>
            <w:tcW w:w="4503" w:type="dxa"/>
          </w:tcPr>
          <w:p w:rsidR="00823FAC" w:rsidRPr="00823FAC" w:rsidRDefault="00823FAC" w:rsidP="000A3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FAC">
              <w:rPr>
                <w:rFonts w:ascii="Times New Roman" w:hAnsi="Times New Roman" w:cs="Times New Roman"/>
                <w:b/>
                <w:sz w:val="20"/>
                <w:szCs w:val="20"/>
              </w:rPr>
              <w:t>Adatkezelés típusa</w:t>
            </w:r>
          </w:p>
        </w:tc>
        <w:tc>
          <w:tcPr>
            <w:tcW w:w="5386" w:type="dxa"/>
          </w:tcPr>
          <w:p w:rsidR="00823FAC" w:rsidRPr="00A17B48" w:rsidRDefault="00823FAC" w:rsidP="00C4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FAC">
              <w:rPr>
                <w:rFonts w:ascii="Times New Roman" w:hAnsi="Times New Roman" w:cs="Times New Roman"/>
                <w:sz w:val="20"/>
                <w:szCs w:val="20"/>
              </w:rPr>
              <w:t>Közös adatkezelés, közös megállapodás alapján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823FAC" w:rsidRDefault="00823FAC" w:rsidP="00823FA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4"/>
            </w:tblGrid>
            <w:tr w:rsidR="00823FAC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823FAC" w:rsidRPr="00823FAC" w:rsidRDefault="00823FAC" w:rsidP="00823FAC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823FAC">
                    <w:rPr>
                      <w:b/>
                      <w:bCs/>
                      <w:sz w:val="20"/>
                      <w:szCs w:val="20"/>
                    </w:rPr>
                    <w:t xml:space="preserve">Adatkezelő szervek megnevezése </w:t>
                  </w:r>
                </w:p>
              </w:tc>
            </w:tr>
          </w:tbl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23FAC" w:rsidRPr="00823FAC" w:rsidRDefault="00823FAC" w:rsidP="00823FAC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FAC">
              <w:rPr>
                <w:rFonts w:ascii="Times New Roman" w:hAnsi="Times New Roman" w:cs="Times New Roman"/>
                <w:sz w:val="20"/>
                <w:szCs w:val="20"/>
              </w:rPr>
              <w:t>Belügyminisztérium (BM)</w:t>
            </w:r>
          </w:p>
          <w:p w:rsidR="00823FAC" w:rsidRPr="00823FAC" w:rsidRDefault="008750D8" w:rsidP="0082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23FAC" w:rsidRPr="00823FAC">
              <w:rPr>
                <w:rFonts w:ascii="Times New Roman" w:hAnsi="Times New Roman" w:cs="Times New Roman"/>
                <w:sz w:val="20"/>
                <w:szCs w:val="20"/>
              </w:rPr>
              <w:t>Budapest 1051 József Attila utca 2-4.</w:t>
            </w:r>
          </w:p>
          <w:p w:rsidR="00823FAC" w:rsidRPr="00823FAC" w:rsidRDefault="008750D8" w:rsidP="0082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23FAC" w:rsidRPr="00823FAC">
              <w:rPr>
                <w:rFonts w:ascii="Times New Roman" w:hAnsi="Times New Roman" w:cs="Times New Roman"/>
                <w:sz w:val="20"/>
                <w:szCs w:val="20"/>
              </w:rPr>
              <w:t>tel: +36-1-441-1000 Fax: +36-1-441-1437</w:t>
            </w:r>
          </w:p>
          <w:p w:rsidR="008750D8" w:rsidRDefault="008750D8" w:rsidP="0082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23FAC" w:rsidRPr="00823FAC">
              <w:rPr>
                <w:rFonts w:ascii="Times New Roman" w:hAnsi="Times New Roman" w:cs="Times New Roman"/>
                <w:sz w:val="20"/>
                <w:szCs w:val="20"/>
              </w:rPr>
              <w:t xml:space="preserve">adatvédelmi tisztviselő elérhetősége: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3FAC" w:rsidRPr="00823FAC" w:rsidRDefault="008750D8" w:rsidP="0082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823FAC" w:rsidRPr="00823FAC">
              <w:rPr>
                <w:rFonts w:ascii="Times New Roman" w:hAnsi="Times New Roman" w:cs="Times New Roman"/>
                <w:sz w:val="20"/>
                <w:szCs w:val="20"/>
              </w:rPr>
              <w:t>adatvedelem@bm.gov.hu</w:t>
            </w:r>
          </w:p>
          <w:p w:rsidR="00823FAC" w:rsidRPr="00823FAC" w:rsidRDefault="00823FAC" w:rsidP="00823FAC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FAC">
              <w:rPr>
                <w:rFonts w:ascii="Times New Roman" w:hAnsi="Times New Roman" w:cs="Times New Roman"/>
                <w:sz w:val="20"/>
                <w:szCs w:val="20"/>
              </w:rPr>
              <w:t>Büntetés-végrehajtás Országos Parancsnoksága</w:t>
            </w:r>
          </w:p>
          <w:p w:rsidR="00823FAC" w:rsidRPr="00823FAC" w:rsidRDefault="008750D8" w:rsidP="0082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23FAC" w:rsidRPr="00823FAC">
              <w:rPr>
                <w:rFonts w:ascii="Times New Roman" w:hAnsi="Times New Roman" w:cs="Times New Roman"/>
                <w:sz w:val="20"/>
                <w:szCs w:val="20"/>
              </w:rPr>
              <w:t>Budapest, 1054 Steindl Imre u. 8.</w:t>
            </w:r>
          </w:p>
          <w:p w:rsidR="00823FAC" w:rsidRPr="00823FAC" w:rsidRDefault="008750D8" w:rsidP="0082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23FAC" w:rsidRPr="00823FAC">
              <w:rPr>
                <w:rFonts w:ascii="Times New Roman" w:hAnsi="Times New Roman" w:cs="Times New Roman"/>
                <w:sz w:val="20"/>
                <w:szCs w:val="20"/>
              </w:rPr>
              <w:t>tel: +36-1-301-8100</w:t>
            </w:r>
          </w:p>
          <w:p w:rsidR="00823FAC" w:rsidRPr="00823FAC" w:rsidRDefault="008750D8" w:rsidP="0082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23FAC" w:rsidRPr="00823FAC">
              <w:rPr>
                <w:rFonts w:ascii="Times New Roman" w:hAnsi="Times New Roman" w:cs="Times New Roman"/>
                <w:sz w:val="20"/>
                <w:szCs w:val="20"/>
              </w:rPr>
              <w:t>adatvédelmi tisztviselő elérhetősége:</w:t>
            </w:r>
          </w:p>
          <w:p w:rsidR="00BF0D14" w:rsidRDefault="008750D8" w:rsidP="0082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hyperlink r:id="rId6" w:history="1">
              <w:r w:rsidR="00823FAC" w:rsidRPr="00233662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bvop-hivatal@bv.gov.hu</w:t>
              </w:r>
            </w:hyperlink>
          </w:p>
          <w:p w:rsidR="00823FAC" w:rsidRDefault="00823FAC" w:rsidP="00823FAC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Szervezet Oktatási, Továbbképzési és Rehabilitációs Központja</w:t>
            </w:r>
          </w:p>
          <w:p w:rsidR="00823FAC" w:rsidRDefault="00823FAC" w:rsidP="00823FAC">
            <w:pPr>
              <w:pStyle w:val="Listaszerbekezds"/>
              <w:rPr>
                <w:rFonts w:ascii="Times New Roman" w:hAnsi="Times New Roman" w:cs="Times New Roman"/>
                <w:sz w:val="20"/>
                <w:szCs w:val="20"/>
              </w:rPr>
            </w:pPr>
            <w:r w:rsidRPr="00823FAC">
              <w:rPr>
                <w:rFonts w:ascii="Times New Roman" w:hAnsi="Times New Roman" w:cs="Times New Roman"/>
                <w:sz w:val="20"/>
                <w:szCs w:val="20"/>
              </w:rPr>
              <w:t>Pilisszentkereszt,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2098 </w:t>
            </w:r>
            <w:r w:rsidRPr="00823FAC">
              <w:rPr>
                <w:rFonts w:ascii="Times New Roman" w:hAnsi="Times New Roman" w:cs="Times New Roman"/>
                <w:sz w:val="20"/>
                <w:szCs w:val="20"/>
              </w:rPr>
              <w:t>Pomázi út 6.</w:t>
            </w:r>
          </w:p>
          <w:p w:rsidR="00823FAC" w:rsidRDefault="00823FAC" w:rsidP="00823FAC">
            <w:pPr>
              <w:pStyle w:val="Listaszerbekezd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 +36</w:t>
            </w:r>
            <w:r w:rsidRPr="00823FAC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3FAC">
              <w:rPr>
                <w:rFonts w:ascii="Times New Roman" w:hAnsi="Times New Roman" w:cs="Times New Roman"/>
                <w:sz w:val="20"/>
                <w:szCs w:val="20"/>
              </w:rPr>
              <w:t>347-655</w:t>
            </w:r>
          </w:p>
          <w:p w:rsidR="00823FAC" w:rsidRPr="00823FAC" w:rsidRDefault="00823FAC" w:rsidP="00823FAC">
            <w:pPr>
              <w:pStyle w:val="Listaszerbekezds"/>
              <w:rPr>
                <w:rFonts w:ascii="Times New Roman" w:hAnsi="Times New Roman" w:cs="Times New Roman"/>
                <w:sz w:val="20"/>
                <w:szCs w:val="20"/>
              </w:rPr>
            </w:pPr>
            <w:r w:rsidRPr="00823FAC">
              <w:rPr>
                <w:rFonts w:ascii="Times New Roman" w:hAnsi="Times New Roman" w:cs="Times New Roman"/>
                <w:sz w:val="20"/>
                <w:szCs w:val="20"/>
              </w:rPr>
              <w:t>adatvédelmi tisztviselő elérhetősége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50D8">
              <w:t xml:space="preserve"> </w:t>
            </w:r>
            <w:r w:rsidR="008750D8" w:rsidRPr="008750D8">
              <w:rPr>
                <w:rFonts w:ascii="Times New Roman" w:hAnsi="Times New Roman" w:cs="Times New Roman"/>
                <w:sz w:val="20"/>
                <w:szCs w:val="20"/>
              </w:rPr>
              <w:t>pilis.uk@bv.gov.hu</w:t>
            </w:r>
          </w:p>
        </w:tc>
      </w:tr>
      <w:tr w:rsidR="008750D8" w:rsidTr="00BF0D14">
        <w:trPr>
          <w:trHeight w:val="454"/>
        </w:trPr>
        <w:tc>
          <w:tcPr>
            <w:tcW w:w="4503" w:type="dxa"/>
          </w:tcPr>
          <w:p w:rsidR="008750D8" w:rsidRDefault="008750D8" w:rsidP="008750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9"/>
            </w:tblGrid>
            <w:tr w:rsidR="008750D8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8750D8" w:rsidRDefault="008750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Adatkezelés célja </w:t>
                  </w:r>
                </w:p>
              </w:tc>
            </w:tr>
          </w:tbl>
          <w:p w:rsidR="008750D8" w:rsidRPr="003A1469" w:rsidRDefault="008750D8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750D8" w:rsidRDefault="008750D8" w:rsidP="008750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0"/>
            </w:tblGrid>
            <w:tr w:rsidR="008750D8">
              <w:tblPrEx>
                <w:tblCellMar>
                  <w:top w:w="0" w:type="dxa"/>
                  <w:bottom w:w="0" w:type="dxa"/>
                </w:tblCellMar>
              </w:tblPrEx>
              <w:trPr>
                <w:trHeight w:val="2874"/>
              </w:trPr>
              <w:tc>
                <w:tcPr>
                  <w:tcW w:w="0" w:type="auto"/>
                </w:tcPr>
                <w:p w:rsidR="008750D8" w:rsidRDefault="008750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- </w:t>
                  </w:r>
                  <w:r>
                    <w:rPr>
                      <w:sz w:val="23"/>
                      <w:szCs w:val="23"/>
                    </w:rPr>
                    <w:t xml:space="preserve">a gépjármű vagyonvédelme, az állami vagyon </w:t>
                  </w:r>
                </w:p>
                <w:p w:rsidR="008750D8" w:rsidRDefault="008750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védelme; </w:t>
                  </w:r>
                </w:p>
                <w:p w:rsidR="008750D8" w:rsidRDefault="008750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az üzemeltetési kiadások csökkentése az állami pénzügyi erőforrások hatékonyabb felhasználásának elősegítése (szervizköltség csökkentése, járműhasználat optimális időtartamának meghosszabbodása, KGFB költségek esetében előnyösebb pozíció elérése); </w:t>
                  </w:r>
                </w:p>
                <w:p w:rsidR="008750D8" w:rsidRDefault="008750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a vagyonkezelő érdekeinek védelme baleseti, biztosítási ügyekben a szolgálati használat esetében; </w:t>
                  </w:r>
                </w:p>
                <w:p w:rsidR="008750D8" w:rsidRDefault="008750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a szolgálatteljesítés, a gépjármű-használat biztonságának növelése; </w:t>
                  </w:r>
                </w:p>
                <w:p w:rsidR="008750D8" w:rsidRDefault="008750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adminisztrációs terhek csökkentése (járművezető/elektronikus menetlevél; </w:t>
                  </w:r>
                </w:p>
                <w:p w:rsidR="008750D8" w:rsidRDefault="008750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gépjárműszolgálat/üzemeltetési feladatok; indítószolgálat/adatrögzítés, információátadás; statisztikák, gazdasági számítások); </w:t>
                  </w:r>
                </w:p>
                <w:p w:rsidR="008750D8" w:rsidRDefault="008750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szolgálati feladatok végrehajtásának támogatása; </w:t>
                  </w:r>
                </w:p>
                <w:p w:rsidR="008750D8" w:rsidRDefault="008750D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rendvédelmi szerv a hivatásos állomány tagjának szolgálatteljesítés ellenőrzése. </w:t>
                  </w:r>
                </w:p>
                <w:p w:rsidR="008750D8" w:rsidRDefault="008750D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750D8" w:rsidRPr="00A17B48" w:rsidRDefault="008750D8" w:rsidP="00A17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17B48" w:rsidRPr="00A17B48" w:rsidRDefault="00A17B48" w:rsidP="00A1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48">
              <w:rPr>
                <w:rFonts w:ascii="Times New Roman" w:hAnsi="Times New Roman" w:cs="Times New Roman"/>
                <w:sz w:val="20"/>
                <w:szCs w:val="20"/>
              </w:rPr>
              <w:t>GDPR 6. cikk (1) bekezdés 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B48">
              <w:rPr>
                <w:rFonts w:ascii="Times New Roman" w:hAnsi="Times New Roman" w:cs="Times New Roman"/>
                <w:sz w:val="20"/>
                <w:szCs w:val="20"/>
              </w:rPr>
              <w:t>pont, valamint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B4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="00BF0D1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17B48">
              <w:rPr>
                <w:rFonts w:ascii="Times New Roman" w:hAnsi="Times New Roman" w:cs="Times New Roman"/>
                <w:sz w:val="20"/>
                <w:szCs w:val="20"/>
              </w:rPr>
              <w:t xml:space="preserve">özponti  </w:t>
            </w:r>
            <w:r w:rsidR="00BF0D14">
              <w:rPr>
                <w:rFonts w:ascii="Times New Roman" w:hAnsi="Times New Roman" w:cs="Times New Roman"/>
                <w:sz w:val="20"/>
                <w:szCs w:val="20"/>
              </w:rPr>
              <w:t>államigazgatási</w:t>
            </w:r>
            <w:proofErr w:type="gramEnd"/>
            <w:r w:rsidR="00BF0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B48">
              <w:rPr>
                <w:rFonts w:ascii="Times New Roman" w:hAnsi="Times New Roman" w:cs="Times New Roman"/>
                <w:sz w:val="20"/>
                <w:szCs w:val="20"/>
              </w:rPr>
              <w:t>szervekről,  valamint  a Kormány tagjai és az államtitkárok jogállásáról szóló 2010. évi XLIII. törvény 2. § (1) bekezdés C) pontja;</w:t>
            </w:r>
          </w:p>
          <w:p w:rsidR="00A17B48" w:rsidRPr="00A17B48" w:rsidRDefault="00A17B48" w:rsidP="00A1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B48">
              <w:rPr>
                <w:rFonts w:ascii="Times New Roman" w:hAnsi="Times New Roman" w:cs="Times New Roman"/>
                <w:sz w:val="20"/>
                <w:szCs w:val="20"/>
              </w:rPr>
              <w:t>-az</w:t>
            </w:r>
            <w:proofErr w:type="spellEnd"/>
            <w:r w:rsidRPr="00A17B48">
              <w:rPr>
                <w:rFonts w:ascii="Times New Roman" w:hAnsi="Times New Roman" w:cs="Times New Roman"/>
                <w:sz w:val="20"/>
                <w:szCs w:val="20"/>
              </w:rPr>
              <w:t xml:space="preserve"> államháztartásról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B48">
              <w:rPr>
                <w:rFonts w:ascii="Times New Roman" w:hAnsi="Times New Roman" w:cs="Times New Roman"/>
                <w:sz w:val="20"/>
                <w:szCs w:val="20"/>
              </w:rPr>
              <w:t xml:space="preserve">szóló 2011. évi CXCV. törvény </w:t>
            </w:r>
          </w:p>
          <w:p w:rsidR="00A17B48" w:rsidRDefault="00A17B48" w:rsidP="00A1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48">
              <w:rPr>
                <w:rFonts w:ascii="Times New Roman" w:hAnsi="Times New Roman" w:cs="Times New Roman"/>
                <w:sz w:val="20"/>
                <w:szCs w:val="20"/>
              </w:rPr>
              <w:t>69. § (1)-(2) bekezdés;</w:t>
            </w:r>
          </w:p>
          <w:p w:rsidR="00A17B48" w:rsidRPr="00A17B48" w:rsidRDefault="00A17B48" w:rsidP="00A1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B48">
              <w:rPr>
                <w:rFonts w:ascii="Times New Roman" w:hAnsi="Times New Roman" w:cs="Times New Roman"/>
                <w:sz w:val="20"/>
                <w:szCs w:val="20"/>
              </w:rPr>
              <w:t xml:space="preserve">a rendvédelmi feladatokat ellátó szervek hivatásos </w:t>
            </w:r>
          </w:p>
          <w:p w:rsidR="00A553FD" w:rsidRPr="005B5C83" w:rsidRDefault="00A17B48" w:rsidP="00A1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B48">
              <w:rPr>
                <w:rFonts w:ascii="Times New Roman" w:hAnsi="Times New Roman" w:cs="Times New Roman"/>
                <w:sz w:val="20"/>
                <w:szCs w:val="20"/>
              </w:rPr>
              <w:t>állományának szolgálati jogviszonyáról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B48">
              <w:rPr>
                <w:rFonts w:ascii="Times New Roman" w:hAnsi="Times New Roman" w:cs="Times New Roman"/>
                <w:sz w:val="20"/>
                <w:szCs w:val="20"/>
              </w:rPr>
              <w:t xml:space="preserve">szóló 2015. évi XLII. törvény 104. § alapján a belügyminiszter irányítása alá tartozó rendvédelmi feladatokat ellátó szervek hivatásos állományú tagjai esetében a technikai ellenőrzés szabályairól szóló </w:t>
            </w:r>
            <w:r w:rsidRPr="00A17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23/2015. (VI. 15.)  BM rendelet 2. § (3) bekezdésében meghatározott körben.</w:t>
            </w:r>
          </w:p>
        </w:tc>
      </w:tr>
      <w:tr w:rsidR="008750D8" w:rsidTr="00BF0D14">
        <w:trPr>
          <w:trHeight w:val="454"/>
        </w:trPr>
        <w:tc>
          <w:tcPr>
            <w:tcW w:w="4503" w:type="dxa"/>
          </w:tcPr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Érintettek kategóriái </w:t>
            </w:r>
          </w:p>
          <w:p w:rsidR="008750D8" w:rsidRPr="003A1469" w:rsidRDefault="008750D8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750D8" w:rsidRPr="00EC226E" w:rsidRDefault="008750D8" w:rsidP="00EC226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750D8">
              <w:rPr>
                <w:rFonts w:ascii="Times New Roman" w:hAnsi="Times New Roman" w:cs="Times New Roman"/>
                <w:sz w:val="20"/>
                <w:szCs w:val="20"/>
              </w:rPr>
              <w:t>Belügyi használatban lévő gépjárművet vezető személy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8750D8" w:rsidRDefault="008750D8" w:rsidP="000A3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0D8">
              <w:rPr>
                <w:rFonts w:ascii="Times New Roman" w:hAnsi="Times New Roman" w:cs="Times New Roman"/>
                <w:b/>
                <w:sz w:val="20"/>
                <w:szCs w:val="20"/>
              </w:rPr>
              <w:t>Személyes adatok kategóriái szolgálati módban</w:t>
            </w:r>
          </w:p>
        </w:tc>
        <w:tc>
          <w:tcPr>
            <w:tcW w:w="5386" w:type="dxa"/>
          </w:tcPr>
          <w:p w:rsidR="008750D8" w:rsidRDefault="008750D8" w:rsidP="008750D8">
            <w:pPr>
              <w:pStyle w:val="Default"/>
            </w:pPr>
            <w:r>
              <w:t xml:space="preserve">A gépjárművezető adatai: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a.</w:t>
            </w:r>
            <w:proofErr w:type="gramEnd"/>
            <w:r>
              <w:rPr>
                <w:sz w:val="23"/>
                <w:szCs w:val="23"/>
              </w:rPr>
              <w:t xml:space="preserve">) viselt neve,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b.) rendfokozata,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c.) állománykategóriája,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d.) vezetői engedély száma,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e.) PÁV kategóriája,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f.) ügyintézői igazolvány száma,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g.) azonosító chip száma,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h.) elsődleges személyazonosító kódja,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i) elemzett adatok.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A szolgálati gépjárműhasználathoz kapcsolódó adatok: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j.) helymeghatározó adata,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k.) három tengely szerinti gyorsulási adata,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l.) használati jogcíme.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A JKR által előállított adatok: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m) a jármű és ebből következően a járművet vezető személy tartózkodási helye térképes megjelenítéssel,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n) a vezetési stílus elemzés adatai (jármű fokozott igénybevételét alátámasztó toleranciaszintet meghaladó gyorshajtás, motorteljesítmény, gyorsulás-lassulás adat. </w:t>
            </w:r>
          </w:p>
          <w:p w:rsidR="00A553FD" w:rsidRPr="005B5C83" w:rsidRDefault="00EC226E" w:rsidP="00EC226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2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Személyes adatok kategóriái tartós magánhasználati módban </w:t>
            </w:r>
          </w:p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553FD" w:rsidRPr="00A553FD" w:rsidRDefault="008750D8" w:rsidP="00BF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8750D8">
              <w:rPr>
                <w:rFonts w:ascii="Times New Roman" w:hAnsi="Times New Roman" w:cs="Times New Roman"/>
                <w:sz w:val="20"/>
                <w:szCs w:val="20"/>
              </w:rPr>
              <w:t>Szolgálati módban rögzített adatokkal megegyező adattartalom, de a hozzáférés csak és kizárólag a menetlevél elkészítéséig és elkészítéséhez lehetséges.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Személyes adatok kategóriái minősített módban </w:t>
            </w:r>
          </w:p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750D8" w:rsidRDefault="008750D8" w:rsidP="008750D8">
            <w:pPr>
              <w:pStyle w:val="Default"/>
              <w:rPr>
                <w:color w:val="auto"/>
              </w:rPr>
            </w:pP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Adatrögzítés nem történik </w:t>
            </w:r>
          </w:p>
          <w:p w:rsidR="00A553FD" w:rsidRPr="00A553FD" w:rsidRDefault="00A553FD" w:rsidP="00BF0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Személyes adatok különleges kategóriái, vagy a GDPR 10. cikke szerinti bűnügyi adatok kategóriái </w:t>
            </w:r>
          </w:p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Nincs </w:t>
            </w:r>
          </w:p>
          <w:p w:rsidR="00A553FD" w:rsidRPr="00A553FD" w:rsidRDefault="00A553FD" w:rsidP="005C5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8750D8" w:rsidRDefault="008750D8" w:rsidP="000A3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0D8">
              <w:rPr>
                <w:rFonts w:ascii="Times New Roman" w:hAnsi="Times New Roman" w:cs="Times New Roman"/>
                <w:b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A553FD" w:rsidRDefault="00BF0D14" w:rsidP="00BF0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D14">
              <w:rPr>
                <w:rFonts w:ascii="Times New Roman" w:hAnsi="Times New Roman" w:cs="Times New Roman"/>
                <w:sz w:val="20"/>
                <w:szCs w:val="20"/>
              </w:rPr>
              <w:t>Nincs adattovábbítás, közös adatkezelők közötti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D14">
              <w:rPr>
                <w:rFonts w:ascii="Times New Roman" w:hAnsi="Times New Roman" w:cs="Times New Roman"/>
                <w:sz w:val="20"/>
                <w:szCs w:val="20"/>
              </w:rPr>
              <w:t xml:space="preserve">adatátadás történik a Belügyminisztérium és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BVOTRK </w:t>
            </w:r>
            <w:r w:rsidRPr="00BF0D14">
              <w:rPr>
                <w:rFonts w:ascii="Times New Roman" w:hAnsi="Times New Roman" w:cs="Times New Roman"/>
                <w:sz w:val="20"/>
                <w:szCs w:val="20"/>
              </w:rPr>
              <w:t>között.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Adatfeldolgozó neve, képviselője </w:t>
            </w:r>
          </w:p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750D8" w:rsidRDefault="008750D8" w:rsidP="008750D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Nemzeti Infokommunikációs Szolgáltató Zártkörűen Működő Részvénytársaság (NISZ) Székhely: H-1081 Budapest, Csokonai u. 3. Postacím: 1389 Budapest, Pf.: 133. </w:t>
            </w:r>
          </w:p>
          <w:p w:rsidR="008750D8" w:rsidRDefault="008750D8" w:rsidP="008750D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Központi telefonszáma: 459-4200 Központi telefax száma: 303-1000 </w:t>
            </w:r>
          </w:p>
          <w:p w:rsidR="00A553FD" w:rsidRPr="008750D8" w:rsidRDefault="008750D8" w:rsidP="00875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Internetes honlapjának címe: www.nisz.hu Központi e-mail címe: info@nisz.hu 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Harmadik országba, nemzetközi szervezet számára történő továbbítás </w:t>
            </w:r>
          </w:p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750D8" w:rsidRDefault="008750D8" w:rsidP="008750D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Nincs </w:t>
            </w:r>
          </w:p>
          <w:p w:rsidR="00A553FD" w:rsidRPr="007D08AE" w:rsidRDefault="00A553FD" w:rsidP="00BF0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Tárolás időtartama, törlési határidő </w:t>
            </w:r>
          </w:p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hivatásos állomány tagjának szolgálatteljesítés ellenőrzése céljából 30 nap; </w:t>
            </w:r>
          </w:p>
          <w:p w:rsidR="008750D8" w:rsidRPr="007D08AE" w:rsidRDefault="008750D8" w:rsidP="00875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a további célok érdekében 1 év valamint a vonatkozó </w:t>
            </w:r>
          </w:p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törvényekben foglalt megtartási idő. </w:t>
            </w:r>
          </w:p>
          <w:p w:rsidR="003F60C6" w:rsidRPr="007D08AE" w:rsidRDefault="003F60C6" w:rsidP="00875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Adatbiztonsági intézkedések általános leírása </w:t>
            </w:r>
          </w:p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750D8" w:rsidRDefault="008750D8" w:rsidP="008750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BM + Szervi Adatkezelők és a NISZ IBSZ </w:t>
            </w:r>
          </w:p>
          <w:p w:rsidR="00015FEE" w:rsidRPr="007D08AE" w:rsidRDefault="00015FEE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7060AE" w:rsidRPr="007060AE" w:rsidRDefault="000D0744" w:rsidP="007060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</w:t>
      </w:r>
      <w:r w:rsidR="007060AE" w:rsidRPr="007060AE">
        <w:rPr>
          <w:rFonts w:ascii="Times New Roman" w:eastAsia="Times New Roman" w:hAnsi="Times New Roman" w:cs="Times New Roman"/>
          <w:sz w:val="20"/>
          <w:szCs w:val="20"/>
          <w:lang w:eastAsia="hu-HU"/>
        </w:rPr>
        <w:t>1055 Budapest, Falk Miksa utca 9-11.,  levelezési címe 1363</w:t>
      </w:r>
    </w:p>
    <w:p w:rsidR="000D0744" w:rsidRPr="000D0744" w:rsidRDefault="007060AE" w:rsidP="0070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60A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7060A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35402"/>
    <w:multiLevelType w:val="hybridMultilevel"/>
    <w:tmpl w:val="DEBC76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211DA"/>
    <w:rsid w:val="00136334"/>
    <w:rsid w:val="00160A8C"/>
    <w:rsid w:val="0016535B"/>
    <w:rsid w:val="001E092B"/>
    <w:rsid w:val="002915DD"/>
    <w:rsid w:val="002A2948"/>
    <w:rsid w:val="002D783F"/>
    <w:rsid w:val="00350835"/>
    <w:rsid w:val="00361E96"/>
    <w:rsid w:val="00373B36"/>
    <w:rsid w:val="003B3FEF"/>
    <w:rsid w:val="003F60C6"/>
    <w:rsid w:val="004E5250"/>
    <w:rsid w:val="004E6C27"/>
    <w:rsid w:val="00516C40"/>
    <w:rsid w:val="0052541C"/>
    <w:rsid w:val="005437E7"/>
    <w:rsid w:val="00562628"/>
    <w:rsid w:val="005853D6"/>
    <w:rsid w:val="005B4F14"/>
    <w:rsid w:val="005B5C83"/>
    <w:rsid w:val="005C5934"/>
    <w:rsid w:val="0060114F"/>
    <w:rsid w:val="00625DCB"/>
    <w:rsid w:val="006B176C"/>
    <w:rsid w:val="006F717E"/>
    <w:rsid w:val="007060AE"/>
    <w:rsid w:val="00716A38"/>
    <w:rsid w:val="00764F55"/>
    <w:rsid w:val="007829D9"/>
    <w:rsid w:val="007A79CC"/>
    <w:rsid w:val="007D08AE"/>
    <w:rsid w:val="0081671A"/>
    <w:rsid w:val="00823FAC"/>
    <w:rsid w:val="00850250"/>
    <w:rsid w:val="008604A7"/>
    <w:rsid w:val="00871043"/>
    <w:rsid w:val="008750D8"/>
    <w:rsid w:val="008C172E"/>
    <w:rsid w:val="008F0B20"/>
    <w:rsid w:val="00957AD4"/>
    <w:rsid w:val="00960A9C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E352D"/>
    <w:rsid w:val="00AF4AB5"/>
    <w:rsid w:val="00B923E4"/>
    <w:rsid w:val="00B9656E"/>
    <w:rsid w:val="00BD691F"/>
    <w:rsid w:val="00BE663B"/>
    <w:rsid w:val="00BF0D14"/>
    <w:rsid w:val="00BF79C8"/>
    <w:rsid w:val="00C03D38"/>
    <w:rsid w:val="00C46224"/>
    <w:rsid w:val="00C5203E"/>
    <w:rsid w:val="00D612D8"/>
    <w:rsid w:val="00D63DDC"/>
    <w:rsid w:val="00D731F5"/>
    <w:rsid w:val="00DB139C"/>
    <w:rsid w:val="00E1728E"/>
    <w:rsid w:val="00EA328B"/>
    <w:rsid w:val="00EB5806"/>
    <w:rsid w:val="00EB7FEA"/>
    <w:rsid w:val="00EC226E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23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23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vop-hivatal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512B69C7</Template>
  <TotalTime>1</TotalTime>
  <Pages>4</Pages>
  <Words>1332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2020-11-09T13:28:00Z</dcterms:created>
  <dcterms:modified xsi:type="dcterms:W3CDTF">2020-11-09T13:28:00Z</dcterms:modified>
</cp:coreProperties>
</file>