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Érintetti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B4698D" w:rsidP="008F0B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30523-13/31/2020.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8E580E" w:rsidRPr="008E580E" w:rsidRDefault="0089172B" w:rsidP="008E58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80E">
              <w:rPr>
                <w:rFonts w:ascii="Times New Roman" w:hAnsi="Times New Roman" w:cs="Times New Roman"/>
                <w:sz w:val="20"/>
                <w:szCs w:val="20"/>
              </w:rPr>
              <w:t>Közérdekű adatok megismerése iránti igények</w:t>
            </w:r>
            <w:r w:rsidR="008E580E" w:rsidRPr="008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3A1469" w:rsidRDefault="008E580E" w:rsidP="008E58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80E">
              <w:rPr>
                <w:rFonts w:ascii="Times New Roman" w:hAnsi="Times New Roman" w:cs="Times New Roman"/>
                <w:sz w:val="20"/>
                <w:szCs w:val="20"/>
              </w:rPr>
              <w:t>teljesítésével összefüggő iratok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3F60C6" w:rsidRPr="009046C6" w:rsidRDefault="0089172B" w:rsidP="008E58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80E">
              <w:rPr>
                <w:rFonts w:ascii="Times New Roman" w:hAnsi="Times New Roman" w:cs="Times New Roman"/>
                <w:sz w:val="20"/>
                <w:szCs w:val="20"/>
              </w:rPr>
              <w:t>A közérdekű és közérdekből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nyilvános adatigénylés</w:t>
            </w:r>
            <w:r w:rsidR="008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580E">
              <w:rPr>
                <w:rFonts w:ascii="Times New Roman" w:hAnsi="Times New Roman" w:cs="Times New Roman"/>
                <w:sz w:val="20"/>
                <w:szCs w:val="20"/>
              </w:rPr>
              <w:t>teljesítéséhez szükséges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személyes adatok kezelése</w:t>
            </w:r>
            <w:r w:rsidR="008E58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580E">
              <w:rPr>
                <w:rFonts w:ascii="Times New Roman" w:hAnsi="Times New Roman" w:cs="Times New Roman"/>
                <w:sz w:val="20"/>
                <w:szCs w:val="20"/>
              </w:rPr>
              <w:t>valamint az azonos igénylő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által egy éven belül</w:t>
            </w:r>
            <w:r w:rsidR="008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80E" w:rsidRPr="008E580E">
              <w:rPr>
                <w:rFonts w:ascii="Times New Roman" w:hAnsi="Times New Roman" w:cs="Times New Roman"/>
                <w:sz w:val="20"/>
                <w:szCs w:val="20"/>
              </w:rPr>
              <w:t>benyújtott</w:t>
            </w:r>
            <w:r w:rsidRPr="008E580E">
              <w:rPr>
                <w:rFonts w:ascii="Times New Roman" w:hAnsi="Times New Roman" w:cs="Times New Roman"/>
                <w:sz w:val="20"/>
                <w:szCs w:val="20"/>
              </w:rPr>
              <w:t>, azonos adatkörre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irányuló közérdekű és</w:t>
            </w:r>
            <w:r w:rsidR="008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580E">
              <w:rPr>
                <w:rFonts w:ascii="Times New Roman" w:hAnsi="Times New Roman" w:cs="Times New Roman"/>
                <w:sz w:val="20"/>
                <w:szCs w:val="20"/>
              </w:rPr>
              <w:t>közérdekből nyilvános adatigénylés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azonosítása, az</w:t>
            </w:r>
            <w:r w:rsidR="008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80E" w:rsidRPr="008E580E">
              <w:rPr>
                <w:rFonts w:ascii="Times New Roman" w:hAnsi="Times New Roman" w:cs="Times New Roman"/>
                <w:sz w:val="20"/>
                <w:szCs w:val="20"/>
              </w:rPr>
              <w:t>azokhoz kapcsolódó költségtérítés megfizetése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8E580E" w:rsidRPr="008E580E" w:rsidRDefault="0089172B" w:rsidP="008E58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GDPR 6. cikk (1) bekezdés </w:t>
            </w:r>
            <w:r w:rsidR="008E580E" w:rsidRPr="008E580E">
              <w:rPr>
                <w:rFonts w:ascii="Times New Roman" w:hAnsi="Times New Roman" w:cs="Times New Roman"/>
                <w:sz w:val="20"/>
                <w:szCs w:val="20"/>
              </w:rPr>
              <w:t>c) pont</w:t>
            </w:r>
            <w:r w:rsidRPr="008E580E">
              <w:rPr>
                <w:rFonts w:ascii="Times New Roman" w:hAnsi="Times New Roman" w:cs="Times New Roman"/>
                <w:sz w:val="20"/>
                <w:szCs w:val="20"/>
              </w:rPr>
              <w:t>, 2011.</w:t>
            </w:r>
            <w:r w:rsidR="008E580E" w:rsidRPr="008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580E">
              <w:rPr>
                <w:rFonts w:ascii="Times New Roman" w:hAnsi="Times New Roman" w:cs="Times New Roman"/>
                <w:sz w:val="20"/>
                <w:szCs w:val="20"/>
              </w:rPr>
              <w:t>évi CXII.</w:t>
            </w:r>
            <w:r w:rsidR="008E580E" w:rsidRPr="008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9046C6" w:rsidRDefault="008E580E" w:rsidP="008E58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80E">
              <w:rPr>
                <w:rFonts w:ascii="Times New Roman" w:hAnsi="Times New Roman" w:cs="Times New Roman"/>
                <w:sz w:val="20"/>
                <w:szCs w:val="20"/>
              </w:rPr>
              <w:t>törvény 28. § (2) bekezdés és 29. § (1b) bekezdés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8E580E" w:rsidRPr="008E580E" w:rsidRDefault="0089172B" w:rsidP="008E580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80E">
              <w:rPr>
                <w:rFonts w:ascii="Times New Roman" w:hAnsi="Times New Roman" w:cs="Times New Roman"/>
                <w:sz w:val="20"/>
                <w:szCs w:val="20"/>
              </w:rPr>
              <w:t>Adatigénylő neve, elérhetősége, igényelt adatkörök</w:t>
            </w:r>
            <w:r w:rsidR="008E580E" w:rsidRPr="008E58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E580E" w:rsidRPr="008E580E" w:rsidRDefault="008E580E" w:rsidP="008E580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80E">
              <w:rPr>
                <w:rFonts w:ascii="Times New Roman" w:hAnsi="Times New Roman" w:cs="Times New Roman"/>
                <w:sz w:val="20"/>
                <w:szCs w:val="20"/>
              </w:rPr>
              <w:t xml:space="preserve">költségtérítés megállapításához kapcsolódó számlázási </w:t>
            </w:r>
          </w:p>
          <w:p w:rsidR="003F60C6" w:rsidRPr="003A1469" w:rsidRDefault="008E580E" w:rsidP="008E580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80E">
              <w:rPr>
                <w:rFonts w:ascii="Times New Roman" w:hAnsi="Times New Roman" w:cs="Times New Roman"/>
                <w:sz w:val="20"/>
                <w:szCs w:val="20"/>
              </w:rPr>
              <w:t>adatok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8E580E" w:rsidP="00177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80E">
              <w:rPr>
                <w:rFonts w:ascii="Times New Roman" w:hAnsi="Times New Roman" w:cs="Times New Roman"/>
                <w:sz w:val="20"/>
                <w:szCs w:val="20"/>
              </w:rPr>
              <w:t>Közérdekű adatigénylést benyújtó személyek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8E580E" w:rsidRPr="008E580E" w:rsidRDefault="0089172B" w:rsidP="008E58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80E">
              <w:rPr>
                <w:rFonts w:ascii="Times New Roman" w:hAnsi="Times New Roman" w:cs="Times New Roman"/>
                <w:sz w:val="20"/>
                <w:szCs w:val="20"/>
              </w:rPr>
              <w:t>A közérdekű adatigényléssel összefüggésben az</w:t>
            </w:r>
            <w:r w:rsidR="008E580E" w:rsidRPr="008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3A1469" w:rsidRDefault="008E580E" w:rsidP="008E58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80E">
              <w:rPr>
                <w:rFonts w:ascii="Times New Roman" w:hAnsi="Times New Roman" w:cs="Times New Roman"/>
                <w:sz w:val="20"/>
                <w:szCs w:val="20"/>
              </w:rPr>
              <w:t>érintett által benyújtott iratok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89172B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 köziratokról</w:t>
            </w:r>
            <w:r w:rsidR="000E1DCA"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§-</w:t>
            </w:r>
            <w:r w:rsidR="0089172B" w:rsidRPr="000E1DCA">
              <w:rPr>
                <w:rFonts w:ascii="Times New Roman" w:hAnsi="Times New Roman" w:cs="Times New Roman"/>
                <w:sz w:val="20"/>
                <w:szCs w:val="20"/>
              </w:rPr>
              <w:t>ában foglaltak alapján a büntetés-végrehajtási</w:t>
            </w: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Pf.:15.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érintetti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>atlan vagy túlzó kérelem esetén a tájékoztatás nyújtásával vagy a kért intézkedés meghozatalával járó adminisztratív költségekre észszerű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jogok érvényesítésének korlátozása, kérelme elutasítása, vagy a személyes adatok kezelésére vonatkozó jogszabályok megsértése esetén a Nemzeti Adatvédelmi és Információszabadság Hatósághoz fordulhat (székhely: 1125 Budapest, Szilágyi Erzsébet fasor 22/C.,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72B" w:rsidRDefault="0089172B" w:rsidP="0089172B">
      <w:pPr>
        <w:spacing w:after="0" w:line="240" w:lineRule="auto"/>
      </w:pPr>
      <w:r>
        <w:separator/>
      </w:r>
    </w:p>
  </w:endnote>
  <w:endnote w:type="continuationSeparator" w:id="0">
    <w:p w:rsidR="0089172B" w:rsidRDefault="0089172B" w:rsidP="00891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776346"/>
      <w:docPartObj>
        <w:docPartGallery w:val="Page Numbers (Bottom of Page)"/>
        <w:docPartUnique/>
      </w:docPartObj>
    </w:sdtPr>
    <w:sdtContent>
      <w:p w:rsidR="0089172B" w:rsidRDefault="0089172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9172B" w:rsidRDefault="0089172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72B" w:rsidRDefault="0089172B" w:rsidP="0089172B">
      <w:pPr>
        <w:spacing w:after="0" w:line="240" w:lineRule="auto"/>
      </w:pPr>
      <w:r>
        <w:separator/>
      </w:r>
    </w:p>
  </w:footnote>
  <w:footnote w:type="continuationSeparator" w:id="0">
    <w:p w:rsidR="0089172B" w:rsidRDefault="0089172B" w:rsidP="00891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96F23"/>
    <w:rsid w:val="000B3A67"/>
    <w:rsid w:val="000E1DCA"/>
    <w:rsid w:val="00136334"/>
    <w:rsid w:val="00160A8C"/>
    <w:rsid w:val="00177B6D"/>
    <w:rsid w:val="00191152"/>
    <w:rsid w:val="002A2948"/>
    <w:rsid w:val="002B1B11"/>
    <w:rsid w:val="00373B36"/>
    <w:rsid w:val="003B3FEF"/>
    <w:rsid w:val="003F60C6"/>
    <w:rsid w:val="00456F13"/>
    <w:rsid w:val="004E6C27"/>
    <w:rsid w:val="0052541C"/>
    <w:rsid w:val="005437E7"/>
    <w:rsid w:val="005B4F14"/>
    <w:rsid w:val="0060114F"/>
    <w:rsid w:val="006A7634"/>
    <w:rsid w:val="006F717E"/>
    <w:rsid w:val="00850250"/>
    <w:rsid w:val="008623D9"/>
    <w:rsid w:val="00866D28"/>
    <w:rsid w:val="00871043"/>
    <w:rsid w:val="0089172B"/>
    <w:rsid w:val="008C172E"/>
    <w:rsid w:val="008E580E"/>
    <w:rsid w:val="008F0B20"/>
    <w:rsid w:val="009046C6"/>
    <w:rsid w:val="00942EDD"/>
    <w:rsid w:val="00960A9C"/>
    <w:rsid w:val="009C3F0F"/>
    <w:rsid w:val="009C7FF6"/>
    <w:rsid w:val="009E38A5"/>
    <w:rsid w:val="00A06FF5"/>
    <w:rsid w:val="00AB14A3"/>
    <w:rsid w:val="00B13C3B"/>
    <w:rsid w:val="00B4698D"/>
    <w:rsid w:val="00B5201F"/>
    <w:rsid w:val="00B923E4"/>
    <w:rsid w:val="00BE663B"/>
    <w:rsid w:val="00BF79C8"/>
    <w:rsid w:val="00C46BBD"/>
    <w:rsid w:val="00C5203E"/>
    <w:rsid w:val="00D63DDC"/>
    <w:rsid w:val="00E30EF0"/>
    <w:rsid w:val="00EB7FEA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91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172B"/>
  </w:style>
  <w:style w:type="paragraph" w:styleId="llb">
    <w:name w:val="footer"/>
    <w:basedOn w:val="Norml"/>
    <w:link w:val="llbChar"/>
    <w:uiPriority w:val="99"/>
    <w:unhideWhenUsed/>
    <w:rsid w:val="00891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1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91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172B"/>
  </w:style>
  <w:style w:type="paragraph" w:styleId="llb">
    <w:name w:val="footer"/>
    <w:basedOn w:val="Norml"/>
    <w:link w:val="llbChar"/>
    <w:uiPriority w:val="99"/>
    <w:unhideWhenUsed/>
    <w:rsid w:val="00891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1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2020-08-27T12:49:00Z</dcterms:created>
  <dcterms:modified xsi:type="dcterms:W3CDTF">2020-08-27T12:49:00Z</dcterms:modified>
</cp:coreProperties>
</file>