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485506" w:rsidRDefault="00B95203" w:rsidP="00B95203">
      <w:pPr>
        <w:spacing w:after="0" w:line="240" w:lineRule="auto"/>
        <w:jc w:val="both"/>
        <w:rPr>
          <w:rFonts w:eastAsia="Times New Roman"/>
          <w:b/>
          <w:color w:val="auto"/>
          <w:sz w:val="24"/>
          <w:szCs w:val="24"/>
          <w:u w:val="none"/>
          <w:lang w:eastAsia="hu-HU"/>
        </w:rPr>
      </w:pPr>
    </w:p>
    <w:p w:rsidR="00B95203" w:rsidRPr="00485506" w:rsidRDefault="00B95203" w:rsidP="00B95203">
      <w:pPr>
        <w:spacing w:after="0" w:line="240" w:lineRule="auto"/>
        <w:jc w:val="both"/>
        <w:rPr>
          <w:rFonts w:eastAsia="Times New Roman"/>
          <w:b/>
          <w:color w:val="auto"/>
          <w:sz w:val="24"/>
          <w:szCs w:val="24"/>
          <w:u w:val="none"/>
          <w:lang w:eastAsia="hu-HU"/>
        </w:rPr>
      </w:pPr>
    </w:p>
    <w:p w:rsidR="00B95203" w:rsidRPr="00485506" w:rsidRDefault="00B95203" w:rsidP="00B95203">
      <w:pPr>
        <w:spacing w:after="0" w:line="240" w:lineRule="auto"/>
        <w:jc w:val="both"/>
        <w:rPr>
          <w:rFonts w:eastAsia="Times New Roman"/>
          <w:b/>
          <w:color w:val="auto"/>
          <w:sz w:val="56"/>
          <w:szCs w:val="56"/>
          <w:u w:val="none"/>
          <w:lang w:eastAsia="hu-HU"/>
        </w:rPr>
      </w:pPr>
    </w:p>
    <w:p w:rsidR="00B95203" w:rsidRPr="00485506" w:rsidRDefault="00B95203" w:rsidP="00B95203">
      <w:pPr>
        <w:spacing w:after="0" w:line="240" w:lineRule="auto"/>
        <w:jc w:val="center"/>
        <w:rPr>
          <w:rFonts w:eastAsia="Times New Roman"/>
          <w:b/>
          <w:color w:val="auto"/>
          <w:sz w:val="64"/>
          <w:szCs w:val="64"/>
          <w:u w:val="none"/>
          <w:lang w:eastAsia="hu-HU"/>
        </w:rPr>
      </w:pPr>
      <w:r w:rsidRPr="00485506">
        <w:rPr>
          <w:rFonts w:eastAsia="Times New Roman"/>
          <w:b/>
          <w:color w:val="auto"/>
          <w:sz w:val="64"/>
          <w:szCs w:val="64"/>
          <w:u w:val="none"/>
          <w:lang w:eastAsia="hu-HU"/>
        </w:rPr>
        <w:t>Jogi ismeret jegyzet</w:t>
      </w:r>
    </w:p>
    <w:p w:rsidR="00B95203" w:rsidRPr="00CF4088" w:rsidRDefault="006806E4" w:rsidP="00B95203">
      <w:pPr>
        <w:pStyle w:val="Listaszerbekezds"/>
        <w:spacing w:after="0" w:line="240" w:lineRule="auto"/>
        <w:ind w:left="0"/>
        <w:jc w:val="center"/>
        <w:rPr>
          <w:rFonts w:eastAsia="Times New Roman"/>
          <w:b/>
          <w:color w:val="auto"/>
          <w:sz w:val="24"/>
          <w:szCs w:val="24"/>
          <w:u w:val="none"/>
          <w:lang w:eastAsia="hu-HU"/>
        </w:rPr>
      </w:pPr>
      <w:proofErr w:type="gramStart"/>
      <w:r w:rsidRPr="00CF4088">
        <w:rPr>
          <w:rFonts w:eastAsia="Times New Roman"/>
          <w:b/>
          <w:color w:val="auto"/>
          <w:sz w:val="24"/>
          <w:szCs w:val="24"/>
          <w:u w:val="none"/>
          <w:lang w:eastAsia="hu-HU"/>
        </w:rPr>
        <w:t>a</w:t>
      </w:r>
      <w:proofErr w:type="gramEnd"/>
      <w:r w:rsidRPr="00CF4088">
        <w:rPr>
          <w:rFonts w:eastAsia="Times New Roman"/>
          <w:b/>
          <w:color w:val="auto"/>
          <w:sz w:val="24"/>
          <w:szCs w:val="24"/>
          <w:u w:val="none"/>
          <w:lang w:eastAsia="hu-HU"/>
        </w:rPr>
        <w:t xml:space="preserve"> </w:t>
      </w:r>
      <w:r w:rsidR="00EA419F" w:rsidRPr="00CF4088">
        <w:rPr>
          <w:rFonts w:eastAsia="Times New Roman"/>
          <w:b/>
          <w:color w:val="auto"/>
          <w:sz w:val="24"/>
          <w:szCs w:val="24"/>
          <w:u w:val="none"/>
          <w:lang w:eastAsia="hu-HU"/>
        </w:rPr>
        <w:t xml:space="preserve">büntetés-végrehajtási </w:t>
      </w:r>
      <w:r w:rsidR="007F2255" w:rsidRPr="00CF4088">
        <w:rPr>
          <w:rFonts w:eastAsia="Times New Roman"/>
          <w:b/>
          <w:color w:val="auto"/>
          <w:sz w:val="24"/>
          <w:szCs w:val="24"/>
          <w:u w:val="none"/>
          <w:lang w:eastAsia="hu-HU"/>
        </w:rPr>
        <w:t>felügyelő</w:t>
      </w:r>
    </w:p>
    <w:p w:rsidR="00B95203" w:rsidRPr="00CF4088" w:rsidRDefault="00B95203" w:rsidP="00B95203">
      <w:pPr>
        <w:pStyle w:val="Listaszerbekezds"/>
        <w:spacing w:after="0" w:line="240" w:lineRule="auto"/>
        <w:ind w:left="0"/>
        <w:jc w:val="center"/>
        <w:rPr>
          <w:rFonts w:eastAsia="Times New Roman"/>
          <w:b/>
          <w:color w:val="auto"/>
          <w:sz w:val="24"/>
          <w:szCs w:val="24"/>
          <w:u w:val="none"/>
          <w:lang w:eastAsia="hu-HU"/>
        </w:rPr>
      </w:pPr>
      <w:proofErr w:type="gramStart"/>
      <w:r w:rsidRPr="00CF4088">
        <w:rPr>
          <w:rFonts w:eastAsia="Times New Roman"/>
          <w:b/>
          <w:color w:val="auto"/>
          <w:sz w:val="24"/>
          <w:szCs w:val="24"/>
          <w:u w:val="none"/>
          <w:lang w:eastAsia="hu-HU"/>
        </w:rPr>
        <w:t>szakképzés</w:t>
      </w:r>
      <w:r w:rsidR="006806E4" w:rsidRPr="00CF4088">
        <w:rPr>
          <w:rFonts w:eastAsia="Times New Roman"/>
          <w:b/>
          <w:color w:val="auto"/>
          <w:sz w:val="24"/>
          <w:szCs w:val="24"/>
          <w:u w:val="none"/>
          <w:lang w:eastAsia="hu-HU"/>
        </w:rPr>
        <w:t>hez</w:t>
      </w:r>
      <w:proofErr w:type="gramEnd"/>
    </w:p>
    <w:p w:rsidR="00F808C7" w:rsidRPr="00CF4088" w:rsidRDefault="00F808C7" w:rsidP="00B95203">
      <w:pPr>
        <w:pStyle w:val="Listaszerbekezds"/>
        <w:spacing w:after="0" w:line="240" w:lineRule="auto"/>
        <w:ind w:left="0"/>
        <w:jc w:val="center"/>
        <w:rPr>
          <w:rFonts w:eastAsia="Times New Roman"/>
          <w:b/>
          <w:color w:val="auto"/>
          <w:sz w:val="24"/>
          <w:szCs w:val="24"/>
          <w:u w:val="none"/>
          <w:lang w:eastAsia="hu-HU"/>
        </w:rPr>
      </w:pPr>
      <w:r w:rsidRPr="00CF4088">
        <w:rPr>
          <w:rFonts w:eastAsia="Times New Roman"/>
          <w:b/>
          <w:color w:val="auto"/>
          <w:sz w:val="24"/>
          <w:szCs w:val="24"/>
          <w:u w:val="none"/>
          <w:lang w:eastAsia="hu-HU"/>
        </w:rPr>
        <w:t>14 hetes</w:t>
      </w:r>
    </w:p>
    <w:p w:rsidR="00B95203" w:rsidRPr="00485506" w:rsidRDefault="00B95203" w:rsidP="00FE75BC">
      <w:pPr>
        <w:pStyle w:val="Listaszerbekezds"/>
        <w:spacing w:after="0" w:line="240" w:lineRule="auto"/>
        <w:ind w:left="0"/>
        <w:jc w:val="center"/>
        <w:rPr>
          <w:rFonts w:eastAsia="Times New Roman"/>
          <w:b/>
          <w:color w:val="auto"/>
          <w:sz w:val="56"/>
          <w:szCs w:val="56"/>
          <w:u w:val="none"/>
          <w:lang w:eastAsia="hu-HU"/>
        </w:rPr>
      </w:pPr>
    </w:p>
    <w:p w:rsidR="00B95203" w:rsidRPr="00485506" w:rsidRDefault="00B95203" w:rsidP="007C78B1">
      <w:pPr>
        <w:spacing w:after="0" w:line="240" w:lineRule="auto"/>
        <w:rPr>
          <w:rFonts w:eastAsia="Times New Roman"/>
          <w:b/>
          <w:color w:val="auto"/>
          <w:sz w:val="56"/>
          <w:szCs w:val="56"/>
          <w:u w:val="none"/>
          <w:lang w:eastAsia="hu-HU"/>
        </w:rPr>
      </w:pPr>
    </w:p>
    <w:p w:rsidR="00B95203" w:rsidRPr="00485506" w:rsidRDefault="00B95203" w:rsidP="00B95203">
      <w:pPr>
        <w:spacing w:after="0" w:line="240" w:lineRule="auto"/>
        <w:jc w:val="center"/>
        <w:rPr>
          <w:rFonts w:eastAsia="Times New Roman"/>
          <w:b/>
          <w:color w:val="auto"/>
          <w:sz w:val="56"/>
          <w:szCs w:val="56"/>
          <w:u w:val="none"/>
          <w:lang w:eastAsia="hu-HU"/>
        </w:rPr>
      </w:pPr>
    </w:p>
    <w:p w:rsidR="00B95203" w:rsidRPr="00485506" w:rsidRDefault="007C78B1" w:rsidP="00B95203">
      <w:pPr>
        <w:spacing w:after="0" w:line="240" w:lineRule="auto"/>
        <w:jc w:val="center"/>
        <w:rPr>
          <w:rFonts w:eastAsia="Times New Roman"/>
          <w:b/>
          <w:color w:val="auto"/>
          <w:sz w:val="56"/>
          <w:szCs w:val="56"/>
          <w:u w:val="none"/>
          <w:lang w:eastAsia="hu-HU"/>
        </w:rPr>
      </w:pPr>
      <w:r w:rsidRPr="00485506">
        <w:rPr>
          <w:rFonts w:eastAsia="Times New Roman"/>
          <w:b/>
          <w:noProof/>
          <w:color w:val="auto"/>
          <w:sz w:val="56"/>
          <w:szCs w:val="56"/>
          <w:u w:val="none"/>
          <w:lang w:eastAsia="hu-HU"/>
        </w:rPr>
        <w:drawing>
          <wp:inline distT="0" distB="0" distL="0" distR="0" wp14:anchorId="127617A9" wp14:editId="57767414">
            <wp:extent cx="2466975" cy="2181225"/>
            <wp:effectExtent l="0" t="0" r="9525" b="9525"/>
            <wp:docPr id="161" name="Kép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033" cy="2181276"/>
                    </a:xfrm>
                    <a:prstGeom prst="rect">
                      <a:avLst/>
                    </a:prstGeom>
                    <a:noFill/>
                    <a:ln>
                      <a:noFill/>
                    </a:ln>
                  </pic:spPr>
                </pic:pic>
              </a:graphicData>
            </a:graphic>
          </wp:inline>
        </w:drawing>
      </w:r>
      <w:r w:rsidR="00F808C7">
        <w:rPr>
          <w:rFonts w:eastAsia="Times New Roman"/>
          <w:b/>
          <w:color w:val="auto"/>
          <w:sz w:val="56"/>
          <w:szCs w:val="56"/>
          <w:u w:val="none"/>
          <w:lang w:eastAsia="hu-HU"/>
        </w:rPr>
        <w:t xml:space="preserve"> </w:t>
      </w:r>
    </w:p>
    <w:p w:rsidR="00B95203" w:rsidRPr="00485506" w:rsidRDefault="00B95203" w:rsidP="00B95203">
      <w:pPr>
        <w:spacing w:after="0" w:line="240" w:lineRule="auto"/>
        <w:jc w:val="center"/>
        <w:rPr>
          <w:rFonts w:eastAsia="Times New Roman"/>
          <w:b/>
          <w:color w:val="auto"/>
          <w:sz w:val="56"/>
          <w:szCs w:val="56"/>
          <w:u w:val="none"/>
          <w:lang w:eastAsia="hu-HU"/>
        </w:rPr>
      </w:pPr>
    </w:p>
    <w:p w:rsidR="00B95203" w:rsidRPr="00485506" w:rsidRDefault="00B95203" w:rsidP="007C78B1">
      <w:pPr>
        <w:spacing w:after="0" w:line="240" w:lineRule="auto"/>
        <w:rPr>
          <w:rFonts w:eastAsia="Times New Roman"/>
          <w:b/>
          <w:color w:val="auto"/>
          <w:sz w:val="56"/>
          <w:szCs w:val="56"/>
          <w:u w:val="none"/>
          <w:lang w:eastAsia="hu-HU"/>
        </w:rPr>
      </w:pPr>
    </w:p>
    <w:p w:rsidR="00B95203" w:rsidRPr="00485506" w:rsidRDefault="007C78B1" w:rsidP="00B95203">
      <w:pPr>
        <w:spacing w:after="0" w:line="240" w:lineRule="auto"/>
        <w:jc w:val="center"/>
        <w:rPr>
          <w:rFonts w:eastAsia="Times New Roman"/>
          <w:b/>
          <w:color w:val="auto"/>
          <w:sz w:val="48"/>
          <w:szCs w:val="48"/>
          <w:u w:val="none"/>
          <w:lang w:eastAsia="hu-HU"/>
        </w:rPr>
      </w:pPr>
      <w:r w:rsidRPr="00485506">
        <w:rPr>
          <w:rFonts w:eastAsia="Times New Roman"/>
          <w:b/>
          <w:color w:val="auto"/>
          <w:sz w:val="48"/>
          <w:szCs w:val="48"/>
          <w:u w:val="none"/>
          <w:lang w:eastAsia="hu-HU"/>
        </w:rPr>
        <w:t>§.</w:t>
      </w:r>
    </w:p>
    <w:p w:rsidR="00B95203" w:rsidRPr="00485506" w:rsidRDefault="00B95203" w:rsidP="00B95203">
      <w:pPr>
        <w:spacing w:after="0" w:line="240" w:lineRule="auto"/>
        <w:jc w:val="center"/>
        <w:rPr>
          <w:rFonts w:eastAsia="Times New Roman"/>
          <w:b/>
          <w:color w:val="auto"/>
          <w:sz w:val="28"/>
          <w:szCs w:val="28"/>
          <w:u w:val="none"/>
          <w:lang w:eastAsia="hu-HU"/>
        </w:rPr>
      </w:pPr>
    </w:p>
    <w:p w:rsidR="00995F93" w:rsidRPr="00995F93" w:rsidRDefault="00995F93" w:rsidP="00995F93">
      <w:pPr>
        <w:spacing w:after="0" w:line="240" w:lineRule="auto"/>
        <w:jc w:val="center"/>
        <w:rPr>
          <w:rFonts w:eastAsia="Times New Roman"/>
          <w:color w:val="auto"/>
          <w:sz w:val="24"/>
          <w:szCs w:val="24"/>
          <w:u w:val="none"/>
          <w:lang w:eastAsia="hu-HU"/>
        </w:rPr>
      </w:pPr>
      <w:r>
        <w:rPr>
          <w:rFonts w:eastAsia="Times New Roman"/>
          <w:color w:val="auto"/>
          <w:sz w:val="24"/>
          <w:szCs w:val="24"/>
          <w:u w:val="none"/>
          <w:lang w:eastAsia="hu-HU"/>
        </w:rPr>
        <w:t>Szerkesztette a „</w:t>
      </w:r>
      <w:r w:rsidRPr="00995F93">
        <w:rPr>
          <w:rFonts w:eastAsia="Times New Roman"/>
          <w:color w:val="auto"/>
          <w:sz w:val="24"/>
          <w:szCs w:val="24"/>
          <w:u w:val="none"/>
          <w:lang w:eastAsia="hu-HU"/>
        </w:rPr>
        <w:t xml:space="preserve">Jogi ismeret </w:t>
      </w:r>
      <w:r>
        <w:rPr>
          <w:rFonts w:eastAsia="Times New Roman"/>
          <w:color w:val="auto"/>
          <w:sz w:val="24"/>
          <w:szCs w:val="24"/>
          <w:u w:val="none"/>
          <w:lang w:eastAsia="hu-HU"/>
        </w:rPr>
        <w:t>a</w:t>
      </w:r>
      <w:r w:rsidRPr="00995F93">
        <w:rPr>
          <w:rFonts w:eastAsia="Times New Roman"/>
          <w:color w:val="auto"/>
          <w:sz w:val="24"/>
          <w:szCs w:val="24"/>
          <w:u w:val="none"/>
          <w:lang w:eastAsia="hu-HU"/>
        </w:rPr>
        <w:t xml:space="preserve"> büntetés-végrehajtási felügyelő</w:t>
      </w:r>
    </w:p>
    <w:p w:rsidR="006D5F8E" w:rsidRPr="00995F93" w:rsidRDefault="00995F93" w:rsidP="00995F93">
      <w:pPr>
        <w:pStyle w:val="Listaszerbekezds"/>
        <w:spacing w:after="0" w:line="240" w:lineRule="auto"/>
        <w:ind w:left="0"/>
        <w:jc w:val="center"/>
        <w:rPr>
          <w:rFonts w:eastAsia="Times New Roman"/>
          <w:color w:val="auto"/>
          <w:sz w:val="24"/>
          <w:szCs w:val="24"/>
          <w:u w:val="none"/>
          <w:lang w:eastAsia="hu-HU"/>
        </w:rPr>
      </w:pPr>
      <w:proofErr w:type="gramStart"/>
      <w:r w:rsidRPr="00995F93">
        <w:rPr>
          <w:rFonts w:eastAsia="Times New Roman"/>
          <w:color w:val="auto"/>
          <w:sz w:val="24"/>
          <w:szCs w:val="24"/>
          <w:u w:val="none"/>
          <w:lang w:eastAsia="hu-HU"/>
        </w:rPr>
        <w:t>szakképzéshez</w:t>
      </w:r>
      <w:proofErr w:type="gramEnd"/>
      <w:r>
        <w:rPr>
          <w:rFonts w:eastAsia="Times New Roman"/>
          <w:color w:val="auto"/>
          <w:sz w:val="24"/>
          <w:szCs w:val="24"/>
          <w:u w:val="none"/>
          <w:lang w:eastAsia="hu-HU"/>
        </w:rPr>
        <w:t xml:space="preserve">” </w:t>
      </w:r>
      <w:r w:rsidRPr="00995F93">
        <w:rPr>
          <w:rFonts w:eastAsia="Times New Roman"/>
          <w:color w:val="auto"/>
          <w:sz w:val="24"/>
          <w:szCs w:val="24"/>
          <w:u w:val="none"/>
          <w:lang w:eastAsia="hu-HU"/>
        </w:rPr>
        <w:t>tananyag</w:t>
      </w:r>
      <w:r>
        <w:rPr>
          <w:rFonts w:eastAsia="Times New Roman"/>
          <w:color w:val="auto"/>
          <w:sz w:val="24"/>
          <w:szCs w:val="24"/>
          <w:u w:val="none"/>
          <w:lang w:eastAsia="hu-HU"/>
        </w:rPr>
        <w:t xml:space="preserve"> alapján:</w:t>
      </w:r>
    </w:p>
    <w:p w:rsidR="006D5F8E" w:rsidRDefault="006D5F8E" w:rsidP="00B95203">
      <w:pPr>
        <w:spacing w:after="0" w:line="240" w:lineRule="auto"/>
        <w:jc w:val="center"/>
        <w:rPr>
          <w:rFonts w:eastAsia="Times New Roman"/>
          <w:color w:val="auto"/>
          <w:sz w:val="24"/>
          <w:szCs w:val="24"/>
          <w:u w:val="none"/>
          <w:lang w:eastAsia="hu-HU"/>
        </w:rPr>
      </w:pPr>
      <w:proofErr w:type="spellStart"/>
      <w:r w:rsidRPr="00485506">
        <w:rPr>
          <w:rFonts w:eastAsia="Times New Roman"/>
          <w:color w:val="auto"/>
          <w:sz w:val="24"/>
          <w:szCs w:val="24"/>
          <w:u w:val="none"/>
          <w:lang w:eastAsia="hu-HU"/>
        </w:rPr>
        <w:t>Bozáné</w:t>
      </w:r>
      <w:proofErr w:type="spellEnd"/>
      <w:r w:rsidRPr="00485506">
        <w:rPr>
          <w:rFonts w:eastAsia="Times New Roman"/>
          <w:color w:val="auto"/>
          <w:sz w:val="24"/>
          <w:szCs w:val="24"/>
          <w:u w:val="none"/>
          <w:lang w:eastAsia="hu-HU"/>
        </w:rPr>
        <w:t xml:space="preserve"> Török Erika c. </w:t>
      </w:r>
      <w:proofErr w:type="spellStart"/>
      <w:r w:rsidRPr="00485506">
        <w:rPr>
          <w:rFonts w:eastAsia="Times New Roman"/>
          <w:color w:val="auto"/>
          <w:sz w:val="24"/>
          <w:szCs w:val="24"/>
          <w:u w:val="none"/>
          <w:lang w:eastAsia="hu-HU"/>
        </w:rPr>
        <w:t>bv</w:t>
      </w:r>
      <w:proofErr w:type="spellEnd"/>
      <w:r w:rsidRPr="00485506">
        <w:rPr>
          <w:rFonts w:eastAsia="Times New Roman"/>
          <w:color w:val="auto"/>
          <w:sz w:val="24"/>
          <w:szCs w:val="24"/>
          <w:u w:val="none"/>
          <w:lang w:eastAsia="hu-HU"/>
        </w:rPr>
        <w:t>. alezredes</w:t>
      </w:r>
    </w:p>
    <w:p w:rsidR="00B95203" w:rsidRPr="00485506" w:rsidRDefault="00A220E3" w:rsidP="00B95203">
      <w:pPr>
        <w:spacing w:after="0" w:line="240" w:lineRule="auto"/>
        <w:jc w:val="center"/>
        <w:rPr>
          <w:rFonts w:eastAsia="Times New Roman"/>
          <w:b/>
          <w:color w:val="auto"/>
          <w:sz w:val="48"/>
          <w:szCs w:val="48"/>
          <w:u w:val="none"/>
          <w:lang w:eastAsia="hu-HU"/>
        </w:rPr>
      </w:pPr>
      <w:r>
        <w:rPr>
          <w:rFonts w:eastAsia="Times New Roman"/>
          <w:b/>
          <w:color w:val="auto"/>
          <w:sz w:val="48"/>
          <w:szCs w:val="48"/>
          <w:u w:val="none"/>
          <w:lang w:eastAsia="hu-HU"/>
        </w:rPr>
        <w:t>201</w:t>
      </w:r>
      <w:r w:rsidR="008B3822">
        <w:rPr>
          <w:rFonts w:eastAsia="Times New Roman"/>
          <w:b/>
          <w:color w:val="auto"/>
          <w:sz w:val="48"/>
          <w:szCs w:val="48"/>
          <w:u w:val="none"/>
          <w:lang w:eastAsia="hu-HU"/>
        </w:rPr>
        <w:t>9</w:t>
      </w:r>
      <w:r w:rsidR="00B95203" w:rsidRPr="00485506">
        <w:rPr>
          <w:rFonts w:eastAsia="Times New Roman"/>
          <w:b/>
          <w:color w:val="auto"/>
          <w:sz w:val="48"/>
          <w:szCs w:val="48"/>
          <w:u w:val="none"/>
          <w:lang w:eastAsia="hu-HU"/>
        </w:rPr>
        <w:t>.</w:t>
      </w:r>
    </w:p>
    <w:p w:rsidR="00CF4088" w:rsidRDefault="00CF4088" w:rsidP="00CF4088">
      <w:pPr>
        <w:spacing w:after="0" w:line="240" w:lineRule="auto"/>
        <w:jc w:val="center"/>
        <w:rPr>
          <w:rFonts w:eastAsia="Times New Roman"/>
          <w:b/>
          <w:color w:val="auto"/>
          <w:sz w:val="32"/>
          <w:szCs w:val="32"/>
          <w:u w:val="none"/>
          <w:lang w:eastAsia="hu-HU"/>
        </w:rPr>
      </w:pPr>
    </w:p>
    <w:p w:rsidR="00995F93" w:rsidRDefault="00995F93" w:rsidP="00CF4088">
      <w:pPr>
        <w:spacing w:after="0" w:line="240" w:lineRule="auto"/>
        <w:jc w:val="center"/>
        <w:rPr>
          <w:rFonts w:eastAsia="Times New Roman"/>
          <w:b/>
          <w:color w:val="auto"/>
          <w:sz w:val="32"/>
          <w:szCs w:val="32"/>
          <w:u w:val="none"/>
          <w:lang w:eastAsia="hu-HU"/>
        </w:rPr>
      </w:pPr>
    </w:p>
    <w:p w:rsidR="00995F93" w:rsidRDefault="00995F93" w:rsidP="00CF4088">
      <w:pPr>
        <w:spacing w:after="0" w:line="240" w:lineRule="auto"/>
        <w:jc w:val="center"/>
        <w:rPr>
          <w:rFonts w:eastAsia="Times New Roman"/>
          <w:b/>
          <w:color w:val="auto"/>
          <w:sz w:val="32"/>
          <w:szCs w:val="32"/>
          <w:u w:val="none"/>
          <w:lang w:eastAsia="hu-HU"/>
        </w:rPr>
      </w:pPr>
    </w:p>
    <w:p w:rsidR="00995F93" w:rsidRDefault="00995F93" w:rsidP="00CF4088">
      <w:pPr>
        <w:spacing w:after="0" w:line="240" w:lineRule="auto"/>
        <w:jc w:val="center"/>
        <w:rPr>
          <w:rFonts w:eastAsia="Times New Roman"/>
          <w:b/>
          <w:color w:val="auto"/>
          <w:sz w:val="32"/>
          <w:szCs w:val="32"/>
          <w:u w:val="none"/>
          <w:lang w:eastAsia="hu-HU"/>
        </w:rPr>
      </w:pPr>
    </w:p>
    <w:p w:rsidR="00995F93" w:rsidRDefault="00995F93" w:rsidP="00CF4088">
      <w:pPr>
        <w:spacing w:after="0" w:line="240" w:lineRule="auto"/>
        <w:jc w:val="center"/>
        <w:rPr>
          <w:rFonts w:eastAsia="Times New Roman"/>
          <w:b/>
          <w:color w:val="auto"/>
          <w:sz w:val="32"/>
          <w:szCs w:val="32"/>
          <w:u w:val="none"/>
          <w:lang w:eastAsia="hu-HU"/>
        </w:rPr>
      </w:pPr>
    </w:p>
    <w:p w:rsidR="00B95203" w:rsidRDefault="00CF4088" w:rsidP="00CF4088">
      <w:pPr>
        <w:spacing w:after="0" w:line="240" w:lineRule="auto"/>
        <w:jc w:val="center"/>
        <w:rPr>
          <w:rFonts w:eastAsia="Times New Roman"/>
          <w:b/>
          <w:color w:val="auto"/>
          <w:sz w:val="32"/>
          <w:szCs w:val="32"/>
          <w:u w:val="none"/>
          <w:lang w:eastAsia="hu-HU"/>
        </w:rPr>
      </w:pPr>
      <w:r w:rsidRPr="00CF4088">
        <w:rPr>
          <w:rFonts w:eastAsia="Times New Roman"/>
          <w:b/>
          <w:color w:val="auto"/>
          <w:sz w:val="32"/>
          <w:szCs w:val="32"/>
          <w:u w:val="none"/>
          <w:lang w:eastAsia="hu-HU"/>
        </w:rPr>
        <w:lastRenderedPageBreak/>
        <w:t>Tartalomjegyzék</w:t>
      </w:r>
    </w:p>
    <w:p w:rsidR="00CF4088" w:rsidRDefault="00CF4088" w:rsidP="006B64B8">
      <w:pPr>
        <w:spacing w:after="0" w:line="240" w:lineRule="auto"/>
        <w:ind w:left="142"/>
        <w:jc w:val="center"/>
        <w:rPr>
          <w:rFonts w:eastAsia="Times New Roman"/>
          <w:b/>
          <w:color w:val="auto"/>
          <w:sz w:val="32"/>
          <w:szCs w:val="32"/>
          <w:u w:val="none"/>
          <w:lang w:eastAsia="hu-HU"/>
        </w:rPr>
      </w:pPr>
    </w:p>
    <w:p w:rsidR="00CF4088" w:rsidRPr="00CF4088" w:rsidRDefault="00CF4088"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sidRPr="00CF4088">
        <w:rPr>
          <w:rFonts w:eastAsia="Times New Roman"/>
          <w:color w:val="auto"/>
          <w:sz w:val="24"/>
          <w:szCs w:val="24"/>
          <w:u w:val="none"/>
          <w:lang w:eastAsia="hu-HU"/>
        </w:rPr>
        <w:t>Bevezetés a jogi alapismeretek</w:t>
      </w:r>
    </w:p>
    <w:p w:rsidR="00CF4088" w:rsidRDefault="00CF4088" w:rsidP="000E6CCB">
      <w:pPr>
        <w:pStyle w:val="Listaszerbekezds"/>
        <w:spacing w:after="0" w:line="240" w:lineRule="auto"/>
        <w:ind w:left="709"/>
        <w:rPr>
          <w:rFonts w:eastAsia="Times New Roman"/>
          <w:color w:val="auto"/>
          <w:sz w:val="24"/>
          <w:szCs w:val="24"/>
          <w:u w:val="none"/>
          <w:lang w:eastAsia="hu-HU"/>
        </w:rPr>
      </w:pPr>
      <w:r w:rsidRPr="00CF4088">
        <w:rPr>
          <w:rFonts w:eastAsia="Times New Roman"/>
          <w:color w:val="auto"/>
          <w:sz w:val="24"/>
          <w:szCs w:val="24"/>
          <w:u w:val="none"/>
          <w:lang w:eastAsia="hu-HU"/>
        </w:rPr>
        <w:t>A jog fogalma</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4. oldal</w:t>
      </w:r>
    </w:p>
    <w:p w:rsidR="00CF4088" w:rsidRDefault="002737BF"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jog funkciói, </w:t>
      </w:r>
      <w:proofErr w:type="gramStart"/>
      <w:r>
        <w:rPr>
          <w:rFonts w:eastAsia="Times New Roman"/>
          <w:color w:val="auto"/>
          <w:sz w:val="24"/>
          <w:szCs w:val="24"/>
          <w:u w:val="none"/>
          <w:lang w:eastAsia="hu-HU"/>
        </w:rPr>
        <w:t>megjelenése</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w:t>
      </w:r>
      <w:r w:rsidR="00003909">
        <w:rPr>
          <w:rFonts w:eastAsia="Times New Roman"/>
          <w:color w:val="auto"/>
          <w:sz w:val="24"/>
          <w:szCs w:val="24"/>
          <w:u w:val="none"/>
          <w:lang w:eastAsia="hu-HU"/>
        </w:rPr>
        <w:t xml:space="preserve">    </w:t>
      </w:r>
      <w:r>
        <w:rPr>
          <w:rFonts w:eastAsia="Times New Roman"/>
          <w:color w:val="auto"/>
          <w:sz w:val="24"/>
          <w:szCs w:val="24"/>
          <w:u w:val="none"/>
          <w:lang w:eastAsia="hu-HU"/>
        </w:rPr>
        <w:t>4</w:t>
      </w:r>
      <w:proofErr w:type="gramEnd"/>
      <w:r>
        <w:rPr>
          <w:rFonts w:eastAsia="Times New Roman"/>
          <w:color w:val="auto"/>
          <w:sz w:val="24"/>
          <w:szCs w:val="24"/>
          <w:u w:val="none"/>
          <w:lang w:eastAsia="hu-HU"/>
        </w:rPr>
        <w:t>. oldal</w:t>
      </w:r>
    </w:p>
    <w:p w:rsidR="002737BF" w:rsidRDefault="002737BF"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Jogrendszer, jogforrás, jogág</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sidR="00003909">
        <w:rPr>
          <w:rFonts w:eastAsia="Times New Roman"/>
          <w:color w:val="auto"/>
          <w:sz w:val="24"/>
          <w:szCs w:val="24"/>
          <w:u w:val="none"/>
          <w:lang w:eastAsia="hu-HU"/>
        </w:rPr>
        <w:t>5</w:t>
      </w:r>
      <w:r>
        <w:rPr>
          <w:rFonts w:eastAsia="Times New Roman"/>
          <w:color w:val="auto"/>
          <w:sz w:val="24"/>
          <w:szCs w:val="24"/>
          <w:u w:val="none"/>
          <w:lang w:eastAsia="hu-HU"/>
        </w:rPr>
        <w:t>. oldal</w:t>
      </w:r>
    </w:p>
    <w:p w:rsidR="0017446D" w:rsidRDefault="0017446D"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Polgári jogi alanyai (természetes személyek, jogi személyek)</w:t>
      </w:r>
    </w:p>
    <w:p w:rsidR="00320BE7" w:rsidRDefault="0017446D"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Jogképesség, </w:t>
      </w:r>
      <w:proofErr w:type="gramStart"/>
      <w:r w:rsidR="00320BE7">
        <w:rPr>
          <w:rFonts w:eastAsia="Times New Roman"/>
          <w:color w:val="auto"/>
          <w:sz w:val="24"/>
          <w:szCs w:val="24"/>
          <w:u w:val="none"/>
          <w:lang w:eastAsia="hu-HU"/>
        </w:rPr>
        <w:t>cselekvőképesség</w:t>
      </w:r>
      <w:r w:rsidR="00320BE7">
        <w:rPr>
          <w:rFonts w:eastAsia="Times New Roman"/>
          <w:color w:val="auto"/>
          <w:sz w:val="24"/>
          <w:szCs w:val="24"/>
          <w:u w:val="none"/>
          <w:lang w:eastAsia="hu-HU"/>
        </w:rPr>
        <w:tab/>
      </w:r>
      <w:r w:rsidR="00320BE7">
        <w:rPr>
          <w:rFonts w:eastAsia="Times New Roman"/>
          <w:color w:val="auto"/>
          <w:sz w:val="24"/>
          <w:szCs w:val="24"/>
          <w:u w:val="none"/>
          <w:lang w:eastAsia="hu-HU"/>
        </w:rPr>
        <w:tab/>
      </w:r>
      <w:r w:rsidR="00320BE7">
        <w:rPr>
          <w:rFonts w:eastAsia="Times New Roman"/>
          <w:color w:val="auto"/>
          <w:sz w:val="24"/>
          <w:szCs w:val="24"/>
          <w:u w:val="none"/>
          <w:lang w:eastAsia="hu-HU"/>
        </w:rPr>
        <w:tab/>
      </w:r>
      <w:r w:rsidR="00320BE7">
        <w:rPr>
          <w:rFonts w:eastAsia="Times New Roman"/>
          <w:color w:val="auto"/>
          <w:sz w:val="24"/>
          <w:szCs w:val="24"/>
          <w:u w:val="none"/>
          <w:lang w:eastAsia="hu-HU"/>
        </w:rPr>
        <w:tab/>
        <w:t xml:space="preserve">         7</w:t>
      </w:r>
      <w:r>
        <w:rPr>
          <w:rFonts w:eastAsia="Times New Roman"/>
          <w:color w:val="auto"/>
          <w:sz w:val="24"/>
          <w:szCs w:val="24"/>
          <w:u w:val="none"/>
          <w:lang w:eastAsia="hu-HU"/>
        </w:rPr>
        <w:t>-8.</w:t>
      </w:r>
      <w:proofErr w:type="gramEnd"/>
      <w:r>
        <w:rPr>
          <w:rFonts w:eastAsia="Times New Roman"/>
          <w:color w:val="auto"/>
          <w:sz w:val="24"/>
          <w:szCs w:val="24"/>
          <w:u w:val="none"/>
          <w:lang w:eastAsia="hu-HU"/>
        </w:rPr>
        <w:t xml:space="preserve"> oldal</w:t>
      </w:r>
    </w:p>
    <w:p w:rsidR="002737BF" w:rsidRDefault="00320BE7"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Jogszabályi hierarchia</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sidR="002737BF">
        <w:rPr>
          <w:rFonts w:eastAsia="Times New Roman"/>
          <w:color w:val="auto"/>
          <w:sz w:val="24"/>
          <w:szCs w:val="24"/>
          <w:u w:val="none"/>
          <w:lang w:eastAsia="hu-HU"/>
        </w:rPr>
        <w:t>9. oldal</w:t>
      </w: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2737BF" w:rsidRDefault="002737BF"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Alkotmányjogi és jogi alapismeretek</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p>
    <w:p w:rsidR="002737BF" w:rsidRDefault="002737BF"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jog hatályossága, </w:t>
      </w:r>
      <w:proofErr w:type="gramStart"/>
      <w:r>
        <w:rPr>
          <w:rFonts w:eastAsia="Times New Roman"/>
          <w:color w:val="auto"/>
          <w:sz w:val="24"/>
          <w:szCs w:val="24"/>
          <w:u w:val="none"/>
          <w:lang w:eastAsia="hu-HU"/>
        </w:rPr>
        <w:t>érvényessége</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10</w:t>
      </w:r>
      <w:proofErr w:type="gramEnd"/>
      <w:r>
        <w:rPr>
          <w:rFonts w:eastAsia="Times New Roman"/>
          <w:color w:val="auto"/>
          <w:sz w:val="24"/>
          <w:szCs w:val="24"/>
          <w:u w:val="none"/>
          <w:lang w:eastAsia="hu-HU"/>
        </w:rPr>
        <w:t>. oldal</w:t>
      </w:r>
    </w:p>
    <w:p w:rsidR="006B64B8" w:rsidRDefault="006B64B8" w:rsidP="000E6CCB">
      <w:pPr>
        <w:pStyle w:val="Listaszerbekezds"/>
        <w:spacing w:after="0" w:line="240" w:lineRule="auto"/>
        <w:ind w:left="709"/>
        <w:rPr>
          <w:rFonts w:eastAsia="Times New Roman"/>
          <w:color w:val="auto"/>
          <w:sz w:val="24"/>
          <w:szCs w:val="24"/>
          <w:u w:val="none"/>
          <w:lang w:eastAsia="hu-HU"/>
        </w:rPr>
      </w:pPr>
    </w:p>
    <w:p w:rsidR="002737BF" w:rsidRPr="006B64B8" w:rsidRDefault="002737BF"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sidRPr="006B64B8">
        <w:rPr>
          <w:rFonts w:eastAsia="Times New Roman"/>
          <w:color w:val="auto"/>
          <w:sz w:val="24"/>
          <w:szCs w:val="24"/>
          <w:u w:val="none"/>
          <w:lang w:eastAsia="hu-HU"/>
        </w:rPr>
        <w:t xml:space="preserve">Az állam fogalma, </w:t>
      </w:r>
      <w:proofErr w:type="gramStart"/>
      <w:r w:rsidRPr="006B64B8">
        <w:rPr>
          <w:rFonts w:eastAsia="Times New Roman"/>
          <w:color w:val="auto"/>
          <w:sz w:val="24"/>
          <w:szCs w:val="24"/>
          <w:u w:val="none"/>
          <w:lang w:eastAsia="hu-HU"/>
        </w:rPr>
        <w:t>feladatai</w:t>
      </w:r>
      <w:r w:rsidRPr="006B64B8">
        <w:rPr>
          <w:rFonts w:eastAsia="Times New Roman"/>
          <w:color w:val="auto"/>
          <w:sz w:val="24"/>
          <w:szCs w:val="24"/>
          <w:u w:val="none"/>
          <w:lang w:eastAsia="hu-HU"/>
        </w:rPr>
        <w:tab/>
      </w:r>
      <w:r w:rsidRPr="006B64B8">
        <w:rPr>
          <w:rFonts w:eastAsia="Times New Roman"/>
          <w:color w:val="auto"/>
          <w:sz w:val="24"/>
          <w:szCs w:val="24"/>
          <w:u w:val="none"/>
          <w:lang w:eastAsia="hu-HU"/>
        </w:rPr>
        <w:tab/>
      </w:r>
      <w:r w:rsidRPr="006B64B8">
        <w:rPr>
          <w:rFonts w:eastAsia="Times New Roman"/>
          <w:color w:val="auto"/>
          <w:sz w:val="24"/>
          <w:szCs w:val="24"/>
          <w:u w:val="none"/>
          <w:lang w:eastAsia="hu-HU"/>
        </w:rPr>
        <w:tab/>
      </w:r>
      <w:r w:rsidRPr="006B64B8">
        <w:rPr>
          <w:rFonts w:eastAsia="Times New Roman"/>
          <w:color w:val="auto"/>
          <w:sz w:val="24"/>
          <w:szCs w:val="24"/>
          <w:u w:val="none"/>
          <w:lang w:eastAsia="hu-HU"/>
        </w:rPr>
        <w:tab/>
      </w:r>
      <w:r w:rsidRPr="006B64B8">
        <w:rPr>
          <w:rFonts w:eastAsia="Times New Roman"/>
          <w:color w:val="auto"/>
          <w:sz w:val="24"/>
          <w:szCs w:val="24"/>
          <w:u w:val="none"/>
          <w:lang w:eastAsia="hu-HU"/>
        </w:rPr>
        <w:tab/>
        <w:t xml:space="preserve">         11</w:t>
      </w:r>
      <w:proofErr w:type="gramEnd"/>
      <w:r w:rsidRPr="006B64B8">
        <w:rPr>
          <w:rFonts w:eastAsia="Times New Roman"/>
          <w:color w:val="auto"/>
          <w:sz w:val="24"/>
          <w:szCs w:val="24"/>
          <w:u w:val="none"/>
          <w:lang w:eastAsia="hu-HU"/>
        </w:rPr>
        <w:t>. oldal</w:t>
      </w:r>
    </w:p>
    <w:p w:rsidR="006B64B8" w:rsidRDefault="006B64B8" w:rsidP="000E6CCB">
      <w:pPr>
        <w:pStyle w:val="Listaszerbekezds"/>
        <w:spacing w:after="0" w:line="240" w:lineRule="auto"/>
        <w:ind w:left="709"/>
        <w:rPr>
          <w:rFonts w:eastAsia="Times New Roman"/>
          <w:color w:val="auto"/>
          <w:sz w:val="24"/>
          <w:szCs w:val="24"/>
          <w:u w:val="none"/>
          <w:lang w:eastAsia="hu-HU"/>
        </w:rPr>
      </w:pPr>
    </w:p>
    <w:p w:rsidR="002737BF" w:rsidRDefault="002737BF"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Alaptörvény fogalma, szerkez</w:t>
      </w:r>
      <w:r w:rsidR="00320BE7">
        <w:rPr>
          <w:rFonts w:eastAsia="Times New Roman"/>
          <w:color w:val="auto"/>
          <w:sz w:val="24"/>
          <w:szCs w:val="24"/>
          <w:u w:val="none"/>
          <w:lang w:eastAsia="hu-HU"/>
        </w:rPr>
        <w:t xml:space="preserve">ete, </w:t>
      </w:r>
      <w:proofErr w:type="gramStart"/>
      <w:r w:rsidR="00320BE7">
        <w:rPr>
          <w:rFonts w:eastAsia="Times New Roman"/>
          <w:color w:val="auto"/>
          <w:sz w:val="24"/>
          <w:szCs w:val="24"/>
          <w:u w:val="none"/>
          <w:lang w:eastAsia="hu-HU"/>
        </w:rPr>
        <w:t>elvei</w:t>
      </w:r>
      <w:r w:rsidR="00320BE7">
        <w:rPr>
          <w:rFonts w:eastAsia="Times New Roman"/>
          <w:color w:val="auto"/>
          <w:sz w:val="24"/>
          <w:szCs w:val="24"/>
          <w:u w:val="none"/>
          <w:lang w:eastAsia="hu-HU"/>
        </w:rPr>
        <w:tab/>
      </w:r>
      <w:r w:rsidR="00320BE7">
        <w:rPr>
          <w:rFonts w:eastAsia="Times New Roman"/>
          <w:color w:val="auto"/>
          <w:sz w:val="24"/>
          <w:szCs w:val="24"/>
          <w:u w:val="none"/>
          <w:lang w:eastAsia="hu-HU"/>
        </w:rPr>
        <w:tab/>
        <w:t xml:space="preserve">                </w:t>
      </w:r>
      <w:r>
        <w:rPr>
          <w:rFonts w:eastAsia="Times New Roman"/>
          <w:color w:val="auto"/>
          <w:sz w:val="24"/>
          <w:szCs w:val="24"/>
          <w:u w:val="none"/>
          <w:lang w:eastAsia="hu-HU"/>
        </w:rPr>
        <w:t>1</w:t>
      </w:r>
      <w:r w:rsidR="0017446D">
        <w:rPr>
          <w:rFonts w:eastAsia="Times New Roman"/>
          <w:color w:val="auto"/>
          <w:sz w:val="24"/>
          <w:szCs w:val="24"/>
          <w:u w:val="none"/>
          <w:lang w:eastAsia="hu-HU"/>
        </w:rPr>
        <w:t>3</w:t>
      </w:r>
      <w:r>
        <w:rPr>
          <w:rFonts w:eastAsia="Times New Roman"/>
          <w:color w:val="auto"/>
          <w:sz w:val="24"/>
          <w:szCs w:val="24"/>
          <w:u w:val="none"/>
          <w:lang w:eastAsia="hu-HU"/>
        </w:rPr>
        <w:t>-1</w:t>
      </w:r>
      <w:r w:rsidR="0017446D">
        <w:rPr>
          <w:rFonts w:eastAsia="Times New Roman"/>
          <w:color w:val="auto"/>
          <w:sz w:val="24"/>
          <w:szCs w:val="24"/>
          <w:u w:val="none"/>
          <w:lang w:eastAsia="hu-HU"/>
        </w:rPr>
        <w:t>5</w:t>
      </w:r>
      <w:r>
        <w:rPr>
          <w:rFonts w:eastAsia="Times New Roman"/>
          <w:color w:val="auto"/>
          <w:sz w:val="24"/>
          <w:szCs w:val="24"/>
          <w:u w:val="none"/>
          <w:lang w:eastAsia="hu-HU"/>
        </w:rPr>
        <w:t>.</w:t>
      </w:r>
      <w:proofErr w:type="gramEnd"/>
      <w:r>
        <w:rPr>
          <w:rFonts w:eastAsia="Times New Roman"/>
          <w:color w:val="auto"/>
          <w:sz w:val="24"/>
          <w:szCs w:val="24"/>
          <w:u w:val="none"/>
          <w:lang w:eastAsia="hu-HU"/>
        </w:rPr>
        <w:t xml:space="preserve"> oldal</w:t>
      </w:r>
      <w:r>
        <w:rPr>
          <w:rFonts w:eastAsia="Times New Roman"/>
          <w:color w:val="auto"/>
          <w:sz w:val="24"/>
          <w:szCs w:val="24"/>
          <w:u w:val="none"/>
          <w:lang w:eastAsia="hu-HU"/>
        </w:rPr>
        <w:tab/>
      </w: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2737BF" w:rsidRDefault="002737BF"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A magyar állampolgárság megszerzése és megszűnése</w:t>
      </w:r>
    </w:p>
    <w:p w:rsidR="005405EB" w:rsidRDefault="002737BF"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Születéssel, honosítással, </w:t>
      </w:r>
      <w:proofErr w:type="gramStart"/>
      <w:r>
        <w:rPr>
          <w:rFonts w:eastAsia="Times New Roman"/>
          <w:color w:val="auto"/>
          <w:sz w:val="24"/>
          <w:szCs w:val="24"/>
          <w:u w:val="none"/>
          <w:lang w:eastAsia="hu-HU"/>
        </w:rPr>
        <w:t>visszahonosítással</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w:t>
      </w:r>
      <w:r w:rsidR="005405EB">
        <w:rPr>
          <w:rFonts w:eastAsia="Times New Roman"/>
          <w:color w:val="auto"/>
          <w:sz w:val="24"/>
          <w:szCs w:val="24"/>
          <w:u w:val="none"/>
          <w:lang w:eastAsia="hu-HU"/>
        </w:rPr>
        <w:t xml:space="preserve">  1</w:t>
      </w:r>
      <w:r w:rsidR="0017446D">
        <w:rPr>
          <w:rFonts w:eastAsia="Times New Roman"/>
          <w:color w:val="auto"/>
          <w:sz w:val="24"/>
          <w:szCs w:val="24"/>
          <w:u w:val="none"/>
          <w:lang w:eastAsia="hu-HU"/>
        </w:rPr>
        <w:t>6</w:t>
      </w:r>
      <w:r w:rsidR="005405EB">
        <w:rPr>
          <w:rFonts w:eastAsia="Times New Roman"/>
          <w:color w:val="auto"/>
          <w:sz w:val="24"/>
          <w:szCs w:val="24"/>
          <w:u w:val="none"/>
          <w:lang w:eastAsia="hu-HU"/>
        </w:rPr>
        <w:t>-</w:t>
      </w:r>
      <w:r w:rsidR="0017446D">
        <w:rPr>
          <w:rFonts w:eastAsia="Times New Roman"/>
          <w:color w:val="auto"/>
          <w:sz w:val="24"/>
          <w:szCs w:val="24"/>
          <w:u w:val="none"/>
          <w:lang w:eastAsia="hu-HU"/>
        </w:rPr>
        <w:t>17</w:t>
      </w:r>
      <w:r w:rsidR="005405EB">
        <w:rPr>
          <w:rFonts w:eastAsia="Times New Roman"/>
          <w:color w:val="auto"/>
          <w:sz w:val="24"/>
          <w:szCs w:val="24"/>
          <w:u w:val="none"/>
          <w:lang w:eastAsia="hu-HU"/>
        </w:rPr>
        <w:t>.</w:t>
      </w:r>
      <w:proofErr w:type="gramEnd"/>
      <w:r w:rsidR="005405EB">
        <w:rPr>
          <w:rFonts w:eastAsia="Times New Roman"/>
          <w:color w:val="auto"/>
          <w:sz w:val="24"/>
          <w:szCs w:val="24"/>
          <w:u w:val="none"/>
          <w:lang w:eastAsia="hu-HU"/>
        </w:rPr>
        <w:t xml:space="preserve"> oldal</w:t>
      </w: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5405EB" w:rsidRDefault="005405EB"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Emberi és kisebbségi jogi alapismeretek</w:t>
      </w:r>
    </w:p>
    <w:p w:rsidR="005405EB" w:rsidRDefault="005405EB"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Emberi jogok fogalma, </w:t>
      </w:r>
      <w:proofErr w:type="gramStart"/>
      <w:r>
        <w:rPr>
          <w:rFonts w:eastAsia="Times New Roman"/>
          <w:color w:val="auto"/>
          <w:sz w:val="24"/>
          <w:szCs w:val="24"/>
          <w:u w:val="none"/>
          <w:lang w:eastAsia="hu-HU"/>
        </w:rPr>
        <w:t>megjelenése</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w:t>
      </w:r>
      <w:r w:rsidR="0017446D">
        <w:rPr>
          <w:rFonts w:eastAsia="Times New Roman"/>
          <w:color w:val="auto"/>
          <w:sz w:val="24"/>
          <w:szCs w:val="24"/>
          <w:u w:val="none"/>
          <w:lang w:eastAsia="hu-HU"/>
        </w:rPr>
        <w:t>19</w:t>
      </w:r>
      <w:r>
        <w:rPr>
          <w:rFonts w:eastAsia="Times New Roman"/>
          <w:color w:val="auto"/>
          <w:sz w:val="24"/>
          <w:szCs w:val="24"/>
          <w:u w:val="none"/>
          <w:lang w:eastAsia="hu-HU"/>
        </w:rPr>
        <w:t>-2</w:t>
      </w:r>
      <w:r w:rsidR="0017446D">
        <w:rPr>
          <w:rFonts w:eastAsia="Times New Roman"/>
          <w:color w:val="auto"/>
          <w:sz w:val="24"/>
          <w:szCs w:val="24"/>
          <w:u w:val="none"/>
          <w:lang w:eastAsia="hu-HU"/>
        </w:rPr>
        <w:t>0</w:t>
      </w:r>
      <w:r>
        <w:rPr>
          <w:rFonts w:eastAsia="Times New Roman"/>
          <w:color w:val="auto"/>
          <w:sz w:val="24"/>
          <w:szCs w:val="24"/>
          <w:u w:val="none"/>
          <w:lang w:eastAsia="hu-HU"/>
        </w:rPr>
        <w:t>.</w:t>
      </w:r>
      <w:proofErr w:type="gramEnd"/>
      <w:r>
        <w:rPr>
          <w:rFonts w:eastAsia="Times New Roman"/>
          <w:color w:val="auto"/>
          <w:sz w:val="24"/>
          <w:szCs w:val="24"/>
          <w:u w:val="none"/>
          <w:lang w:eastAsia="hu-HU"/>
        </w:rPr>
        <w:t xml:space="preserve"> oldal</w:t>
      </w:r>
    </w:p>
    <w:p w:rsidR="005405EB" w:rsidRDefault="00CA2DCB"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Nemzetiségi jogok, </w:t>
      </w:r>
      <w:proofErr w:type="gramStart"/>
      <w:r>
        <w:rPr>
          <w:rFonts w:eastAsia="Times New Roman"/>
          <w:color w:val="auto"/>
          <w:sz w:val="24"/>
          <w:szCs w:val="24"/>
          <w:u w:val="none"/>
          <w:lang w:eastAsia="hu-HU"/>
        </w:rPr>
        <w:t>fogalma</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w:t>
      </w:r>
      <w:r w:rsidR="0017446D">
        <w:rPr>
          <w:rFonts w:eastAsia="Times New Roman"/>
          <w:color w:val="auto"/>
          <w:sz w:val="24"/>
          <w:szCs w:val="24"/>
          <w:u w:val="none"/>
          <w:lang w:eastAsia="hu-HU"/>
        </w:rPr>
        <w:t>21-</w:t>
      </w:r>
      <w:r>
        <w:rPr>
          <w:rFonts w:eastAsia="Times New Roman"/>
          <w:color w:val="auto"/>
          <w:sz w:val="24"/>
          <w:szCs w:val="24"/>
          <w:u w:val="none"/>
          <w:lang w:eastAsia="hu-HU"/>
        </w:rPr>
        <w:t>2</w:t>
      </w:r>
      <w:r w:rsidR="0017446D">
        <w:rPr>
          <w:rFonts w:eastAsia="Times New Roman"/>
          <w:color w:val="auto"/>
          <w:sz w:val="24"/>
          <w:szCs w:val="24"/>
          <w:u w:val="none"/>
          <w:lang w:eastAsia="hu-HU"/>
        </w:rPr>
        <w:t>2</w:t>
      </w:r>
      <w:r>
        <w:rPr>
          <w:rFonts w:eastAsia="Times New Roman"/>
          <w:color w:val="auto"/>
          <w:sz w:val="24"/>
          <w:szCs w:val="24"/>
          <w:u w:val="none"/>
          <w:lang w:eastAsia="hu-HU"/>
        </w:rPr>
        <w:t>.</w:t>
      </w:r>
      <w:proofErr w:type="gramEnd"/>
      <w:r>
        <w:rPr>
          <w:rFonts w:eastAsia="Times New Roman"/>
          <w:color w:val="auto"/>
          <w:sz w:val="24"/>
          <w:szCs w:val="24"/>
          <w:u w:val="none"/>
          <w:lang w:eastAsia="hu-HU"/>
        </w:rPr>
        <w:t xml:space="preserve"> oldal</w:t>
      </w: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CA2DCB" w:rsidRDefault="00CA2DCB"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A közigazgatási joggal kapcsolatos alapismeretek</w:t>
      </w:r>
    </w:p>
    <w:p w:rsidR="001F0D85" w:rsidRDefault="001F0D85"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közigazgatás állami funkciói, </w:t>
      </w:r>
      <w:proofErr w:type="gramStart"/>
      <w:r>
        <w:rPr>
          <w:rFonts w:eastAsia="Times New Roman"/>
          <w:color w:val="auto"/>
          <w:sz w:val="24"/>
          <w:szCs w:val="24"/>
          <w:u w:val="none"/>
          <w:lang w:eastAsia="hu-HU"/>
        </w:rPr>
        <w:t xml:space="preserve">feladatuk </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2</w:t>
      </w:r>
      <w:r w:rsidR="0017446D">
        <w:rPr>
          <w:rFonts w:eastAsia="Times New Roman"/>
          <w:color w:val="auto"/>
          <w:sz w:val="24"/>
          <w:szCs w:val="24"/>
          <w:u w:val="none"/>
          <w:lang w:eastAsia="hu-HU"/>
        </w:rPr>
        <w:t>3</w:t>
      </w:r>
      <w:proofErr w:type="gramEnd"/>
      <w:r>
        <w:rPr>
          <w:rFonts w:eastAsia="Times New Roman"/>
          <w:color w:val="auto"/>
          <w:sz w:val="24"/>
          <w:szCs w:val="24"/>
          <w:u w:val="none"/>
          <w:lang w:eastAsia="hu-HU"/>
        </w:rPr>
        <w:t>. oldal</w:t>
      </w:r>
      <w:r>
        <w:rPr>
          <w:rFonts w:eastAsia="Times New Roman"/>
          <w:color w:val="auto"/>
          <w:sz w:val="24"/>
          <w:szCs w:val="24"/>
          <w:u w:val="none"/>
          <w:lang w:eastAsia="hu-HU"/>
        </w:rPr>
        <w:tab/>
      </w:r>
    </w:p>
    <w:p w:rsidR="009528E2" w:rsidRDefault="00CA2DCB"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közigazgatási jog </w:t>
      </w:r>
      <w:proofErr w:type="gramStart"/>
      <w:r>
        <w:rPr>
          <w:rFonts w:eastAsia="Times New Roman"/>
          <w:color w:val="auto"/>
          <w:sz w:val="24"/>
          <w:szCs w:val="24"/>
          <w:u w:val="none"/>
          <w:lang w:eastAsia="hu-HU"/>
        </w:rPr>
        <w:t>fogalma</w:t>
      </w:r>
      <w:r w:rsidR="0017446D">
        <w:rPr>
          <w:rFonts w:eastAsia="Times New Roman"/>
          <w:color w:val="auto"/>
          <w:sz w:val="24"/>
          <w:szCs w:val="24"/>
          <w:u w:val="none"/>
          <w:lang w:eastAsia="hu-HU"/>
        </w:rPr>
        <w:t xml:space="preserve">      </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sidR="009528E2">
        <w:rPr>
          <w:rFonts w:eastAsia="Times New Roman"/>
          <w:color w:val="auto"/>
          <w:sz w:val="24"/>
          <w:szCs w:val="24"/>
          <w:u w:val="none"/>
          <w:lang w:eastAsia="hu-HU"/>
        </w:rPr>
        <w:t xml:space="preserve">    </w:t>
      </w:r>
      <w:r w:rsidR="0017446D">
        <w:rPr>
          <w:rFonts w:eastAsia="Times New Roman"/>
          <w:color w:val="auto"/>
          <w:sz w:val="24"/>
          <w:szCs w:val="24"/>
          <w:u w:val="none"/>
          <w:lang w:eastAsia="hu-HU"/>
        </w:rPr>
        <w:t xml:space="preserve">     23</w:t>
      </w:r>
      <w:proofErr w:type="gramEnd"/>
      <w:r w:rsidR="009528E2">
        <w:rPr>
          <w:rFonts w:eastAsia="Times New Roman"/>
          <w:color w:val="auto"/>
          <w:sz w:val="24"/>
          <w:szCs w:val="24"/>
          <w:u w:val="none"/>
          <w:lang w:eastAsia="hu-HU"/>
        </w:rPr>
        <w:t>. oldal</w:t>
      </w:r>
    </w:p>
    <w:p w:rsidR="0017446D" w:rsidRDefault="0017446D"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közigazgatás </w:t>
      </w:r>
      <w:proofErr w:type="gramStart"/>
      <w:r>
        <w:rPr>
          <w:rFonts w:eastAsia="Times New Roman"/>
          <w:color w:val="auto"/>
          <w:sz w:val="24"/>
          <w:szCs w:val="24"/>
          <w:u w:val="none"/>
          <w:lang w:eastAsia="hu-HU"/>
        </w:rPr>
        <w:t>alapelvei</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sidR="00320BE7">
        <w:rPr>
          <w:rFonts w:eastAsia="Times New Roman"/>
          <w:color w:val="auto"/>
          <w:sz w:val="24"/>
          <w:szCs w:val="24"/>
          <w:u w:val="none"/>
          <w:lang w:eastAsia="hu-HU"/>
        </w:rPr>
        <w:t xml:space="preserve"> </w:t>
      </w:r>
      <w:r>
        <w:rPr>
          <w:rFonts w:eastAsia="Times New Roman"/>
          <w:color w:val="auto"/>
          <w:sz w:val="24"/>
          <w:szCs w:val="24"/>
          <w:u w:val="none"/>
          <w:lang w:eastAsia="hu-HU"/>
        </w:rPr>
        <w:t xml:space="preserve">        25</w:t>
      </w:r>
      <w:proofErr w:type="gramEnd"/>
      <w:r>
        <w:rPr>
          <w:rFonts w:eastAsia="Times New Roman"/>
          <w:color w:val="auto"/>
          <w:sz w:val="24"/>
          <w:szCs w:val="24"/>
          <w:u w:val="none"/>
          <w:lang w:eastAsia="hu-HU"/>
        </w:rPr>
        <w:t>. oldal</w:t>
      </w:r>
    </w:p>
    <w:p w:rsidR="00CC12A0" w:rsidRDefault="0017446D"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A</w:t>
      </w:r>
      <w:r w:rsidR="00CC12A0">
        <w:rPr>
          <w:rFonts w:eastAsia="Times New Roman"/>
          <w:color w:val="auto"/>
          <w:sz w:val="24"/>
          <w:szCs w:val="24"/>
          <w:u w:val="none"/>
          <w:lang w:eastAsia="hu-HU"/>
        </w:rPr>
        <w:t xml:space="preserve"> közigazgatási jogban használt fogalmak (ügyfél, hatóság</w:t>
      </w:r>
      <w:proofErr w:type="gramStart"/>
      <w:r w:rsidR="00CC12A0">
        <w:rPr>
          <w:rFonts w:eastAsia="Times New Roman"/>
          <w:color w:val="auto"/>
          <w:sz w:val="24"/>
          <w:szCs w:val="24"/>
          <w:u w:val="none"/>
          <w:lang w:eastAsia="hu-HU"/>
        </w:rPr>
        <w:t xml:space="preserve">)        </w:t>
      </w:r>
      <w:r>
        <w:rPr>
          <w:rFonts w:eastAsia="Times New Roman"/>
          <w:color w:val="auto"/>
          <w:sz w:val="24"/>
          <w:szCs w:val="24"/>
          <w:u w:val="none"/>
          <w:lang w:eastAsia="hu-HU"/>
        </w:rPr>
        <w:t>27</w:t>
      </w:r>
      <w:proofErr w:type="gramEnd"/>
      <w:r w:rsidR="00CC12A0">
        <w:rPr>
          <w:rFonts w:eastAsia="Times New Roman"/>
          <w:color w:val="auto"/>
          <w:sz w:val="24"/>
          <w:szCs w:val="24"/>
          <w:u w:val="none"/>
          <w:lang w:eastAsia="hu-HU"/>
        </w:rPr>
        <w:t>. oldal</w:t>
      </w:r>
    </w:p>
    <w:p w:rsidR="00CC12A0" w:rsidRDefault="00CC12A0"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Illetékesség, hatáskör, </w:t>
      </w:r>
      <w:proofErr w:type="gramStart"/>
      <w:r>
        <w:rPr>
          <w:rFonts w:eastAsia="Times New Roman"/>
          <w:color w:val="auto"/>
          <w:sz w:val="24"/>
          <w:szCs w:val="24"/>
          <w:u w:val="none"/>
          <w:lang w:eastAsia="hu-HU"/>
        </w:rPr>
        <w:t xml:space="preserve">nyelvhasználat </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t xml:space="preserve">   </w:t>
      </w:r>
      <w:r w:rsidR="0017446D">
        <w:rPr>
          <w:rFonts w:eastAsia="Times New Roman"/>
          <w:color w:val="auto"/>
          <w:sz w:val="24"/>
          <w:szCs w:val="24"/>
          <w:u w:val="none"/>
          <w:lang w:eastAsia="hu-HU"/>
        </w:rPr>
        <w:t xml:space="preserve">      28</w:t>
      </w:r>
      <w:proofErr w:type="gramEnd"/>
      <w:r w:rsidR="00003909">
        <w:rPr>
          <w:rFonts w:eastAsia="Times New Roman"/>
          <w:color w:val="auto"/>
          <w:sz w:val="24"/>
          <w:szCs w:val="24"/>
          <w:u w:val="none"/>
          <w:lang w:eastAsia="hu-HU"/>
        </w:rPr>
        <w:t xml:space="preserve">. </w:t>
      </w:r>
      <w:r>
        <w:rPr>
          <w:rFonts w:eastAsia="Times New Roman"/>
          <w:color w:val="auto"/>
          <w:sz w:val="24"/>
          <w:szCs w:val="24"/>
          <w:u w:val="none"/>
          <w:lang w:eastAsia="hu-HU"/>
        </w:rPr>
        <w:t>oldal</w:t>
      </w: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5A3DCD" w:rsidRDefault="005A3DCD" w:rsidP="000E6CCB">
      <w:pPr>
        <w:pStyle w:val="Listaszerbekezds"/>
        <w:spacing w:after="0" w:line="240" w:lineRule="auto"/>
        <w:ind w:left="709"/>
        <w:rPr>
          <w:rFonts w:eastAsia="Times New Roman"/>
          <w:color w:val="auto"/>
          <w:sz w:val="24"/>
          <w:szCs w:val="24"/>
          <w:u w:val="none"/>
          <w:lang w:eastAsia="hu-HU"/>
        </w:rPr>
      </w:pPr>
    </w:p>
    <w:p w:rsidR="001F0D85" w:rsidRDefault="001F0D85" w:rsidP="000E6CCB">
      <w:pPr>
        <w:pStyle w:val="Listaszerbekezds"/>
        <w:numPr>
          <w:ilvl w:val="0"/>
          <w:numId w:val="33"/>
        </w:numPr>
        <w:spacing w:after="0" w:line="240" w:lineRule="auto"/>
        <w:ind w:left="709" w:hanging="708"/>
        <w:rPr>
          <w:rFonts w:eastAsia="Times New Roman"/>
          <w:color w:val="auto"/>
          <w:sz w:val="24"/>
          <w:szCs w:val="24"/>
          <w:u w:val="none"/>
          <w:lang w:eastAsia="hu-HU"/>
        </w:rPr>
      </w:pPr>
      <w:r>
        <w:rPr>
          <w:rFonts w:eastAsia="Times New Roman"/>
          <w:color w:val="auto"/>
          <w:sz w:val="24"/>
          <w:szCs w:val="24"/>
          <w:u w:val="none"/>
          <w:lang w:eastAsia="hu-HU"/>
        </w:rPr>
        <w:t>A fegyveres</w:t>
      </w:r>
      <w:r w:rsidR="00BC2399">
        <w:rPr>
          <w:rFonts w:eastAsia="Times New Roman"/>
          <w:color w:val="auto"/>
          <w:sz w:val="24"/>
          <w:szCs w:val="24"/>
          <w:u w:val="none"/>
          <w:lang w:eastAsia="hu-HU"/>
        </w:rPr>
        <w:t xml:space="preserve"> rendvédelmi szervek</w:t>
      </w:r>
    </w:p>
    <w:p w:rsidR="00BC2399" w:rsidRDefault="00BC2399"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rendvédelem </w:t>
      </w:r>
      <w:proofErr w:type="gramStart"/>
      <w:r>
        <w:rPr>
          <w:rFonts w:eastAsia="Times New Roman"/>
          <w:color w:val="auto"/>
          <w:sz w:val="24"/>
          <w:szCs w:val="24"/>
          <w:u w:val="none"/>
          <w:lang w:eastAsia="hu-HU"/>
        </w:rPr>
        <w:t>fogalma</w:t>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Pr>
          <w:rFonts w:eastAsia="Times New Roman"/>
          <w:color w:val="auto"/>
          <w:sz w:val="24"/>
          <w:szCs w:val="24"/>
          <w:u w:val="none"/>
          <w:lang w:eastAsia="hu-HU"/>
        </w:rPr>
        <w:tab/>
      </w:r>
      <w:r w:rsidR="00320BE7">
        <w:rPr>
          <w:rFonts w:eastAsia="Times New Roman"/>
          <w:color w:val="auto"/>
          <w:sz w:val="24"/>
          <w:szCs w:val="24"/>
          <w:u w:val="none"/>
          <w:lang w:eastAsia="hu-HU"/>
        </w:rPr>
        <w:t xml:space="preserve">      </w:t>
      </w:r>
      <w:r>
        <w:rPr>
          <w:rFonts w:eastAsia="Times New Roman"/>
          <w:color w:val="auto"/>
          <w:sz w:val="24"/>
          <w:szCs w:val="24"/>
          <w:u w:val="none"/>
          <w:lang w:eastAsia="hu-HU"/>
        </w:rPr>
        <w:t xml:space="preserve">   3</w:t>
      </w:r>
      <w:r w:rsidR="0017446D">
        <w:rPr>
          <w:rFonts w:eastAsia="Times New Roman"/>
          <w:color w:val="auto"/>
          <w:sz w:val="24"/>
          <w:szCs w:val="24"/>
          <w:u w:val="none"/>
          <w:lang w:eastAsia="hu-HU"/>
        </w:rPr>
        <w:t>0</w:t>
      </w:r>
      <w:proofErr w:type="gramEnd"/>
      <w:r>
        <w:rPr>
          <w:rFonts w:eastAsia="Times New Roman"/>
          <w:color w:val="auto"/>
          <w:sz w:val="24"/>
          <w:szCs w:val="24"/>
          <w:u w:val="none"/>
          <w:lang w:eastAsia="hu-HU"/>
        </w:rPr>
        <w:t>. oldal</w:t>
      </w:r>
    </w:p>
    <w:p w:rsidR="00BC2399" w:rsidRPr="001F0D85" w:rsidRDefault="00BC2399"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 xml:space="preserve">A büntetés-végrehajtás </w:t>
      </w:r>
      <w:proofErr w:type="gramStart"/>
      <w:r>
        <w:rPr>
          <w:rFonts w:eastAsia="Times New Roman"/>
          <w:color w:val="auto"/>
          <w:sz w:val="24"/>
          <w:szCs w:val="24"/>
          <w:u w:val="none"/>
          <w:lang w:eastAsia="hu-HU"/>
        </w:rPr>
        <w:t>feladatai</w:t>
      </w:r>
      <w:r w:rsidR="00003909">
        <w:rPr>
          <w:rFonts w:eastAsia="Times New Roman"/>
          <w:color w:val="auto"/>
          <w:sz w:val="24"/>
          <w:szCs w:val="24"/>
          <w:u w:val="none"/>
          <w:lang w:eastAsia="hu-HU"/>
        </w:rPr>
        <w:tab/>
      </w:r>
      <w:r w:rsidR="00003909">
        <w:rPr>
          <w:rFonts w:eastAsia="Times New Roman"/>
          <w:color w:val="auto"/>
          <w:sz w:val="24"/>
          <w:szCs w:val="24"/>
          <w:u w:val="none"/>
          <w:lang w:eastAsia="hu-HU"/>
        </w:rPr>
        <w:tab/>
      </w:r>
      <w:r w:rsidR="00003909">
        <w:rPr>
          <w:rFonts w:eastAsia="Times New Roman"/>
          <w:color w:val="auto"/>
          <w:sz w:val="24"/>
          <w:szCs w:val="24"/>
          <w:u w:val="none"/>
          <w:lang w:eastAsia="hu-HU"/>
        </w:rPr>
        <w:tab/>
      </w:r>
      <w:r w:rsidR="00003909">
        <w:rPr>
          <w:rFonts w:eastAsia="Times New Roman"/>
          <w:color w:val="auto"/>
          <w:sz w:val="24"/>
          <w:szCs w:val="24"/>
          <w:u w:val="none"/>
          <w:lang w:eastAsia="hu-HU"/>
        </w:rPr>
        <w:tab/>
      </w:r>
      <w:bookmarkStart w:id="0" w:name="_GoBack"/>
      <w:bookmarkEnd w:id="0"/>
      <w:r w:rsidR="00003909">
        <w:rPr>
          <w:rFonts w:eastAsia="Times New Roman"/>
          <w:color w:val="auto"/>
          <w:sz w:val="24"/>
          <w:szCs w:val="24"/>
          <w:u w:val="none"/>
          <w:lang w:eastAsia="hu-HU"/>
        </w:rPr>
        <w:t xml:space="preserve">   </w:t>
      </w:r>
      <w:r>
        <w:rPr>
          <w:rFonts w:eastAsia="Times New Roman"/>
          <w:color w:val="auto"/>
          <w:sz w:val="24"/>
          <w:szCs w:val="24"/>
          <w:u w:val="none"/>
          <w:lang w:eastAsia="hu-HU"/>
        </w:rPr>
        <w:t xml:space="preserve"> </w:t>
      </w:r>
      <w:r w:rsidR="006B64B8">
        <w:rPr>
          <w:rFonts w:eastAsia="Times New Roman"/>
          <w:color w:val="auto"/>
          <w:sz w:val="24"/>
          <w:szCs w:val="24"/>
          <w:u w:val="none"/>
          <w:lang w:eastAsia="hu-HU"/>
        </w:rPr>
        <w:t xml:space="preserve">     30</w:t>
      </w:r>
      <w:proofErr w:type="gramEnd"/>
      <w:r>
        <w:rPr>
          <w:rFonts w:eastAsia="Times New Roman"/>
          <w:color w:val="auto"/>
          <w:sz w:val="24"/>
          <w:szCs w:val="24"/>
          <w:u w:val="none"/>
          <w:lang w:eastAsia="hu-HU"/>
        </w:rPr>
        <w:t>. oldal</w:t>
      </w:r>
      <w:r>
        <w:rPr>
          <w:rFonts w:eastAsia="Times New Roman"/>
          <w:color w:val="auto"/>
          <w:sz w:val="24"/>
          <w:szCs w:val="24"/>
          <w:u w:val="none"/>
          <w:lang w:eastAsia="hu-HU"/>
        </w:rPr>
        <w:tab/>
        <w:t xml:space="preserve"> </w:t>
      </w:r>
      <w:r>
        <w:rPr>
          <w:rFonts w:eastAsia="Times New Roman"/>
          <w:color w:val="auto"/>
          <w:sz w:val="24"/>
          <w:szCs w:val="24"/>
          <w:u w:val="none"/>
          <w:lang w:eastAsia="hu-HU"/>
        </w:rPr>
        <w:tab/>
      </w:r>
    </w:p>
    <w:p w:rsidR="001F0D85" w:rsidRDefault="001F0D85" w:rsidP="000E6CCB">
      <w:pPr>
        <w:pStyle w:val="Listaszerbekezds"/>
        <w:spacing w:after="0" w:line="240" w:lineRule="auto"/>
        <w:ind w:left="709"/>
        <w:rPr>
          <w:rFonts w:eastAsia="Times New Roman"/>
          <w:color w:val="auto"/>
          <w:sz w:val="24"/>
          <w:szCs w:val="24"/>
          <w:u w:val="none"/>
          <w:lang w:eastAsia="hu-HU"/>
        </w:rPr>
      </w:pPr>
      <w:r>
        <w:rPr>
          <w:rFonts w:eastAsia="Times New Roman"/>
          <w:color w:val="auto"/>
          <w:sz w:val="24"/>
          <w:szCs w:val="24"/>
          <w:u w:val="none"/>
          <w:lang w:eastAsia="hu-HU"/>
        </w:rPr>
        <w:tab/>
      </w:r>
    </w:p>
    <w:p w:rsidR="001F0D85" w:rsidRPr="001F0D85" w:rsidRDefault="001F0D85" w:rsidP="000E6CCB">
      <w:pPr>
        <w:pStyle w:val="Listaszerbekezds"/>
        <w:spacing w:after="0" w:line="240" w:lineRule="auto"/>
        <w:ind w:left="709"/>
        <w:rPr>
          <w:rFonts w:eastAsia="Times New Roman"/>
          <w:color w:val="auto"/>
          <w:sz w:val="24"/>
          <w:szCs w:val="24"/>
          <w:u w:val="none"/>
          <w:lang w:eastAsia="hu-HU"/>
        </w:rPr>
      </w:pPr>
    </w:p>
    <w:p w:rsidR="00CC12A0" w:rsidRDefault="00CC12A0" w:rsidP="00CA2DCB">
      <w:pPr>
        <w:pStyle w:val="Listaszerbekezds"/>
        <w:spacing w:after="0" w:line="240" w:lineRule="auto"/>
        <w:ind w:left="1080"/>
        <w:rPr>
          <w:rFonts w:eastAsia="Times New Roman"/>
          <w:color w:val="auto"/>
          <w:sz w:val="24"/>
          <w:szCs w:val="24"/>
          <w:u w:val="none"/>
          <w:lang w:eastAsia="hu-HU"/>
        </w:rPr>
      </w:pPr>
      <w:r>
        <w:rPr>
          <w:rFonts w:eastAsia="Times New Roman"/>
          <w:color w:val="auto"/>
          <w:sz w:val="24"/>
          <w:szCs w:val="24"/>
          <w:u w:val="none"/>
          <w:lang w:eastAsia="hu-HU"/>
        </w:rPr>
        <w:tab/>
      </w:r>
    </w:p>
    <w:p w:rsidR="00CA2DCB" w:rsidRPr="00CA2DCB" w:rsidRDefault="00CA2DCB" w:rsidP="00CA2DCB">
      <w:pPr>
        <w:pStyle w:val="Listaszerbekezds"/>
        <w:spacing w:after="0" w:line="240" w:lineRule="auto"/>
        <w:ind w:left="1080"/>
        <w:rPr>
          <w:rFonts w:eastAsia="Times New Roman"/>
          <w:color w:val="auto"/>
          <w:sz w:val="24"/>
          <w:szCs w:val="24"/>
          <w:u w:val="none"/>
          <w:lang w:eastAsia="hu-HU"/>
        </w:rPr>
      </w:pPr>
      <w:r>
        <w:rPr>
          <w:rFonts w:eastAsia="Times New Roman"/>
          <w:color w:val="auto"/>
          <w:sz w:val="24"/>
          <w:szCs w:val="24"/>
          <w:u w:val="none"/>
          <w:lang w:eastAsia="hu-HU"/>
        </w:rPr>
        <w:tab/>
      </w:r>
    </w:p>
    <w:p w:rsidR="005405EB" w:rsidRPr="005405EB" w:rsidRDefault="005405EB" w:rsidP="005405EB">
      <w:pPr>
        <w:pStyle w:val="Listaszerbekezds"/>
        <w:spacing w:after="0" w:line="240" w:lineRule="auto"/>
        <w:ind w:left="1080"/>
        <w:rPr>
          <w:rFonts w:eastAsia="Times New Roman"/>
          <w:color w:val="auto"/>
          <w:sz w:val="24"/>
          <w:szCs w:val="24"/>
          <w:u w:val="none"/>
          <w:lang w:eastAsia="hu-HU"/>
        </w:rPr>
      </w:pPr>
    </w:p>
    <w:p w:rsidR="00CF4088" w:rsidRDefault="00CF4088" w:rsidP="00CF4088">
      <w:pPr>
        <w:pStyle w:val="Listaszerbekezds"/>
        <w:spacing w:after="0" w:line="240" w:lineRule="auto"/>
        <w:ind w:left="1080"/>
        <w:rPr>
          <w:rFonts w:eastAsia="Times New Roman"/>
          <w:color w:val="auto"/>
          <w:sz w:val="24"/>
          <w:szCs w:val="24"/>
          <w:u w:val="none"/>
          <w:lang w:eastAsia="hu-HU"/>
        </w:rPr>
      </w:pPr>
    </w:p>
    <w:p w:rsidR="00CF4088" w:rsidRPr="00CF4088" w:rsidRDefault="00CF4088" w:rsidP="00CF4088">
      <w:pPr>
        <w:pStyle w:val="Listaszerbekezds"/>
        <w:spacing w:after="0" w:line="240" w:lineRule="auto"/>
        <w:ind w:left="1080"/>
        <w:rPr>
          <w:rFonts w:eastAsia="Times New Roman"/>
          <w:color w:val="auto"/>
          <w:sz w:val="24"/>
          <w:szCs w:val="24"/>
          <w:u w:val="none"/>
          <w:lang w:eastAsia="hu-HU"/>
        </w:rPr>
      </w:pPr>
    </w:p>
    <w:p w:rsidR="00CF4088" w:rsidRDefault="00CF408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6B64B8" w:rsidRDefault="006B64B8" w:rsidP="00CF4088">
      <w:pPr>
        <w:spacing w:after="0" w:line="240" w:lineRule="auto"/>
        <w:jc w:val="center"/>
        <w:rPr>
          <w:rFonts w:eastAsia="Times New Roman"/>
          <w:b/>
          <w:color w:val="auto"/>
          <w:sz w:val="32"/>
          <w:szCs w:val="32"/>
          <w:u w:val="none"/>
          <w:lang w:eastAsia="hu-HU"/>
        </w:rPr>
      </w:pPr>
    </w:p>
    <w:p w:rsidR="00CF4088" w:rsidRDefault="00CF4088" w:rsidP="00CF4088">
      <w:pPr>
        <w:spacing w:after="0" w:line="240" w:lineRule="auto"/>
        <w:jc w:val="center"/>
        <w:rPr>
          <w:rFonts w:eastAsia="Times New Roman"/>
          <w:b/>
          <w:color w:val="auto"/>
          <w:sz w:val="32"/>
          <w:szCs w:val="32"/>
          <w:u w:val="none"/>
          <w:lang w:eastAsia="hu-HU"/>
        </w:rPr>
      </w:pPr>
    </w:p>
    <w:p w:rsidR="00CF4088" w:rsidRDefault="00CF4088" w:rsidP="00CF4088">
      <w:pPr>
        <w:spacing w:after="0" w:line="240" w:lineRule="auto"/>
        <w:jc w:val="center"/>
        <w:rPr>
          <w:rFonts w:eastAsia="Times New Roman"/>
          <w:b/>
          <w:color w:val="auto"/>
          <w:sz w:val="32"/>
          <w:szCs w:val="32"/>
          <w:u w:val="none"/>
          <w:lang w:eastAsia="hu-HU"/>
        </w:rPr>
      </w:pPr>
    </w:p>
    <w:p w:rsidR="00CF4088" w:rsidRDefault="00CF4088" w:rsidP="00CF4088">
      <w:pPr>
        <w:spacing w:after="0" w:line="240" w:lineRule="auto"/>
        <w:jc w:val="center"/>
        <w:rPr>
          <w:rFonts w:eastAsia="Times New Roman"/>
          <w:b/>
          <w:color w:val="auto"/>
          <w:sz w:val="32"/>
          <w:szCs w:val="32"/>
          <w:u w:val="none"/>
          <w:lang w:eastAsia="hu-HU"/>
        </w:rPr>
      </w:pPr>
    </w:p>
    <w:p w:rsidR="008A33FF" w:rsidRPr="00485506" w:rsidRDefault="00F808C7" w:rsidP="00F808C7">
      <w:pPr>
        <w:spacing w:after="0" w:line="240" w:lineRule="auto"/>
        <w:jc w:val="center"/>
        <w:rPr>
          <w:rFonts w:eastAsia="Times New Roman"/>
          <w:b/>
          <w:color w:val="auto"/>
          <w:sz w:val="24"/>
          <w:szCs w:val="24"/>
          <w:u w:val="none"/>
          <w:lang w:eastAsia="hu-HU"/>
        </w:rPr>
      </w:pPr>
      <w:r>
        <w:rPr>
          <w:rFonts w:eastAsia="Times New Roman"/>
          <w:b/>
          <w:color w:val="auto"/>
          <w:sz w:val="24"/>
          <w:szCs w:val="24"/>
          <w:u w:val="none"/>
          <w:lang w:eastAsia="hu-HU"/>
        </w:rPr>
        <w:t>1-3. óra</w:t>
      </w:r>
    </w:p>
    <w:p w:rsidR="00B95203" w:rsidRPr="00F41ADC" w:rsidRDefault="00B95203" w:rsidP="00F41ADC">
      <w:pPr>
        <w:pStyle w:val="Cmsor1"/>
      </w:pPr>
      <w:bookmarkStart w:id="1" w:name="_Toc469908689"/>
      <w:bookmarkStart w:id="2" w:name="_Toc470697375"/>
      <w:r w:rsidRPr="00F41ADC">
        <w:t>Bevezetés a jogi alapismeretekbe</w:t>
      </w:r>
      <w:bookmarkEnd w:id="1"/>
      <w:bookmarkEnd w:id="2"/>
    </w:p>
    <w:p w:rsidR="00B95203" w:rsidRPr="00F41ADC" w:rsidRDefault="00B95203" w:rsidP="00F41ADC">
      <w:pPr>
        <w:pStyle w:val="Cmsor2"/>
      </w:pPr>
      <w:bookmarkStart w:id="3" w:name="_Toc469907753"/>
      <w:bookmarkStart w:id="4" w:name="_Toc469908690"/>
      <w:bookmarkStart w:id="5" w:name="_Toc470697376"/>
      <w:r w:rsidRPr="00F41ADC">
        <w:t>Jogtörténeti áttekintés (a jog megjelenése)</w:t>
      </w:r>
      <w:bookmarkEnd w:id="3"/>
      <w:bookmarkEnd w:id="4"/>
      <w:bookmarkEnd w:id="5"/>
    </w:p>
    <w:p w:rsidR="00B95203" w:rsidRPr="00485506" w:rsidRDefault="00B95203" w:rsidP="00B95203">
      <w:pPr>
        <w:spacing w:after="0" w:line="240" w:lineRule="auto"/>
        <w:jc w:val="both"/>
        <w:rPr>
          <w:rFonts w:eastAsia="Times New Roman"/>
          <w:color w:val="auto"/>
          <w:sz w:val="24"/>
          <w:szCs w:val="24"/>
          <w:u w:val="none"/>
          <w:lang w:eastAsia="hu-HU"/>
        </w:rPr>
      </w:pP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A legősibb jog az egyiptomi birodalom joga i.e. 3000.</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I.e. 1760. </w:t>
      </w:r>
      <w:proofErr w:type="spellStart"/>
      <w:r w:rsidRPr="00485506">
        <w:rPr>
          <w:rFonts w:eastAsia="Times New Roman"/>
          <w:color w:val="auto"/>
          <w:sz w:val="24"/>
          <w:szCs w:val="24"/>
          <w:u w:val="none"/>
          <w:lang w:eastAsia="hu-HU"/>
        </w:rPr>
        <w:t>Hammurapi</w:t>
      </w:r>
      <w:proofErr w:type="spellEnd"/>
      <w:r w:rsidRPr="00485506">
        <w:rPr>
          <w:rFonts w:eastAsia="Times New Roman"/>
          <w:color w:val="auto"/>
          <w:sz w:val="24"/>
          <w:szCs w:val="24"/>
          <w:u w:val="none"/>
          <w:lang w:eastAsia="hu-HU"/>
        </w:rPr>
        <w:t xml:space="preserve"> ókori babiloni jog alaptéziseit kodifikálta (törvénybe foglalta).</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Az ókori zsidó állam jogrendszere a Tóra, mely hatással van a jelenlegi Izraeli jogrendre.</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A görög városállamok alkotmányjoga filozófiai töltetű.</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ókor legfejlettebb jogrendszere a Rómában alakult ki I. </w:t>
      </w:r>
      <w:proofErr w:type="spellStart"/>
      <w:r w:rsidRPr="00485506">
        <w:rPr>
          <w:rFonts w:eastAsia="Times New Roman"/>
          <w:color w:val="auto"/>
          <w:sz w:val="24"/>
          <w:szCs w:val="24"/>
          <w:u w:val="none"/>
          <w:lang w:eastAsia="hu-HU"/>
        </w:rPr>
        <w:t>Justinianus</w:t>
      </w:r>
      <w:proofErr w:type="spellEnd"/>
      <w:r w:rsidRPr="00485506">
        <w:rPr>
          <w:rFonts w:eastAsia="Times New Roman"/>
          <w:color w:val="auto"/>
          <w:sz w:val="24"/>
          <w:szCs w:val="24"/>
          <w:u w:val="none"/>
          <w:lang w:eastAsia="hu-HU"/>
        </w:rPr>
        <w:t xml:space="preserve"> császár kodifikálta 529-ben. A modern jognak a római jog az alapja.</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Angliában precedens jog alakult ki.</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reneszánsz idején (1420-) Hansa városok egységes kereskedelmi jogot alkottak ez a </w:t>
      </w:r>
      <w:proofErr w:type="spellStart"/>
      <w:r w:rsidRPr="00485506">
        <w:rPr>
          <w:rFonts w:eastAsia="Times New Roman"/>
          <w:color w:val="auto"/>
          <w:sz w:val="24"/>
          <w:szCs w:val="24"/>
          <w:u w:val="none"/>
          <w:lang w:eastAsia="hu-HU"/>
        </w:rPr>
        <w:t>Lex</w:t>
      </w:r>
      <w:proofErr w:type="spellEnd"/>
      <w:r w:rsidRPr="00485506">
        <w:rPr>
          <w:rFonts w:eastAsia="Times New Roman"/>
          <w:color w:val="auto"/>
          <w:sz w:val="24"/>
          <w:szCs w:val="24"/>
          <w:u w:val="none"/>
          <w:lang w:eastAsia="hu-HU"/>
        </w:rPr>
        <w:t xml:space="preserve"> </w:t>
      </w:r>
      <w:proofErr w:type="spellStart"/>
      <w:r w:rsidRPr="00485506">
        <w:rPr>
          <w:rFonts w:eastAsia="Times New Roman"/>
          <w:color w:val="auto"/>
          <w:sz w:val="24"/>
          <w:szCs w:val="24"/>
          <w:u w:val="none"/>
          <w:lang w:eastAsia="hu-HU"/>
        </w:rPr>
        <w:t>Mercatoria</w:t>
      </w:r>
      <w:proofErr w:type="spellEnd"/>
      <w:r w:rsidRPr="00485506">
        <w:rPr>
          <w:rFonts w:eastAsia="Times New Roman"/>
          <w:color w:val="auto"/>
          <w:sz w:val="24"/>
          <w:szCs w:val="24"/>
          <w:u w:val="none"/>
          <w:lang w:eastAsia="hu-HU"/>
        </w:rPr>
        <w:t>.</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XVIII. sz. Európa egységes törvényeket alkotott.</w:t>
      </w:r>
    </w:p>
    <w:p w:rsidR="00B95203" w:rsidRPr="00485506" w:rsidRDefault="00B95203" w:rsidP="00C579A5">
      <w:pPr>
        <w:pStyle w:val="Listaszerbekezds"/>
        <w:shd w:val="clear" w:color="auto" w:fill="FFFFFF"/>
        <w:spacing w:after="0" w:line="240" w:lineRule="auto"/>
        <w:ind w:left="0"/>
        <w:jc w:val="both"/>
        <w:rPr>
          <w:rFonts w:eastAsia="Times New Roman"/>
          <w:color w:val="auto"/>
          <w:sz w:val="24"/>
          <w:szCs w:val="24"/>
          <w:u w:val="none"/>
          <w:lang w:eastAsia="hu-HU"/>
        </w:rPr>
      </w:pPr>
      <w:r w:rsidRPr="00485506">
        <w:rPr>
          <w:rFonts w:eastAsia="Times New Roman"/>
          <w:color w:val="auto"/>
          <w:sz w:val="24"/>
          <w:szCs w:val="24"/>
          <w:u w:val="none"/>
          <w:lang w:eastAsia="hu-HU"/>
        </w:rPr>
        <w:t>XX. sz. a jogtörténet egységesülés szakasza számos nemzetközi egyezmény született, ami a nemzeti jogok közelítését vonta maga után.</w:t>
      </w:r>
    </w:p>
    <w:p w:rsidR="00B95203" w:rsidRPr="00485506" w:rsidRDefault="00B95203" w:rsidP="00B95203">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B95203">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B95203">
      <w:pPr>
        <w:shd w:val="clear" w:color="auto" w:fill="FFFFFF"/>
        <w:spacing w:after="0" w:line="240" w:lineRule="auto"/>
        <w:ind w:left="720"/>
        <w:jc w:val="both"/>
        <w:rPr>
          <w:rFonts w:eastAsia="Times New Roman"/>
          <w:color w:val="auto"/>
          <w:sz w:val="24"/>
          <w:szCs w:val="24"/>
          <w:u w:val="none"/>
          <w:lang w:eastAsia="hu-HU"/>
        </w:rPr>
      </w:pPr>
    </w:p>
    <w:p w:rsidR="00B95203" w:rsidRPr="00485506" w:rsidRDefault="00B95203" w:rsidP="00B95203">
      <w:pPr>
        <w:pStyle w:val="Listaszerbekezds"/>
        <w:shd w:val="clear" w:color="auto" w:fill="FFFFFF"/>
        <w:spacing w:after="0" w:line="240" w:lineRule="auto"/>
        <w:ind w:left="1416"/>
        <w:jc w:val="both"/>
        <w:rPr>
          <w:rFonts w:eastAsia="Times New Roman"/>
          <w:b/>
          <w:color w:val="auto"/>
          <w:sz w:val="24"/>
          <w:szCs w:val="24"/>
          <w:u w:val="none"/>
          <w:lang w:eastAsia="hu-HU"/>
        </w:rPr>
      </w:pPr>
      <w:r w:rsidRPr="00485506">
        <w:rPr>
          <w:rFonts w:ascii="Arial" w:hAnsi="Arial" w:cs="Arial"/>
          <w:noProof/>
          <w:color w:val="auto"/>
          <w:u w:val="none"/>
          <w:lang w:eastAsia="hu-HU"/>
        </w:rPr>
        <w:drawing>
          <wp:inline distT="0" distB="0" distL="0" distR="0" wp14:anchorId="6CE90CFB" wp14:editId="43A3D904">
            <wp:extent cx="1076325" cy="1428750"/>
            <wp:effectExtent l="0" t="0" r="9525" b="0"/>
            <wp:docPr id="85" name="Kép 85" descr="Képtalálat a következőre: „hammurapi törvényoszlop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hammurapi törvényoszlop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sidRPr="00485506">
        <w:rPr>
          <w:rStyle w:val="Lbjegyzet-hivatkozs"/>
          <w:rFonts w:eastAsia="Times New Roman"/>
          <w:b/>
          <w:color w:val="auto"/>
          <w:sz w:val="24"/>
          <w:szCs w:val="24"/>
          <w:u w:val="none"/>
          <w:lang w:eastAsia="hu-HU"/>
        </w:rPr>
        <w:footnoteReference w:id="1"/>
      </w:r>
      <w:r w:rsidRPr="00485506">
        <w:rPr>
          <w:rFonts w:eastAsia="Times New Roman"/>
          <w:b/>
          <w:color w:val="auto"/>
          <w:sz w:val="24"/>
          <w:szCs w:val="24"/>
          <w:u w:val="none"/>
          <w:lang w:eastAsia="hu-HU"/>
        </w:rPr>
        <w:tab/>
      </w:r>
      <w:r w:rsidRPr="00485506">
        <w:rPr>
          <w:rFonts w:eastAsia="Times New Roman"/>
          <w:b/>
          <w:color w:val="auto"/>
          <w:sz w:val="24"/>
          <w:szCs w:val="24"/>
          <w:u w:val="none"/>
          <w:lang w:eastAsia="hu-HU"/>
        </w:rPr>
        <w:tab/>
      </w:r>
      <w:r w:rsidRPr="00485506">
        <w:rPr>
          <w:rFonts w:eastAsia="Times New Roman"/>
          <w:b/>
          <w:color w:val="auto"/>
          <w:sz w:val="24"/>
          <w:szCs w:val="24"/>
          <w:u w:val="none"/>
          <w:lang w:eastAsia="hu-HU"/>
        </w:rPr>
        <w:tab/>
      </w:r>
      <w:r w:rsidRPr="00485506">
        <w:rPr>
          <w:rFonts w:ascii="Arial" w:hAnsi="Arial" w:cs="Arial"/>
          <w:noProof/>
          <w:color w:val="auto"/>
          <w:u w:val="none"/>
          <w:lang w:eastAsia="hu-HU"/>
        </w:rPr>
        <w:drawing>
          <wp:inline distT="0" distB="0" distL="0" distR="0" wp14:anchorId="7FC95494" wp14:editId="69BEA1B5">
            <wp:extent cx="1304925" cy="1419225"/>
            <wp:effectExtent l="0" t="0" r="9525" b="9525"/>
            <wp:docPr id="86" name="Kép 86" descr="Képtalálat a következőre: „hammurapi törvényoszlop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hammurapi törvényoszlop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419225"/>
                    </a:xfrm>
                    <a:prstGeom prst="rect">
                      <a:avLst/>
                    </a:prstGeom>
                    <a:noFill/>
                    <a:ln>
                      <a:noFill/>
                    </a:ln>
                  </pic:spPr>
                </pic:pic>
              </a:graphicData>
            </a:graphic>
          </wp:inline>
        </w:drawing>
      </w:r>
      <w:r w:rsidRPr="00485506">
        <w:rPr>
          <w:rStyle w:val="Lbjegyzet-hivatkozs"/>
          <w:rFonts w:eastAsia="Times New Roman"/>
          <w:b/>
          <w:color w:val="auto"/>
          <w:sz w:val="24"/>
          <w:szCs w:val="24"/>
          <w:u w:val="none"/>
          <w:lang w:eastAsia="hu-HU"/>
        </w:rPr>
        <w:footnoteReference w:id="2"/>
      </w:r>
    </w:p>
    <w:p w:rsidR="00B95203" w:rsidRPr="00485506" w:rsidRDefault="00B95203" w:rsidP="00B95203">
      <w:pPr>
        <w:pStyle w:val="Listaszerbekezds"/>
        <w:shd w:val="clear" w:color="auto" w:fill="FFFFFF"/>
        <w:spacing w:after="0" w:line="240" w:lineRule="auto"/>
        <w:ind w:left="0"/>
        <w:jc w:val="both"/>
        <w:rPr>
          <w:rFonts w:eastAsia="Times New Roman"/>
          <w:b/>
          <w:color w:val="auto"/>
          <w:sz w:val="24"/>
          <w:szCs w:val="24"/>
          <w:u w:val="none"/>
          <w:lang w:eastAsia="hu-HU"/>
        </w:rPr>
      </w:pPr>
    </w:p>
    <w:p w:rsidR="00B95203" w:rsidRPr="00485506" w:rsidRDefault="00B95203" w:rsidP="00B95203">
      <w:pPr>
        <w:pStyle w:val="Listaszerbekezds"/>
        <w:shd w:val="clear" w:color="auto" w:fill="FFFFFF"/>
        <w:spacing w:after="0" w:line="240" w:lineRule="auto"/>
        <w:ind w:left="0"/>
        <w:jc w:val="both"/>
        <w:rPr>
          <w:rFonts w:eastAsia="Times New Roman"/>
          <w:b/>
          <w:color w:val="auto"/>
          <w:sz w:val="24"/>
          <w:szCs w:val="24"/>
          <w:u w:val="none"/>
          <w:lang w:eastAsia="hu-HU"/>
        </w:rPr>
      </w:pPr>
    </w:p>
    <w:p w:rsidR="00B95203" w:rsidRPr="00485506" w:rsidRDefault="00B95203" w:rsidP="000F55E1">
      <w:pPr>
        <w:pStyle w:val="Listaszerbekezds"/>
        <w:shd w:val="clear" w:color="auto" w:fill="FFFFFF"/>
        <w:spacing w:after="0" w:line="240" w:lineRule="auto"/>
        <w:ind w:left="0"/>
        <w:jc w:val="both"/>
        <w:rPr>
          <w:rFonts w:eastAsia="Times New Roman"/>
          <w:b/>
          <w:color w:val="auto"/>
          <w:sz w:val="24"/>
          <w:szCs w:val="24"/>
          <w:u w:val="none"/>
          <w:lang w:eastAsia="hu-HU"/>
        </w:rPr>
      </w:pPr>
      <w:r w:rsidRPr="00485506">
        <w:rPr>
          <w:rFonts w:eastAsia="Times New Roman"/>
          <w:b/>
          <w:color w:val="auto"/>
          <w:sz w:val="24"/>
          <w:szCs w:val="24"/>
          <w:u w:val="none"/>
          <w:lang w:eastAsia="hu-HU"/>
        </w:rPr>
        <w:t>A jog kialakulása</w:t>
      </w:r>
    </w:p>
    <w:p w:rsidR="00B95203" w:rsidRPr="00485506" w:rsidRDefault="00B95203" w:rsidP="000F55E1">
      <w:pPr>
        <w:pStyle w:val="Listaszerbekezds"/>
        <w:shd w:val="clear" w:color="auto" w:fill="FFFFFF"/>
        <w:spacing w:after="0" w:line="240" w:lineRule="auto"/>
        <w:ind w:left="284"/>
        <w:jc w:val="both"/>
        <w:rPr>
          <w:rFonts w:eastAsia="Times New Roman"/>
          <w:color w:val="auto"/>
          <w:sz w:val="24"/>
          <w:szCs w:val="24"/>
          <w:u w:val="none"/>
          <w:lang w:eastAsia="hu-HU"/>
        </w:rPr>
      </w:pPr>
    </w:p>
    <w:p w:rsidR="00B95203" w:rsidRPr="00485506"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ember létének egyik meghatározó jellemzője, hogy az ősidőktől kezdve ideiglenes, majd állandó együttesben, közösségben, később társadalomban él. Azokat a sokrétű, bonyolult és gazdag kapcsolatokat, amelyek az embert társadalmi környezetével, embertársaival összekötik, </w:t>
      </w:r>
      <w:r w:rsidRPr="00485506">
        <w:rPr>
          <w:rFonts w:eastAsia="Times New Roman"/>
          <w:b/>
          <w:color w:val="auto"/>
          <w:sz w:val="24"/>
          <w:szCs w:val="24"/>
          <w:u w:val="none"/>
          <w:lang w:eastAsia="hu-HU"/>
        </w:rPr>
        <w:t>társadalmi viszonyoknak nevezzük</w:t>
      </w:r>
      <w:r w:rsidRPr="00485506">
        <w:rPr>
          <w:rFonts w:eastAsia="Times New Roman"/>
          <w:color w:val="auto"/>
          <w:sz w:val="24"/>
          <w:szCs w:val="24"/>
          <w:u w:val="none"/>
          <w:lang w:eastAsia="hu-HU"/>
        </w:rPr>
        <w:t xml:space="preserve">. Védekezni kellett a külső erők-pl. más közösségek, természeti jelenségek - ellen, de nem kevés veszélyt jelentett egyes emberek, csoportok magatartása sem. Olyan magatartásszabályok, társadalmi normák megfogalmazása vált tehát szükségessé, amelyek a közösség hatékony védelmét szolgálták. A társadalmi együttélésre vonatkozó szabályok a történeti fejlődés során több formában jelentkeztek és jelentkeznek a mai napig, melyek a szabályrendszer jellemzői alapján az alábbiak szerint csoportosíthatók. </w:t>
      </w:r>
    </w:p>
    <w:p w:rsidR="00B95203" w:rsidRPr="00485506"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 tabu</w:t>
      </w:r>
      <w:r w:rsidRPr="00485506">
        <w:rPr>
          <w:rFonts w:eastAsia="Times New Roman"/>
          <w:color w:val="auto"/>
          <w:sz w:val="24"/>
          <w:szCs w:val="24"/>
          <w:u w:val="none"/>
          <w:lang w:eastAsia="hu-HU"/>
        </w:rPr>
        <w:t xml:space="preserve"> tilalmak rendszerét foglalja magába (Tilos volt holtak testének, ruhájának, fegyverének érintése). Előír valamely magatartást, és az előírás megszegését szankcionálja. Nemcsak negatív, hanem pozitív is lehet a szankció.</w:t>
      </w:r>
    </w:p>
    <w:p w:rsidR="00B54657" w:rsidRPr="00485506" w:rsidRDefault="00B54657" w:rsidP="000F55E1">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emberi magatartás szabályozásában fontos szerepet tölt be az </w:t>
      </w:r>
      <w:r w:rsidRPr="00485506">
        <w:rPr>
          <w:rFonts w:eastAsia="Times New Roman"/>
          <w:b/>
          <w:color w:val="auto"/>
          <w:sz w:val="24"/>
          <w:szCs w:val="24"/>
          <w:u w:val="none"/>
          <w:lang w:eastAsia="hu-HU"/>
        </w:rPr>
        <w:t>erkölcs.</w:t>
      </w:r>
      <w:r w:rsidRPr="00485506">
        <w:rPr>
          <w:rFonts w:eastAsia="Times New Roman"/>
          <w:color w:val="auto"/>
          <w:sz w:val="24"/>
          <w:szCs w:val="24"/>
          <w:u w:val="none"/>
          <w:lang w:eastAsia="hu-HU"/>
        </w:rPr>
        <w:t xml:space="preserve"> Az erkölcsi követelmények olyan általános érvényű, az élet szinte minden területét átszövő, tartósan </w:t>
      </w:r>
      <w:r w:rsidRPr="00485506">
        <w:rPr>
          <w:rFonts w:eastAsia="Times New Roman"/>
          <w:color w:val="auto"/>
          <w:sz w:val="24"/>
          <w:szCs w:val="24"/>
          <w:u w:val="none"/>
          <w:lang w:eastAsia="hu-HU"/>
        </w:rPr>
        <w:lastRenderedPageBreak/>
        <w:t>érvényesülő magatartásszabályok, amelyeket a közmegegyezés alakított ki és a közvélemény ereje támaszt alá. Megsértői a közvélemény ítéletét - rosszallást, megvetést stb. - vonják magukra.</w:t>
      </w:r>
    </w:p>
    <w:p w:rsidR="00B54657" w:rsidRPr="00485506" w:rsidRDefault="00B54657" w:rsidP="000F55E1">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erkölcsi alapelvek megfogalmazásában, megszilárdításában jelentős szerepe van a </w:t>
      </w:r>
      <w:r w:rsidRPr="00485506">
        <w:rPr>
          <w:rFonts w:eastAsia="Times New Roman"/>
          <w:b/>
          <w:color w:val="auto"/>
          <w:sz w:val="24"/>
          <w:szCs w:val="24"/>
          <w:u w:val="none"/>
          <w:lang w:eastAsia="hu-HU"/>
        </w:rPr>
        <w:t>vallásnak</w:t>
      </w:r>
      <w:r w:rsidRPr="00485506">
        <w:rPr>
          <w:rFonts w:eastAsia="Times New Roman"/>
          <w:color w:val="auto"/>
          <w:sz w:val="24"/>
          <w:szCs w:val="24"/>
          <w:u w:val="none"/>
          <w:lang w:eastAsia="hu-HU"/>
        </w:rPr>
        <w:t>. Az említett magatartásszabályok, társadalmi normák jó része nemzedékről nemzedékre hagyományozódó szokássá vált, szakrális jellegűek.</w:t>
      </w:r>
    </w:p>
    <w:p w:rsidR="00B54657" w:rsidRPr="00485506" w:rsidRDefault="00B54657" w:rsidP="000F55E1">
      <w:pPr>
        <w:shd w:val="clear" w:color="auto" w:fill="FFFFFF"/>
        <w:spacing w:after="0" w:line="240" w:lineRule="auto"/>
        <w:jc w:val="both"/>
        <w:rPr>
          <w:rFonts w:eastAsia="Times New Roman"/>
          <w:color w:val="auto"/>
          <w:sz w:val="24"/>
          <w:szCs w:val="24"/>
          <w:u w:val="none"/>
          <w:lang w:eastAsia="hu-HU"/>
        </w:rPr>
      </w:pPr>
    </w:p>
    <w:p w:rsidR="00295342"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Ezek között voltak olyanok, amelyek helyességét, hasznosságát, célszerűségét nemcsak a hagyományőrző közösség, hanem a történeti fejlődés folyamatában létrejött állam is elismerte, és érvényesülésüket a maga eszközeivel ki is kényszerítene.</w:t>
      </w:r>
    </w:p>
    <w:p w:rsidR="00295342" w:rsidRDefault="00295342" w:rsidP="000F55E1">
      <w:pPr>
        <w:shd w:val="clear" w:color="auto" w:fill="FFFFFF"/>
        <w:spacing w:after="0" w:line="240" w:lineRule="auto"/>
        <w:jc w:val="both"/>
        <w:rPr>
          <w:rFonts w:eastAsia="Times New Roman"/>
          <w:color w:val="auto"/>
          <w:sz w:val="24"/>
          <w:szCs w:val="24"/>
          <w:u w:val="none"/>
          <w:lang w:eastAsia="hu-HU"/>
        </w:rPr>
      </w:pPr>
    </w:p>
    <w:p w:rsidR="00295342" w:rsidRDefault="00295342" w:rsidP="000F55E1">
      <w:pPr>
        <w:shd w:val="clear" w:color="auto" w:fill="FFFFFF"/>
        <w:spacing w:after="0" w:line="240" w:lineRule="auto"/>
        <w:jc w:val="both"/>
        <w:rPr>
          <w:rFonts w:eastAsia="Times New Roman"/>
          <w:color w:val="auto"/>
          <w:sz w:val="24"/>
          <w:szCs w:val="24"/>
          <w:u w:val="none"/>
          <w:lang w:eastAsia="hu-HU"/>
        </w:rPr>
      </w:pPr>
      <w:r>
        <w:rPr>
          <w:rFonts w:eastAsia="Times New Roman"/>
          <w:noProof/>
          <w:color w:val="auto"/>
          <w:sz w:val="24"/>
          <w:szCs w:val="24"/>
          <w:u w:val="none"/>
          <w:lang w:eastAsia="hu-HU"/>
        </w:rPr>
        <mc:AlternateContent>
          <mc:Choice Requires="wps">
            <w:drawing>
              <wp:anchor distT="0" distB="0" distL="114300" distR="114300" simplePos="0" relativeHeight="251793408" behindDoc="0" locked="0" layoutInCell="1" allowOverlap="1">
                <wp:simplePos x="0" y="0"/>
                <wp:positionH relativeFrom="column">
                  <wp:posOffset>15240</wp:posOffset>
                </wp:positionH>
                <wp:positionV relativeFrom="paragraph">
                  <wp:posOffset>76835</wp:posOffset>
                </wp:positionV>
                <wp:extent cx="5543550" cy="514350"/>
                <wp:effectExtent l="57150" t="38100" r="76200" b="95250"/>
                <wp:wrapNone/>
                <wp:docPr id="227" name="Téglalap 227"/>
                <wp:cNvGraphicFramePr/>
                <a:graphic xmlns:a="http://schemas.openxmlformats.org/drawingml/2006/main">
                  <a:graphicData uri="http://schemas.microsoft.com/office/word/2010/wordprocessingShape">
                    <wps:wsp>
                      <wps:cNvSpPr/>
                      <wps:spPr>
                        <a:xfrm>
                          <a:off x="0" y="0"/>
                          <a:ext cx="5543550" cy="514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295342">
                            <w:pPr>
                              <w:jc w:val="center"/>
                            </w:pPr>
                            <w:r w:rsidRPr="00485506">
                              <w:rPr>
                                <w:rFonts w:eastAsia="Times New Roman"/>
                                <w:color w:val="auto"/>
                                <w:sz w:val="24"/>
                                <w:szCs w:val="24"/>
                                <w:u w:val="none"/>
                                <w:lang w:eastAsia="hu-HU"/>
                              </w:rPr>
                              <w:t xml:space="preserve">Az állam által kényszerrel is érvényre juttatott szokások összességét nevezzük </w:t>
                            </w:r>
                            <w:r w:rsidRPr="00485506">
                              <w:rPr>
                                <w:rFonts w:eastAsia="Times New Roman"/>
                                <w:b/>
                                <w:color w:val="auto"/>
                                <w:sz w:val="24"/>
                                <w:szCs w:val="24"/>
                                <w:u w:val="none"/>
                                <w:lang w:eastAsia="hu-HU"/>
                              </w:rPr>
                              <w:t>szokásjognak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27" o:spid="_x0000_s1026" style="position:absolute;left:0;text-align:left;margin-left:1.2pt;margin-top:6.05pt;width:436.5pt;height:40.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FWbQIAACUFAAAOAAAAZHJzL2Uyb0RvYy54bWysVN1u0zAUvkfiHSzf0zSl3aBaOlWdhpCm&#10;bWJDu3Ydu41wfMyx26S8Ec+xF+PYSbNpTAIhbhIfn//vfMdn521t2F6hr8AWPB+NOVNWQlnZTcG/&#10;3l+++8CZD8KWwoBVBT8oz88Xb9+cNW6uJrAFUypkFMT6eeMKvg3BzbPMy62qhR+BU5aUGrAWgUTc&#10;ZCWKhqLXJpuMxydZA1g6BKm8p9uLTskXKb7WSoYbrb0KzBScagvpi+m7jt9scSbmGxRuW8m+DPEP&#10;VdSispR0CHUhgmA7rH4LVVcSwYMOIwl1BlpXUqUeqJt8/KKbu61wKvVC4Hg3wOT/X1h5vb9FVpUF&#10;n0xOObOipiHdP/7cGGGEY/GSIGqcn5PlnbvFXvJ0jP22Guv4p05Ym2A9DLCqNjBJl7PZ9P1sRuhL&#10;0s1yEhLu2ZO3Qx8+KahZPBQcaWwJTbG/8oEykunRhIRYTZc/ncLBqFiCsV+UplYoY568E4nUyiDb&#10;Cxq/kFLZcBL7oXjJOrrpypjBcfJnx94+uqpEsMH5L7IOHikz2DA415UFfC17+S3vS9ad/RGBru8I&#10;QWjXbT+XNZQHGihCx3Tv5GVFmF4JH24FErVpDLSu4YY+2kBTcOhPnG0Bf7x2H+2JcaTlrKFVKbj/&#10;vhOoODOfLXHxYz6dxt1KwnR2OiEBn2vWzzV2V6+AxpHTw+BkOkb7YI5HjVA/0FYvY1ZSCSspd8Fl&#10;wKOwCt0K07sg1XKZzGifnAhX9s7JIwEiZ+7bB4GuJ1YgSl7Dca3E/AW/Ots4GgvLXQBdJfJFiDtc&#10;e+hpFxOH+ncjLvtzOVk9vW6LXwAAAP//AwBQSwMEFAAGAAgAAAAhAAWXxmPcAAAABwEAAA8AAABk&#10;cnMvZG93bnJldi54bWxMjstOwzAQRfdI/IM1ldhRJwH6CHEqhIBFNhUtH+DG0zhqPA6x24Z+PdMV&#10;LGfunTOnWI2uEyccQutJQTpNQCDV3rTUKPjavt8vQISoyejOEyr4wQCr8vam0LnxZ/rE0yY2giEU&#10;cq3AxtjnUobaotNh6nskzvZ+cDryODTSDPrMcNfJLElm0umW+IPVPb5arA+bo2ONbD9rPuaVrpbd&#10;5U3SelvZ74tSd5Px5RlExDH+leGqzzdQstPOH8kE0SnIHrl4RaUgOF7Mn3ixU7B8SEGWhfzvX/4C&#10;AAD//wMAUEsBAi0AFAAGAAgAAAAhALaDOJL+AAAA4QEAABMAAAAAAAAAAAAAAAAAAAAAAFtDb250&#10;ZW50X1R5cGVzXS54bWxQSwECLQAUAAYACAAAACEAOP0h/9YAAACUAQAACwAAAAAAAAAAAAAAAAAv&#10;AQAAX3JlbHMvLnJlbHNQSwECLQAUAAYACAAAACEAVXOBVm0CAAAlBQAADgAAAAAAAAAAAAAAAAAu&#10;AgAAZHJzL2Uyb0RvYy54bWxQSwECLQAUAAYACAAAACEABZfGY9wAAAAHAQAADwAAAAAAAAAAAAAA&#10;AADHBAAAZHJzL2Rvd25yZXYueG1sUEsFBgAAAAAEAAQA8wAAANAFA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295342">
                      <w:pPr>
                        <w:jc w:val="center"/>
                      </w:pPr>
                      <w:r w:rsidRPr="00485506">
                        <w:rPr>
                          <w:rFonts w:eastAsia="Times New Roman"/>
                          <w:color w:val="auto"/>
                          <w:sz w:val="24"/>
                          <w:szCs w:val="24"/>
                          <w:u w:val="none"/>
                          <w:lang w:eastAsia="hu-HU"/>
                        </w:rPr>
                        <w:t xml:space="preserve">Az állam által kényszerrel is érvényre juttatott szokások összességét nevezzük </w:t>
                      </w:r>
                      <w:r w:rsidRPr="00485506">
                        <w:rPr>
                          <w:rFonts w:eastAsia="Times New Roman"/>
                          <w:b/>
                          <w:color w:val="auto"/>
                          <w:sz w:val="24"/>
                          <w:szCs w:val="24"/>
                          <w:u w:val="none"/>
                          <w:lang w:eastAsia="hu-HU"/>
                        </w:rPr>
                        <w:t>szokásjognak</w:t>
                      </w:r>
                    </w:p>
                  </w:txbxContent>
                </v:textbox>
              </v:rect>
            </w:pict>
          </mc:Fallback>
        </mc:AlternateContent>
      </w:r>
    </w:p>
    <w:p w:rsidR="00295342" w:rsidRDefault="00295342" w:rsidP="000F55E1">
      <w:pPr>
        <w:shd w:val="clear" w:color="auto" w:fill="FFFFFF"/>
        <w:spacing w:after="0" w:line="240" w:lineRule="auto"/>
        <w:jc w:val="both"/>
        <w:rPr>
          <w:rFonts w:eastAsia="Times New Roman"/>
          <w:color w:val="auto"/>
          <w:sz w:val="24"/>
          <w:szCs w:val="24"/>
          <w:u w:val="none"/>
          <w:lang w:eastAsia="hu-HU"/>
        </w:rPr>
      </w:pPr>
    </w:p>
    <w:p w:rsidR="00295342" w:rsidRDefault="00295342" w:rsidP="000F55E1">
      <w:pPr>
        <w:shd w:val="clear" w:color="auto" w:fill="FFFFFF"/>
        <w:spacing w:after="0" w:line="240" w:lineRule="auto"/>
        <w:jc w:val="both"/>
        <w:rPr>
          <w:rFonts w:eastAsia="Times New Roman"/>
          <w:color w:val="auto"/>
          <w:sz w:val="24"/>
          <w:szCs w:val="24"/>
          <w:u w:val="none"/>
          <w:lang w:eastAsia="hu-HU"/>
        </w:rPr>
      </w:pPr>
    </w:p>
    <w:p w:rsidR="00295342" w:rsidRDefault="00295342" w:rsidP="000F55E1">
      <w:pPr>
        <w:shd w:val="clear" w:color="auto" w:fill="FFFFFF"/>
        <w:spacing w:after="0" w:line="240" w:lineRule="auto"/>
        <w:jc w:val="both"/>
        <w:rPr>
          <w:rFonts w:eastAsia="Times New Roman"/>
          <w:color w:val="auto"/>
          <w:sz w:val="24"/>
          <w:szCs w:val="24"/>
          <w:u w:val="none"/>
          <w:lang w:eastAsia="hu-HU"/>
        </w:rPr>
      </w:pPr>
    </w:p>
    <w:p w:rsidR="00B54657" w:rsidRPr="00485506" w:rsidRDefault="00B54657" w:rsidP="000F55E1">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0F55E1">
      <w:pPr>
        <w:shd w:val="clear" w:color="auto" w:fill="FFFFFF"/>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Ezen a fejlődési úton alakult ki az a társadalmi normarendszer, amelyet </w:t>
      </w:r>
      <w:r w:rsidRPr="00485506">
        <w:rPr>
          <w:rFonts w:eastAsia="Times New Roman"/>
          <w:b/>
          <w:color w:val="auto"/>
          <w:sz w:val="24"/>
          <w:szCs w:val="24"/>
          <w:u w:val="none"/>
          <w:lang w:eastAsia="hu-HU"/>
        </w:rPr>
        <w:t>jognak nevezünk</w:t>
      </w:r>
      <w:r w:rsidRPr="00485506">
        <w:rPr>
          <w:rFonts w:eastAsia="Times New Roman"/>
          <w:color w:val="auto"/>
          <w:sz w:val="24"/>
          <w:szCs w:val="24"/>
          <w:u w:val="none"/>
          <w:lang w:eastAsia="hu-HU"/>
        </w:rPr>
        <w:t>. A jog csak az állam által lényegesnek, fontosnak tartott életviszonyokat szabályozza, nem fogja át a társadalmi viszonyok egészét.</w:t>
      </w:r>
    </w:p>
    <w:p w:rsidR="00B95203" w:rsidRPr="00485506" w:rsidRDefault="00B95203" w:rsidP="000F55E1">
      <w:pPr>
        <w:spacing w:after="0" w:line="240" w:lineRule="auto"/>
        <w:jc w:val="both"/>
        <w:rPr>
          <w:rFonts w:eastAsia="Times New Roman"/>
          <w:b/>
          <w:color w:val="auto"/>
          <w:sz w:val="24"/>
          <w:szCs w:val="24"/>
          <w:u w:val="none"/>
          <w:lang w:eastAsia="hu-HU"/>
        </w:rPr>
      </w:pPr>
    </w:p>
    <w:p w:rsidR="00B95203" w:rsidRPr="00F41ADC" w:rsidRDefault="00C579A5" w:rsidP="00F41ADC">
      <w:pPr>
        <w:pStyle w:val="Cmsor2"/>
      </w:pPr>
      <w:bookmarkStart w:id="6" w:name="_Toc469908691"/>
      <w:bookmarkStart w:id="7" w:name="_Toc470697377"/>
      <w:r w:rsidRPr="00F41ADC">
        <w:t>A j</w:t>
      </w:r>
      <w:r w:rsidR="00B95203" w:rsidRPr="00F41ADC">
        <w:t>og fogalma</w:t>
      </w:r>
      <w:bookmarkEnd w:id="6"/>
      <w:bookmarkEnd w:id="7"/>
    </w:p>
    <w:p w:rsidR="00C579A5" w:rsidRPr="00485506" w:rsidRDefault="00C579A5" w:rsidP="000F55E1">
      <w:pPr>
        <w:pStyle w:val="Listaszerbekezds"/>
        <w:spacing w:after="0" w:line="240" w:lineRule="auto"/>
        <w:ind w:left="567"/>
        <w:jc w:val="both"/>
        <w:rPr>
          <w:rFonts w:eastAsia="Times New Roman"/>
          <w:b/>
          <w:color w:val="auto"/>
          <w:sz w:val="24"/>
          <w:szCs w:val="24"/>
          <w:u w:val="none"/>
          <w:lang w:eastAsia="hu-HU"/>
        </w:rPr>
      </w:pPr>
    </w:p>
    <w:p w:rsidR="009F6EE5" w:rsidRDefault="009F6EE5" w:rsidP="000F55E1">
      <w:pPr>
        <w:shd w:val="clear" w:color="auto" w:fill="FFFFFF"/>
        <w:spacing w:after="0" w:line="240" w:lineRule="auto"/>
        <w:jc w:val="both"/>
        <w:rPr>
          <w:rFonts w:eastAsia="Times New Roman"/>
          <w:color w:val="auto"/>
          <w:sz w:val="24"/>
          <w:szCs w:val="24"/>
          <w:u w:val="none"/>
          <w:lang w:eastAsia="hu-HU"/>
        </w:rPr>
      </w:pPr>
      <w:r>
        <w:rPr>
          <w:rFonts w:eastAsia="Times New Roman"/>
          <w:noProof/>
          <w:color w:val="auto"/>
          <w:sz w:val="24"/>
          <w:szCs w:val="24"/>
          <w:u w:val="none"/>
          <w:lang w:eastAsia="hu-HU"/>
        </w:rPr>
        <mc:AlternateContent>
          <mc:Choice Requires="wps">
            <w:drawing>
              <wp:anchor distT="0" distB="0" distL="114300" distR="114300" simplePos="0" relativeHeight="251794432" behindDoc="0" locked="0" layoutInCell="1" allowOverlap="1">
                <wp:simplePos x="0" y="0"/>
                <wp:positionH relativeFrom="column">
                  <wp:posOffset>15240</wp:posOffset>
                </wp:positionH>
                <wp:positionV relativeFrom="paragraph">
                  <wp:posOffset>92075</wp:posOffset>
                </wp:positionV>
                <wp:extent cx="5543550" cy="714375"/>
                <wp:effectExtent l="57150" t="38100" r="76200" b="104775"/>
                <wp:wrapNone/>
                <wp:docPr id="228" name="Téglalap 228"/>
                <wp:cNvGraphicFramePr/>
                <a:graphic xmlns:a="http://schemas.openxmlformats.org/drawingml/2006/main">
                  <a:graphicData uri="http://schemas.microsoft.com/office/word/2010/wordprocessingShape">
                    <wps:wsp>
                      <wps:cNvSpPr/>
                      <wps:spPr>
                        <a:xfrm>
                          <a:off x="0" y="0"/>
                          <a:ext cx="5543550" cy="7143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9F6EE5">
                            <w:r w:rsidRPr="00485506">
                              <w:rPr>
                                <w:rFonts w:eastAsia="Times New Roman"/>
                                <w:color w:val="auto"/>
                                <w:sz w:val="24"/>
                                <w:szCs w:val="24"/>
                                <w:u w:val="none"/>
                                <w:lang w:eastAsia="hu-HU"/>
                              </w:rPr>
                              <w:t xml:space="preserve">A </w:t>
                            </w:r>
                            <w:r w:rsidRPr="009F6EE5">
                              <w:rPr>
                                <w:rFonts w:eastAsia="Times New Roman"/>
                                <w:b/>
                                <w:color w:val="auto"/>
                                <w:sz w:val="24"/>
                                <w:szCs w:val="24"/>
                                <w:u w:val="none"/>
                                <w:lang w:eastAsia="hu-HU"/>
                              </w:rPr>
                              <w:t>jog</w:t>
                            </w:r>
                            <w:r w:rsidRPr="00485506">
                              <w:rPr>
                                <w:rFonts w:eastAsia="Times New Roman"/>
                                <w:color w:val="auto"/>
                                <w:sz w:val="24"/>
                                <w:szCs w:val="24"/>
                                <w:u w:val="none"/>
                                <w:lang w:eastAsia="hu-HU"/>
                              </w:rPr>
                              <w:t xml:space="preserve"> az állam szervei által kibocsátott olyan magatartási szabályok összessége, amelyeket általános érvényesség jellemez, és betartásukat végső soron az állam szervei által kikényszeríthet.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28" o:spid="_x0000_s1027" style="position:absolute;left:0;text-align:left;margin-left:1.2pt;margin-top:7.25pt;width:436.5pt;height:56.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xNbgIAACwFAAAOAAAAZHJzL2Uyb0RvYy54bWysVN1u0zAUvkfiHSzfszRdu0HVdKo2DSFN&#10;28SGdu06dhvh+Jhjt0l5I56DF+PYSbNqTAIhbhIfn+/8f8fzi7Y2bKfQV2ALnp+MOFNWQlnZdcG/&#10;PF6/e8+ZD8KWwoBVBd8rzy8Wb9/MGzdTY9iAKRUycmL9rHEF34TgZlnm5UbVwp+AU5aUGrAWgURc&#10;ZyWKhrzXJhuPRmdZA1g6BKm8p9urTskXyb/WSoY7rb0KzBSccgvpi+m7it9sMRezNQq3qWSfhviH&#10;LGpRWQo6uLoSQbAtVr+5qiuJ4EGHEwl1BlpXUqUaqJp89KKah41wKtVCzfFuaJP/f27l7e4eWVUW&#10;fDymUVlR05Aef/5YG2GEY/GSWtQ4PyPkg7vHXvJ0jPW2Guv4p0pYm9q6H9qq2sAkXU6nk9PplLov&#10;SXeeT07Pp9Fp9mzt0IePCmoWDwVHGlvqptjd+NBBDxCyi9l08dMp7I2KKRj7WWkqhSLmyTqRSF0a&#10;ZDtB4xdSKhvO+tAJHc10ZcxgOP6zYY+PpioRbDD+i6iDRYoMNgzGdWUBX4tefs37lHWHP3Sgqzu2&#10;ILSrNs0wIePNCso9zRWhI7x38rqi1t4IH+4FEsNpGrS14Y4+2kBTcOhPnG0Av792H/FEPNJy1tDG&#10;FNx/2wpUnJlPlij5IZ9M4oolYTI9H5OAx5rVscZu60ugqeT0PjiZjhEfzOGoEeonWu5ljEoqYSXF&#10;LrgMeBAuQ7fJ9DxItVwmGK2VE+HGPjh54EGkzmP7JND1/ArEzFs4bJeYvaBZh40TsrDcBtBV4uBz&#10;X/sJ0EomFvfPR9z5Yzmhnh+5xS8AAAD//wMAUEsDBBQABgAIAAAAIQCgrm8/3AAAAAgBAAAPAAAA&#10;ZHJzL2Rvd25yZXYueG1sTI/BTsMwEETvSPyDtUjcqEPUNiXEqRACDrkgWj7AjbdxhL0OsduGfj3b&#10;Exx3Znb2bbWevBNHHGMfSMH9LAOB1AbTU6fgc/t6twIRkyajXSBU8IMR1vX1VaVLE070gcdN6gSX&#10;UCy1ApvSUEoZW4tex1kYkNjbh9HrxOPYSTPqE5d7J/MsW0qve+ILVg/4bLH92hw8Y+T7ZfdWNLp5&#10;cOcXSe/bxn6flbq9mZ4eQSSc0l8YLvi8AzUz7cKBTBROQT7nIMvzBQi2V8WChd2lu8hA1pX8/0D9&#10;CwAA//8DAFBLAQItABQABgAIAAAAIQC2gziS/gAAAOEBAAATAAAAAAAAAAAAAAAAAAAAAABbQ29u&#10;dGVudF9UeXBlc10ueG1sUEsBAi0AFAAGAAgAAAAhADj9If/WAAAAlAEAAAsAAAAAAAAAAAAAAAAA&#10;LwEAAF9yZWxzLy5yZWxzUEsBAi0AFAAGAAgAAAAhAEqf3E1uAgAALAUAAA4AAAAAAAAAAAAAAAAA&#10;LgIAAGRycy9lMm9Eb2MueG1sUEsBAi0AFAAGAAgAAAAhAKCubz/cAAAACAEAAA8AAAAAAAAAAAAA&#10;AAAAyAQAAGRycy9kb3ducmV2LnhtbFBLBQYAAAAABAAEAPMAAADRBQ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9F6EE5">
                      <w:r w:rsidRPr="00485506">
                        <w:rPr>
                          <w:rFonts w:eastAsia="Times New Roman"/>
                          <w:color w:val="auto"/>
                          <w:sz w:val="24"/>
                          <w:szCs w:val="24"/>
                          <w:u w:val="none"/>
                          <w:lang w:eastAsia="hu-HU"/>
                        </w:rPr>
                        <w:t xml:space="preserve">A </w:t>
                      </w:r>
                      <w:r w:rsidRPr="009F6EE5">
                        <w:rPr>
                          <w:rFonts w:eastAsia="Times New Roman"/>
                          <w:b/>
                          <w:color w:val="auto"/>
                          <w:sz w:val="24"/>
                          <w:szCs w:val="24"/>
                          <w:u w:val="none"/>
                          <w:lang w:eastAsia="hu-HU"/>
                        </w:rPr>
                        <w:t>jog</w:t>
                      </w:r>
                      <w:r w:rsidRPr="00485506">
                        <w:rPr>
                          <w:rFonts w:eastAsia="Times New Roman"/>
                          <w:color w:val="auto"/>
                          <w:sz w:val="24"/>
                          <w:szCs w:val="24"/>
                          <w:u w:val="none"/>
                          <w:lang w:eastAsia="hu-HU"/>
                        </w:rPr>
                        <w:t xml:space="preserve"> az állam szervei által kibocsátott olyan magatartási szabályok összessége, amelyeket általános érvényesség jellemez, és betartásukat végső soron az állam szervei által kikényszeríthet.</w:t>
                      </w:r>
                    </w:p>
                  </w:txbxContent>
                </v:textbox>
              </v:rect>
            </w:pict>
          </mc:Fallback>
        </mc:AlternateContent>
      </w:r>
    </w:p>
    <w:p w:rsidR="009F6EE5" w:rsidRDefault="009F6EE5" w:rsidP="000F55E1">
      <w:pPr>
        <w:shd w:val="clear" w:color="auto" w:fill="FFFFFF"/>
        <w:spacing w:after="0" w:line="240" w:lineRule="auto"/>
        <w:jc w:val="both"/>
        <w:rPr>
          <w:rFonts w:eastAsia="Times New Roman"/>
          <w:color w:val="auto"/>
          <w:sz w:val="24"/>
          <w:szCs w:val="24"/>
          <w:u w:val="none"/>
          <w:lang w:eastAsia="hu-HU"/>
        </w:rPr>
      </w:pPr>
    </w:p>
    <w:p w:rsidR="009F6EE5" w:rsidRDefault="009F6EE5" w:rsidP="000F55E1">
      <w:pPr>
        <w:shd w:val="clear" w:color="auto" w:fill="FFFFFF"/>
        <w:spacing w:after="0" w:line="240" w:lineRule="auto"/>
        <w:jc w:val="both"/>
        <w:rPr>
          <w:rFonts w:eastAsia="Times New Roman"/>
          <w:color w:val="auto"/>
          <w:sz w:val="24"/>
          <w:szCs w:val="24"/>
          <w:u w:val="none"/>
          <w:lang w:eastAsia="hu-HU"/>
        </w:rPr>
      </w:pPr>
    </w:p>
    <w:p w:rsidR="009F6EE5" w:rsidRDefault="009F6EE5" w:rsidP="000F55E1">
      <w:pPr>
        <w:shd w:val="clear" w:color="auto" w:fill="FFFFFF"/>
        <w:spacing w:after="0" w:line="240" w:lineRule="auto"/>
        <w:jc w:val="both"/>
        <w:rPr>
          <w:rFonts w:eastAsia="Times New Roman"/>
          <w:color w:val="auto"/>
          <w:sz w:val="24"/>
          <w:szCs w:val="24"/>
          <w:u w:val="none"/>
          <w:lang w:eastAsia="hu-HU"/>
        </w:rPr>
      </w:pPr>
    </w:p>
    <w:p w:rsidR="009F6EE5" w:rsidRDefault="009F6EE5" w:rsidP="000F55E1">
      <w:pPr>
        <w:shd w:val="clear" w:color="auto" w:fill="FFFFFF"/>
        <w:spacing w:after="0" w:line="240" w:lineRule="auto"/>
        <w:jc w:val="both"/>
        <w:rPr>
          <w:rFonts w:eastAsia="Times New Roman"/>
          <w:color w:val="auto"/>
          <w:sz w:val="24"/>
          <w:szCs w:val="24"/>
          <w:u w:val="none"/>
          <w:lang w:eastAsia="hu-HU"/>
        </w:rPr>
      </w:pPr>
    </w:p>
    <w:p w:rsidR="00B95203" w:rsidRPr="00485506" w:rsidRDefault="00B95203" w:rsidP="000F55E1">
      <w:pPr>
        <w:spacing w:after="0" w:line="240" w:lineRule="auto"/>
        <w:ind w:left="284"/>
        <w:jc w:val="both"/>
        <w:rPr>
          <w:rFonts w:eastAsia="Times New Roman"/>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r>
        <w:rPr>
          <w:rFonts w:eastAsia="Times New Roman"/>
          <w:b/>
          <w:iCs/>
          <w:noProof/>
          <w:color w:val="auto"/>
          <w:sz w:val="24"/>
          <w:szCs w:val="24"/>
          <w:u w:val="none"/>
          <w:lang w:eastAsia="hu-HU"/>
        </w:rPr>
        <mc:AlternateContent>
          <mc:Choice Requires="wps">
            <w:drawing>
              <wp:anchor distT="0" distB="0" distL="114300" distR="114300" simplePos="0" relativeHeight="251795456" behindDoc="0" locked="0" layoutInCell="1" allowOverlap="1">
                <wp:simplePos x="0" y="0"/>
                <wp:positionH relativeFrom="column">
                  <wp:posOffset>15240</wp:posOffset>
                </wp:positionH>
                <wp:positionV relativeFrom="paragraph">
                  <wp:posOffset>136525</wp:posOffset>
                </wp:positionV>
                <wp:extent cx="5543550" cy="952500"/>
                <wp:effectExtent l="57150" t="38100" r="76200" b="95250"/>
                <wp:wrapNone/>
                <wp:docPr id="229" name="Téglalap 229"/>
                <wp:cNvGraphicFramePr/>
                <a:graphic xmlns:a="http://schemas.openxmlformats.org/drawingml/2006/main">
                  <a:graphicData uri="http://schemas.microsoft.com/office/word/2010/wordprocessingShape">
                    <wps:wsp>
                      <wps:cNvSpPr/>
                      <wps:spPr>
                        <a:xfrm>
                          <a:off x="0" y="0"/>
                          <a:ext cx="5543550" cy="9525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483FAB">
                            <w:pPr>
                              <w:rPr>
                                <w:rFonts w:eastAsia="Times New Roman"/>
                                <w:b/>
                                <w:iCs/>
                                <w:color w:val="auto"/>
                                <w:sz w:val="24"/>
                                <w:szCs w:val="24"/>
                                <w:u w:val="none"/>
                                <w:lang w:eastAsia="hu-HU"/>
                              </w:rPr>
                            </w:pPr>
                            <w:r w:rsidRPr="00485506">
                              <w:rPr>
                                <w:rFonts w:eastAsia="Times New Roman"/>
                                <w:b/>
                                <w:iCs/>
                                <w:color w:val="auto"/>
                                <w:sz w:val="24"/>
                                <w:szCs w:val="24"/>
                                <w:u w:val="none"/>
                                <w:lang w:eastAsia="hu-HU"/>
                              </w:rPr>
                              <w:t>A jog funkciói:</w:t>
                            </w:r>
                          </w:p>
                          <w:p w:rsidR="0017446D" w:rsidRPr="00485506" w:rsidRDefault="0017446D" w:rsidP="009528E2">
                            <w:pPr>
                              <w:pStyle w:val="Listaszerbekezds"/>
                              <w:numPr>
                                <w:ilvl w:val="0"/>
                                <w:numId w:val="1"/>
                              </w:numPr>
                              <w:shd w:val="clear" w:color="auto" w:fill="FFFFFF"/>
                              <w:spacing w:after="0" w:line="240" w:lineRule="auto"/>
                              <w:ind w:left="567" w:hanging="567"/>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alapvető funkciók:</w:t>
                            </w:r>
                            <w:r w:rsidRPr="00485506">
                              <w:rPr>
                                <w:rFonts w:eastAsia="Times New Roman"/>
                                <w:color w:val="auto"/>
                                <w:sz w:val="24"/>
                                <w:szCs w:val="24"/>
                                <w:u w:val="none"/>
                                <w:lang w:eastAsia="hu-HU"/>
                              </w:rPr>
                              <w:t xml:space="preserve"> konfliktus feloldó, szabályozó funkció, </w:t>
                            </w:r>
                          </w:p>
                          <w:p w:rsidR="0017446D" w:rsidRPr="00485506" w:rsidRDefault="0017446D" w:rsidP="009528E2">
                            <w:pPr>
                              <w:pStyle w:val="Listaszerbekezds"/>
                              <w:numPr>
                                <w:ilvl w:val="0"/>
                                <w:numId w:val="1"/>
                              </w:numPr>
                              <w:shd w:val="clear" w:color="auto" w:fill="FFFFFF"/>
                              <w:spacing w:after="0" w:line="240" w:lineRule="auto"/>
                              <w:ind w:left="567" w:hanging="567"/>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 xml:space="preserve">egyéb funkciók: </w:t>
                            </w:r>
                            <w:r>
                              <w:rPr>
                                <w:rFonts w:eastAsia="Times New Roman"/>
                                <w:iCs/>
                                <w:color w:val="auto"/>
                                <w:sz w:val="24"/>
                                <w:szCs w:val="24"/>
                                <w:u w:val="none"/>
                                <w:lang w:eastAsia="hu-HU"/>
                              </w:rPr>
                              <w:t>nevelő-szociális</w:t>
                            </w:r>
                            <w:r w:rsidRPr="00065DEF">
                              <w:rPr>
                                <w:rFonts w:eastAsia="Times New Roman"/>
                                <w:iCs/>
                                <w:color w:val="FF0000"/>
                                <w:sz w:val="28"/>
                                <w:szCs w:val="28"/>
                                <w:u w:val="none"/>
                                <w:lang w:eastAsia="hu-HU"/>
                              </w:rPr>
                              <w:t>!</w:t>
                            </w:r>
                          </w:p>
                          <w:p w:rsidR="0017446D" w:rsidRPr="00485506" w:rsidRDefault="0017446D" w:rsidP="00483FAB">
                            <w:pPr>
                              <w:spacing w:after="0" w:line="240" w:lineRule="auto"/>
                              <w:jc w:val="both"/>
                              <w:rPr>
                                <w:rFonts w:eastAsia="Times New Roman"/>
                                <w:b/>
                                <w:color w:val="auto"/>
                                <w:sz w:val="24"/>
                                <w:szCs w:val="24"/>
                                <w:u w:val="none"/>
                                <w:lang w:eastAsia="hu-HU"/>
                              </w:rPr>
                            </w:pPr>
                          </w:p>
                          <w:p w:rsidR="0017446D" w:rsidRDefault="0017446D" w:rsidP="00483F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29" o:spid="_x0000_s1028" style="position:absolute;left:0;text-align:left;margin-left:1.2pt;margin-top:10.75pt;width:436.5pt;height: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5JcAIAACwFAAAOAAAAZHJzL2Uyb0RvYy54bWysVNtuEzEQfUfiHyy/002WbKFRNlXUqgip&#10;aita1GfHaycrfGPsZDf8Ed/RH2PsvTQqlUCIl12P537mjBfnrVZkL8DX1pR0ejKhRBhuq9psSvr1&#10;4erdR0p8YKZiyhpR0oPw9Hz59s2icXOR261VlQCCQYyfN66k2xDcPMs83wrN/Il1wqBSWtAsoAib&#10;rALWYHStsnwyOc0aC5UDy4X3eHvZKekyxZdS8HArpReBqJJibSF9IX3X8ZstF2y+Aea2Ne/LYP9Q&#10;hWa1waRjqEsWGNlB/VsoXXOw3spwwq3OrJQ1F6kH7GY6edHN/ZY5kXpBcLwbYfL/Lyy/2d8BqauS&#10;5vkZJYZpHNLD08+NYoo5Ei8Rosb5OVreuzvoJY/H2G8rQcc/dkLaBOthhFW0gXC8LIrZ+6JA9Dnq&#10;zoq8mCTcs2dvBz58ElaTeCgp4NgSmmx/7QNmRNPBBIVYTZc/ncJBiViCMl+ExFYw4zR5JxKJCwVk&#10;z3D8jHNhwmnsB+Ml6+gma6VGx/zPjr19dBWJYKPzX2QdPVJma8LorGtj4bXs1bdpX7Ls7AcEur4j&#10;BKFdt90Mh2GtbXXAuYLtCO8dv6oR2mvmwx0DZDhOA7c23OJHKtuU1PYnSrYWfrx2H+2ReKilpMGN&#10;Kan/vmMgKFGfDVLybDqbxRVLwqz4kKMAx5r1scbs9IXFqUzxfXA8HaN9UMNRgtWPuNyrmBVVzHDM&#10;XVIeYBAuQrfJ+DxwsVolM1wrx8K1uXd84EGkzkP7yMD1/ArIzBs7bBebv6BZZxsnZOxqF6ysEwcj&#10;0h2u/QRwJROV+ucj7vyxnKyeH7nlLwAAAP//AwBQSwMEFAAGAAgAAAAhALglRg3cAAAACAEAAA8A&#10;AABkcnMvZG93bnJldi54bWxMT0FOwzAQvCPxB2uRuFGnEW1KiFMhBBxyQbQ8YBu7cYS9DrHbhr6e&#10;5URPq52ZnZmt1pN34mjG2AdSMJ9lIAy1QffUKfjcvt6tQMSEpNEFMgp+TIR1fX1VYanDiT7McZM6&#10;wSYUS1RgUxpKKWNrjcc4C4Mh5vZh9Jh4HTupRzyxuXcyz7Kl9NgTJ1gczLM17dfm4LlGvl92b0WD&#10;zYM7v0h63zb2+6zU7c309AgimSn9i+GvPt9AzZ124UA6Cqcgv2chj/kCBNOrYsHAjnUFI7Ku5OUD&#10;9S8AAAD//wMAUEsBAi0AFAAGAAgAAAAhALaDOJL+AAAA4QEAABMAAAAAAAAAAAAAAAAAAAAAAFtD&#10;b250ZW50X1R5cGVzXS54bWxQSwECLQAUAAYACAAAACEAOP0h/9YAAACUAQAACwAAAAAAAAAAAAAA&#10;AAAvAQAAX3JlbHMvLnJlbHNQSwECLQAUAAYACAAAACEAsQHeSXACAAAsBQAADgAAAAAAAAAAAAAA&#10;AAAuAgAAZHJzL2Uyb0RvYy54bWxQSwECLQAUAAYACAAAACEAuCVGDdwAAAAIAQAADwAAAAAAAAAA&#10;AAAAAADK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483FAB">
                      <w:pPr>
                        <w:rPr>
                          <w:rFonts w:eastAsia="Times New Roman"/>
                          <w:b/>
                          <w:iCs/>
                          <w:color w:val="auto"/>
                          <w:sz w:val="24"/>
                          <w:szCs w:val="24"/>
                          <w:u w:val="none"/>
                          <w:lang w:eastAsia="hu-HU"/>
                        </w:rPr>
                      </w:pPr>
                      <w:r w:rsidRPr="00485506">
                        <w:rPr>
                          <w:rFonts w:eastAsia="Times New Roman"/>
                          <w:b/>
                          <w:iCs/>
                          <w:color w:val="auto"/>
                          <w:sz w:val="24"/>
                          <w:szCs w:val="24"/>
                          <w:u w:val="none"/>
                          <w:lang w:eastAsia="hu-HU"/>
                        </w:rPr>
                        <w:t>A jog funkciói:</w:t>
                      </w:r>
                    </w:p>
                    <w:p w:rsidR="0017446D" w:rsidRPr="00485506" w:rsidRDefault="0017446D" w:rsidP="009528E2">
                      <w:pPr>
                        <w:pStyle w:val="Listaszerbekezds"/>
                        <w:numPr>
                          <w:ilvl w:val="0"/>
                          <w:numId w:val="1"/>
                        </w:numPr>
                        <w:shd w:val="clear" w:color="auto" w:fill="FFFFFF"/>
                        <w:spacing w:after="0" w:line="240" w:lineRule="auto"/>
                        <w:ind w:left="567" w:hanging="567"/>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alapvető funkciók:</w:t>
                      </w:r>
                      <w:r w:rsidRPr="00485506">
                        <w:rPr>
                          <w:rFonts w:eastAsia="Times New Roman"/>
                          <w:color w:val="auto"/>
                          <w:sz w:val="24"/>
                          <w:szCs w:val="24"/>
                          <w:u w:val="none"/>
                          <w:lang w:eastAsia="hu-HU"/>
                        </w:rPr>
                        <w:t xml:space="preserve"> konfliktus feloldó, szabályozó funkció, </w:t>
                      </w:r>
                    </w:p>
                    <w:p w:rsidR="0017446D" w:rsidRPr="00485506" w:rsidRDefault="0017446D" w:rsidP="009528E2">
                      <w:pPr>
                        <w:pStyle w:val="Listaszerbekezds"/>
                        <w:numPr>
                          <w:ilvl w:val="0"/>
                          <w:numId w:val="1"/>
                        </w:numPr>
                        <w:shd w:val="clear" w:color="auto" w:fill="FFFFFF"/>
                        <w:spacing w:after="0" w:line="240" w:lineRule="auto"/>
                        <w:ind w:left="567" w:hanging="567"/>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 xml:space="preserve">egyéb funkciók: </w:t>
                      </w:r>
                      <w:r>
                        <w:rPr>
                          <w:rFonts w:eastAsia="Times New Roman"/>
                          <w:iCs/>
                          <w:color w:val="auto"/>
                          <w:sz w:val="24"/>
                          <w:szCs w:val="24"/>
                          <w:u w:val="none"/>
                          <w:lang w:eastAsia="hu-HU"/>
                        </w:rPr>
                        <w:t>nevelő-szociális</w:t>
                      </w:r>
                      <w:r w:rsidRPr="00065DEF">
                        <w:rPr>
                          <w:rFonts w:eastAsia="Times New Roman"/>
                          <w:iCs/>
                          <w:color w:val="FF0000"/>
                          <w:sz w:val="28"/>
                          <w:szCs w:val="28"/>
                          <w:u w:val="none"/>
                          <w:lang w:eastAsia="hu-HU"/>
                        </w:rPr>
                        <w:t>!</w:t>
                      </w:r>
                    </w:p>
                    <w:p w:rsidR="0017446D" w:rsidRPr="00485506" w:rsidRDefault="0017446D" w:rsidP="00483FAB">
                      <w:pPr>
                        <w:spacing w:after="0" w:line="240" w:lineRule="auto"/>
                        <w:jc w:val="both"/>
                        <w:rPr>
                          <w:rFonts w:eastAsia="Times New Roman"/>
                          <w:b/>
                          <w:color w:val="auto"/>
                          <w:sz w:val="24"/>
                          <w:szCs w:val="24"/>
                          <w:u w:val="none"/>
                          <w:lang w:eastAsia="hu-HU"/>
                        </w:rPr>
                      </w:pPr>
                    </w:p>
                    <w:p w:rsidR="0017446D" w:rsidRDefault="0017446D" w:rsidP="00483FAB"/>
                  </w:txbxContent>
                </v:textbox>
              </v:rect>
            </w:pict>
          </mc:Fallback>
        </mc:AlternateContent>
      </w: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9F6EE5" w:rsidRDefault="009F6EE5" w:rsidP="000F55E1">
      <w:pPr>
        <w:shd w:val="clear" w:color="auto" w:fill="FFFFFF"/>
        <w:spacing w:after="0" w:line="240" w:lineRule="auto"/>
        <w:jc w:val="both"/>
        <w:rPr>
          <w:rFonts w:eastAsia="Times New Roman"/>
          <w:b/>
          <w:iCs/>
          <w:color w:val="auto"/>
          <w:sz w:val="24"/>
          <w:szCs w:val="24"/>
          <w:u w:val="none"/>
          <w:lang w:eastAsia="hu-HU"/>
        </w:rPr>
      </w:pPr>
    </w:p>
    <w:p w:rsidR="00B95203" w:rsidRPr="00485506" w:rsidRDefault="00B95203" w:rsidP="000F55E1">
      <w:pPr>
        <w:shd w:val="clear" w:color="auto" w:fill="FFFFFF"/>
        <w:spacing w:after="0" w:line="240" w:lineRule="auto"/>
        <w:jc w:val="both"/>
        <w:rPr>
          <w:rFonts w:eastAsia="Times New Roman"/>
          <w:b/>
          <w:iCs/>
          <w:color w:val="auto"/>
          <w:sz w:val="24"/>
          <w:szCs w:val="24"/>
          <w:u w:val="none"/>
          <w:lang w:eastAsia="hu-HU"/>
        </w:rPr>
      </w:pPr>
    </w:p>
    <w:p w:rsidR="00B95203" w:rsidRPr="00485506" w:rsidRDefault="00221B33" w:rsidP="000F55E1">
      <w:pPr>
        <w:spacing w:after="0" w:line="240" w:lineRule="auto"/>
        <w:jc w:val="both"/>
        <w:rPr>
          <w:b/>
          <w:color w:val="auto"/>
          <w:sz w:val="24"/>
          <w:szCs w:val="24"/>
          <w:u w:val="none"/>
        </w:rPr>
      </w:pPr>
      <w:r w:rsidRPr="00485506">
        <w:rPr>
          <w:b/>
          <w:color w:val="auto"/>
          <w:sz w:val="24"/>
          <w:szCs w:val="24"/>
          <w:u w:val="none"/>
        </w:rPr>
        <w:t>A jog jellemzői</w:t>
      </w:r>
    </w:p>
    <w:p w:rsidR="00B95203" w:rsidRPr="00485506" w:rsidRDefault="00221B33" w:rsidP="009528E2">
      <w:pPr>
        <w:numPr>
          <w:ilvl w:val="0"/>
          <w:numId w:val="2"/>
        </w:numPr>
        <w:tabs>
          <w:tab w:val="clear" w:pos="720"/>
        </w:tabs>
        <w:spacing w:after="0" w:line="240" w:lineRule="auto"/>
        <w:ind w:left="567" w:hanging="567"/>
        <w:jc w:val="both"/>
        <w:rPr>
          <w:b/>
          <w:color w:val="auto"/>
          <w:sz w:val="24"/>
          <w:szCs w:val="24"/>
          <w:u w:val="none"/>
        </w:rPr>
      </w:pPr>
      <w:r w:rsidRPr="00485506">
        <w:rPr>
          <w:b/>
          <w:color w:val="auto"/>
          <w:sz w:val="24"/>
          <w:szCs w:val="24"/>
          <w:u w:val="none"/>
        </w:rPr>
        <w:t>érvényesség</w:t>
      </w:r>
      <w:r w:rsidR="00B95203" w:rsidRPr="00485506">
        <w:rPr>
          <w:b/>
          <w:color w:val="auto"/>
          <w:sz w:val="24"/>
          <w:szCs w:val="24"/>
          <w:u w:val="none"/>
        </w:rPr>
        <w:t xml:space="preserve"> </w:t>
      </w:r>
    </w:p>
    <w:p w:rsidR="00B95203" w:rsidRPr="00485506" w:rsidRDefault="00B54657" w:rsidP="000F55E1">
      <w:pPr>
        <w:pStyle w:val="Listaszerbekezds"/>
        <w:spacing w:after="0" w:line="240" w:lineRule="auto"/>
        <w:ind w:left="567" w:hanging="567"/>
        <w:jc w:val="both"/>
        <w:rPr>
          <w:color w:val="auto"/>
          <w:sz w:val="24"/>
          <w:szCs w:val="24"/>
          <w:u w:val="none"/>
        </w:rPr>
      </w:pPr>
      <w:r w:rsidRPr="00485506">
        <w:rPr>
          <w:color w:val="auto"/>
          <w:sz w:val="24"/>
          <w:szCs w:val="24"/>
          <w:u w:val="none"/>
        </w:rPr>
        <w:tab/>
      </w:r>
      <w:r w:rsidR="00B95203" w:rsidRPr="00485506">
        <w:rPr>
          <w:color w:val="auto"/>
          <w:sz w:val="24"/>
          <w:szCs w:val="24"/>
          <w:u w:val="none"/>
        </w:rPr>
        <w:t>Csak az a jogi norma érvényes, amelyet arra feljogosított jogalkotó szervezet az előírt eljárási szabálynak megfelelően bocsátott ki, tehát:</w:t>
      </w:r>
    </w:p>
    <w:p w:rsidR="00B95203" w:rsidRPr="00485506" w:rsidRDefault="00B54657" w:rsidP="000F55E1">
      <w:pPr>
        <w:spacing w:after="0" w:line="240" w:lineRule="auto"/>
        <w:ind w:left="567" w:hanging="567"/>
        <w:jc w:val="both"/>
        <w:rPr>
          <w:color w:val="auto"/>
          <w:sz w:val="24"/>
          <w:szCs w:val="24"/>
          <w:u w:val="none"/>
        </w:rPr>
      </w:pPr>
      <w:r w:rsidRPr="00485506">
        <w:rPr>
          <w:color w:val="auto"/>
          <w:sz w:val="24"/>
          <w:szCs w:val="24"/>
          <w:u w:val="none"/>
        </w:rPr>
        <w:tab/>
      </w:r>
      <w:r w:rsidR="00B95203" w:rsidRPr="00485506">
        <w:rPr>
          <w:color w:val="auto"/>
          <w:sz w:val="24"/>
          <w:szCs w:val="24"/>
          <w:u w:val="none"/>
        </w:rPr>
        <w:t>Rendelkezzen a jogalkotó hatáskörrel, és abban a tárgykörben alkossa meg a jogszabályt, amihez tartozik.</w:t>
      </w:r>
    </w:p>
    <w:p w:rsidR="00B95203" w:rsidRPr="00485506" w:rsidRDefault="00B95203" w:rsidP="000F55E1">
      <w:pPr>
        <w:pStyle w:val="Listaszerbekezds"/>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r w:rsidRPr="00485506">
        <w:rPr>
          <w:color w:val="auto"/>
          <w:sz w:val="24"/>
          <w:szCs w:val="24"/>
          <w:u w:val="none"/>
        </w:rPr>
        <w:t>Az adott jogszabály ne legyen ellentétes magasabb szintű jogszabállyal.</w:t>
      </w:r>
    </w:p>
    <w:p w:rsidR="00B95203" w:rsidRPr="00485506" w:rsidRDefault="00B95203" w:rsidP="009528E2">
      <w:pPr>
        <w:pStyle w:val="Listaszerbekezds"/>
        <w:numPr>
          <w:ilvl w:val="0"/>
          <w:numId w:val="2"/>
        </w:numPr>
        <w:tabs>
          <w:tab w:val="clear" w:pos="720"/>
        </w:tabs>
        <w:spacing w:after="0" w:line="240" w:lineRule="auto"/>
        <w:ind w:left="567" w:hanging="567"/>
        <w:jc w:val="both"/>
        <w:rPr>
          <w:b/>
          <w:color w:val="auto"/>
          <w:sz w:val="24"/>
          <w:szCs w:val="24"/>
          <w:u w:val="none"/>
        </w:rPr>
      </w:pPr>
      <w:r w:rsidRPr="00485506">
        <w:rPr>
          <w:b/>
          <w:color w:val="auto"/>
          <w:sz w:val="24"/>
          <w:szCs w:val="24"/>
          <w:u w:val="none"/>
        </w:rPr>
        <w:t>hatályosság (időbeli, tárgyi, területi, személyi)</w:t>
      </w:r>
    </w:p>
    <w:p w:rsidR="00B95203" w:rsidRPr="00485506" w:rsidRDefault="00B95203" w:rsidP="009528E2">
      <w:pPr>
        <w:numPr>
          <w:ilvl w:val="0"/>
          <w:numId w:val="2"/>
        </w:numPr>
        <w:tabs>
          <w:tab w:val="clear" w:pos="720"/>
        </w:tabs>
        <w:spacing w:after="0" w:line="240" w:lineRule="auto"/>
        <w:ind w:left="567" w:hanging="567"/>
        <w:jc w:val="both"/>
        <w:rPr>
          <w:color w:val="auto"/>
          <w:sz w:val="24"/>
          <w:szCs w:val="24"/>
          <w:u w:val="none"/>
        </w:rPr>
      </w:pPr>
      <w:r w:rsidRPr="00485506">
        <w:rPr>
          <w:b/>
          <w:color w:val="auto"/>
          <w:sz w:val="24"/>
          <w:szCs w:val="24"/>
          <w:u w:val="none"/>
        </w:rPr>
        <w:t>általánosság:</w:t>
      </w:r>
      <w:r w:rsidRPr="00485506">
        <w:rPr>
          <w:color w:val="auto"/>
          <w:sz w:val="24"/>
          <w:szCs w:val="24"/>
          <w:u w:val="none"/>
        </w:rPr>
        <w:t xml:space="preserve"> általános előírásokat tartalmaz a jog számára a követendő magatartást és a kötelezettséget fogalmazza meg absztrakt értelemben mindenkihez kell szólnia</w:t>
      </w:r>
    </w:p>
    <w:p w:rsidR="00B95203" w:rsidRPr="00485506" w:rsidRDefault="00B95203" w:rsidP="009528E2">
      <w:pPr>
        <w:numPr>
          <w:ilvl w:val="0"/>
          <w:numId w:val="2"/>
        </w:numPr>
        <w:tabs>
          <w:tab w:val="clear" w:pos="720"/>
        </w:tabs>
        <w:spacing w:after="0" w:line="240" w:lineRule="auto"/>
        <w:ind w:left="567" w:hanging="567"/>
        <w:jc w:val="both"/>
        <w:rPr>
          <w:color w:val="auto"/>
          <w:sz w:val="24"/>
          <w:szCs w:val="24"/>
          <w:u w:val="none"/>
        </w:rPr>
      </w:pPr>
      <w:r w:rsidRPr="00485506">
        <w:rPr>
          <w:b/>
          <w:color w:val="auto"/>
          <w:sz w:val="24"/>
          <w:szCs w:val="24"/>
          <w:u w:val="none"/>
        </w:rPr>
        <w:t>ismételtség</w:t>
      </w:r>
      <w:r w:rsidRPr="00485506">
        <w:rPr>
          <w:color w:val="auto"/>
          <w:sz w:val="24"/>
          <w:szCs w:val="24"/>
          <w:u w:val="none"/>
        </w:rPr>
        <w:t xml:space="preserve"> vagy normativitás a norma címzettje minden ismétlődő esetben ugyanúgy járjon el</w:t>
      </w:r>
    </w:p>
    <w:p w:rsidR="00B95203" w:rsidRPr="00485506" w:rsidRDefault="00B95203" w:rsidP="009528E2">
      <w:pPr>
        <w:numPr>
          <w:ilvl w:val="0"/>
          <w:numId w:val="2"/>
        </w:numPr>
        <w:tabs>
          <w:tab w:val="clear" w:pos="720"/>
        </w:tabs>
        <w:spacing w:after="0" w:line="240" w:lineRule="auto"/>
        <w:ind w:left="567" w:hanging="567"/>
        <w:jc w:val="both"/>
        <w:rPr>
          <w:color w:val="auto"/>
          <w:sz w:val="24"/>
          <w:szCs w:val="24"/>
          <w:u w:val="none"/>
        </w:rPr>
      </w:pPr>
      <w:proofErr w:type="gramStart"/>
      <w:r w:rsidRPr="00485506">
        <w:rPr>
          <w:b/>
          <w:color w:val="auto"/>
          <w:sz w:val="24"/>
          <w:szCs w:val="24"/>
          <w:u w:val="none"/>
        </w:rPr>
        <w:t>szankcionáltság</w:t>
      </w:r>
      <w:proofErr w:type="gramEnd"/>
      <w:r w:rsidRPr="00485506">
        <w:rPr>
          <w:color w:val="auto"/>
          <w:sz w:val="24"/>
          <w:szCs w:val="24"/>
          <w:u w:val="none"/>
        </w:rPr>
        <w:t xml:space="preserve"> ha a normában foglaltakat megszegjük</w:t>
      </w:r>
    </w:p>
    <w:p w:rsidR="00B95203" w:rsidRPr="00485506" w:rsidRDefault="00B95203" w:rsidP="009528E2">
      <w:pPr>
        <w:numPr>
          <w:ilvl w:val="0"/>
          <w:numId w:val="2"/>
        </w:numPr>
        <w:tabs>
          <w:tab w:val="clear" w:pos="720"/>
        </w:tabs>
        <w:spacing w:after="0" w:line="240" w:lineRule="auto"/>
        <w:ind w:left="567" w:hanging="567"/>
        <w:jc w:val="both"/>
        <w:rPr>
          <w:color w:val="auto"/>
          <w:sz w:val="24"/>
          <w:szCs w:val="24"/>
          <w:u w:val="none"/>
        </w:rPr>
      </w:pPr>
      <w:r w:rsidRPr="00485506">
        <w:rPr>
          <w:b/>
          <w:color w:val="auto"/>
          <w:sz w:val="24"/>
          <w:szCs w:val="24"/>
          <w:u w:val="none"/>
        </w:rPr>
        <w:t>hipotetikus szerkezet</w:t>
      </w:r>
      <w:r w:rsidRPr="00485506">
        <w:rPr>
          <w:color w:val="auto"/>
          <w:sz w:val="24"/>
          <w:szCs w:val="24"/>
          <w:u w:val="none"/>
        </w:rPr>
        <w:t xml:space="preserve"> a norma egy feltételezett vagy jövőbeli szituációra vonatkozik</w:t>
      </w:r>
    </w:p>
    <w:p w:rsidR="00B95203" w:rsidRPr="00485506" w:rsidRDefault="00B95203" w:rsidP="009528E2">
      <w:pPr>
        <w:numPr>
          <w:ilvl w:val="0"/>
          <w:numId w:val="2"/>
        </w:numPr>
        <w:tabs>
          <w:tab w:val="clear" w:pos="720"/>
        </w:tabs>
        <w:spacing w:after="0" w:line="240" w:lineRule="auto"/>
        <w:ind w:left="567" w:hanging="567"/>
        <w:jc w:val="both"/>
        <w:rPr>
          <w:color w:val="auto"/>
          <w:sz w:val="24"/>
          <w:szCs w:val="24"/>
          <w:u w:val="none"/>
        </w:rPr>
      </w:pPr>
      <w:r w:rsidRPr="00485506">
        <w:rPr>
          <w:b/>
          <w:color w:val="auto"/>
          <w:sz w:val="24"/>
          <w:szCs w:val="24"/>
          <w:u w:val="none"/>
        </w:rPr>
        <w:t>reciprocitás</w:t>
      </w:r>
      <w:r w:rsidRPr="00485506">
        <w:rPr>
          <w:color w:val="auto"/>
          <w:sz w:val="24"/>
          <w:szCs w:val="24"/>
          <w:u w:val="none"/>
        </w:rPr>
        <w:t xml:space="preserve"> (kölcsönösség) a normák egyenjogúsága áll mögötte</w:t>
      </w:r>
    </w:p>
    <w:p w:rsidR="00B95203" w:rsidRPr="00485506" w:rsidRDefault="00B95203" w:rsidP="000F55E1">
      <w:pPr>
        <w:pStyle w:val="Listaszerbekezds"/>
        <w:shd w:val="clear" w:color="auto" w:fill="FFFFFF"/>
        <w:spacing w:after="0" w:line="240" w:lineRule="auto"/>
        <w:ind w:left="785"/>
        <w:jc w:val="both"/>
        <w:rPr>
          <w:rFonts w:eastAsia="Times New Roman"/>
          <w:b/>
          <w:iCs/>
          <w:color w:val="auto"/>
          <w:sz w:val="24"/>
          <w:szCs w:val="24"/>
          <w:u w:val="none"/>
          <w:lang w:eastAsia="hu-HU"/>
        </w:rPr>
      </w:pPr>
    </w:p>
    <w:p w:rsidR="00483FAB" w:rsidRDefault="00483FAB"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p>
    <w:p w:rsidR="00483FAB" w:rsidRDefault="00483FAB"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p>
    <w:p w:rsidR="00483FAB" w:rsidRDefault="00483FAB"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p>
    <w:p w:rsidR="00483FAB" w:rsidRDefault="00483FAB"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p>
    <w:p w:rsidR="00B95203" w:rsidRPr="00485506" w:rsidRDefault="00C579A5"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A j</w:t>
      </w:r>
      <w:r w:rsidR="00B95203" w:rsidRPr="00485506">
        <w:rPr>
          <w:rFonts w:eastAsia="Times New Roman"/>
          <w:b/>
          <w:iCs/>
          <w:color w:val="auto"/>
          <w:sz w:val="24"/>
          <w:szCs w:val="24"/>
          <w:u w:val="none"/>
          <w:lang w:eastAsia="hu-HU"/>
        </w:rPr>
        <w:t>og fajtái:</w:t>
      </w:r>
    </w:p>
    <w:p w:rsidR="00B95203" w:rsidRPr="00485506" w:rsidRDefault="00B95203" w:rsidP="009528E2">
      <w:pPr>
        <w:pStyle w:val="Listaszerbekezds"/>
        <w:numPr>
          <w:ilvl w:val="0"/>
          <w:numId w:val="2"/>
        </w:numPr>
        <w:tabs>
          <w:tab w:val="clear" w:pos="720"/>
          <w:tab w:val="num" w:pos="567"/>
        </w:tabs>
        <w:spacing w:after="0" w:line="240" w:lineRule="auto"/>
        <w:ind w:left="567" w:hanging="567"/>
        <w:jc w:val="both"/>
        <w:rPr>
          <w:color w:val="auto"/>
          <w:sz w:val="24"/>
          <w:szCs w:val="24"/>
          <w:u w:val="none"/>
        </w:rPr>
      </w:pPr>
      <w:r w:rsidRPr="00485506">
        <w:rPr>
          <w:rFonts w:eastAsia="Times New Roman"/>
          <w:b/>
          <w:iCs/>
          <w:color w:val="auto"/>
          <w:sz w:val="24"/>
          <w:szCs w:val="24"/>
          <w:u w:val="none"/>
          <w:lang w:eastAsia="hu-HU"/>
        </w:rPr>
        <w:t xml:space="preserve">Tárgyi jog: </w:t>
      </w:r>
      <w:r w:rsidRPr="00485506">
        <w:rPr>
          <w:color w:val="auto"/>
          <w:sz w:val="24"/>
          <w:szCs w:val="24"/>
          <w:u w:val="none"/>
        </w:rPr>
        <w:t>Írott jog, tételes jog, pozitív jog. Meghatározott formában megjelent jogi szabályozás. A leírt jog, jogszabályok összessége. Formailag azt mutatja meg, hogy mit ír elő a jog.</w:t>
      </w:r>
    </w:p>
    <w:p w:rsidR="00B95203" w:rsidRPr="00485506" w:rsidRDefault="00B95203" w:rsidP="009528E2">
      <w:pPr>
        <w:pStyle w:val="Listaszerbekezds"/>
        <w:numPr>
          <w:ilvl w:val="0"/>
          <w:numId w:val="2"/>
        </w:numPr>
        <w:tabs>
          <w:tab w:val="clear" w:pos="720"/>
          <w:tab w:val="num" w:pos="567"/>
        </w:tabs>
        <w:spacing w:after="0" w:line="240" w:lineRule="auto"/>
        <w:ind w:left="567" w:hanging="567"/>
        <w:jc w:val="both"/>
        <w:rPr>
          <w:color w:val="auto"/>
          <w:sz w:val="24"/>
          <w:szCs w:val="24"/>
          <w:u w:val="none"/>
        </w:rPr>
      </w:pPr>
      <w:r w:rsidRPr="00485506">
        <w:rPr>
          <w:rFonts w:eastAsia="Times New Roman"/>
          <w:b/>
          <w:iCs/>
          <w:color w:val="auto"/>
          <w:sz w:val="24"/>
          <w:szCs w:val="24"/>
          <w:u w:val="none"/>
          <w:lang w:eastAsia="hu-HU"/>
        </w:rPr>
        <w:t xml:space="preserve">Alanyi jog: </w:t>
      </w:r>
      <w:r w:rsidRPr="00485506">
        <w:rPr>
          <w:color w:val="auto"/>
          <w:sz w:val="24"/>
          <w:szCs w:val="24"/>
          <w:u w:val="none"/>
        </w:rPr>
        <w:t>A norma címzettjének tényleges jogi lehetősége a tárgyi jog alapján (joga van valamihez). Az hogy kíván-e élni ezzel, érvényesíti-e igényét az egyéni akarat elhatározás kérdése (szubjektív mozzanat).</w:t>
      </w:r>
    </w:p>
    <w:p w:rsidR="00C579A5" w:rsidRPr="00485506" w:rsidRDefault="00C579A5" w:rsidP="000F55E1">
      <w:pPr>
        <w:spacing w:after="0" w:line="240" w:lineRule="auto"/>
        <w:jc w:val="both"/>
        <w:rPr>
          <w:color w:val="auto"/>
          <w:sz w:val="24"/>
          <w:szCs w:val="24"/>
          <w:u w:val="none"/>
        </w:rPr>
      </w:pPr>
    </w:p>
    <w:p w:rsidR="00B95203" w:rsidRPr="00485506" w:rsidRDefault="00B95203" w:rsidP="000F55E1">
      <w:pPr>
        <w:pStyle w:val="Listaszerbekezds"/>
        <w:shd w:val="clear" w:color="auto" w:fill="FFFFFF"/>
        <w:spacing w:after="0" w:line="240" w:lineRule="auto"/>
        <w:ind w:left="0"/>
        <w:jc w:val="both"/>
        <w:rPr>
          <w:rFonts w:eastAsia="Times New Roman"/>
          <w:b/>
          <w:iCs/>
          <w:color w:val="auto"/>
          <w:sz w:val="24"/>
          <w:szCs w:val="24"/>
          <w:u w:val="none"/>
          <w:lang w:eastAsia="hu-HU"/>
        </w:rPr>
      </w:pPr>
      <w:r w:rsidRPr="00485506">
        <w:rPr>
          <w:rFonts w:eastAsia="Times New Roman"/>
          <w:b/>
          <w:iCs/>
          <w:color w:val="auto"/>
          <w:sz w:val="24"/>
          <w:szCs w:val="24"/>
          <w:u w:val="none"/>
          <w:lang w:eastAsia="hu-HU"/>
        </w:rPr>
        <w:t>A jog megjelenése</w:t>
      </w:r>
    </w:p>
    <w:p w:rsidR="00B95203" w:rsidRPr="00485506" w:rsidRDefault="0094635D" w:rsidP="000F55E1">
      <w:pPr>
        <w:spacing w:after="0" w:line="240" w:lineRule="auto"/>
        <w:jc w:val="both"/>
        <w:rPr>
          <w:color w:val="auto"/>
          <w:sz w:val="24"/>
          <w:szCs w:val="24"/>
          <w:u w:val="none"/>
        </w:rPr>
      </w:pPr>
      <w:r w:rsidRPr="00485506">
        <w:rPr>
          <w:color w:val="auto"/>
          <w:sz w:val="24"/>
          <w:szCs w:val="24"/>
          <w:u w:val="none"/>
        </w:rPr>
        <w:t>A jogszabályok kihirdetése az érvényesség feltétele,</w:t>
      </w:r>
      <w:r w:rsidR="00B95203" w:rsidRPr="00485506">
        <w:rPr>
          <w:color w:val="auto"/>
          <w:sz w:val="24"/>
          <w:szCs w:val="24"/>
          <w:u w:val="none"/>
        </w:rPr>
        <w:t xml:space="preserve"> </w:t>
      </w:r>
      <w:r w:rsidRPr="00485506">
        <w:rPr>
          <w:color w:val="auto"/>
          <w:sz w:val="24"/>
          <w:szCs w:val="24"/>
          <w:u w:val="none"/>
        </w:rPr>
        <w:t>az állam hivatalos lapjaiban kerül közzétételre</w:t>
      </w:r>
      <w:r w:rsidR="00B95203" w:rsidRPr="00485506">
        <w:rPr>
          <w:b/>
          <w:color w:val="auto"/>
          <w:sz w:val="24"/>
          <w:szCs w:val="24"/>
          <w:u w:val="none"/>
        </w:rPr>
        <w:t xml:space="preserve">: </w:t>
      </w:r>
      <w:r w:rsidR="00B95203" w:rsidRPr="00485506">
        <w:rPr>
          <w:color w:val="auto"/>
          <w:sz w:val="24"/>
          <w:szCs w:val="24"/>
          <w:u w:val="none"/>
        </w:rPr>
        <w:t>pl. egyes minisztériumok tárcalapjain. Ezek tartalmazzák a hivatalos szöveget. (Magyar Közlöny)</w:t>
      </w:r>
    </w:p>
    <w:p w:rsidR="00B95203" w:rsidRPr="00485506" w:rsidRDefault="00B95203" w:rsidP="000F55E1">
      <w:pPr>
        <w:spacing w:after="0" w:line="240" w:lineRule="auto"/>
        <w:jc w:val="both"/>
        <w:rPr>
          <w:color w:val="auto"/>
          <w:sz w:val="24"/>
          <w:szCs w:val="24"/>
          <w:u w:val="none"/>
        </w:rPr>
      </w:pPr>
      <w:r w:rsidRPr="00485506">
        <w:rPr>
          <w:color w:val="auto"/>
          <w:sz w:val="24"/>
          <w:szCs w:val="24"/>
          <w:u w:val="none"/>
        </w:rPr>
        <w:t>Jogszabály kihirdetése:</w:t>
      </w:r>
    </w:p>
    <w:p w:rsidR="00B95203" w:rsidRPr="00485506" w:rsidRDefault="00B95203" w:rsidP="000F55E1">
      <w:pPr>
        <w:pStyle w:val="Listaszerbekezds"/>
        <w:spacing w:after="0" w:line="240" w:lineRule="auto"/>
        <w:ind w:left="567" w:hanging="567"/>
        <w:jc w:val="both"/>
        <w:rPr>
          <w:color w:val="auto"/>
          <w:sz w:val="24"/>
          <w:szCs w:val="24"/>
          <w:u w:val="none"/>
        </w:rPr>
      </w:pPr>
      <w:r w:rsidRPr="00485506">
        <w:rPr>
          <w:color w:val="auto"/>
          <w:sz w:val="24"/>
          <w:szCs w:val="24"/>
          <w:u w:val="none"/>
        </w:rPr>
        <w:t xml:space="preserve">•  </w:t>
      </w:r>
      <w:r w:rsidR="0094635D" w:rsidRPr="00485506">
        <w:rPr>
          <w:color w:val="auto"/>
          <w:sz w:val="24"/>
          <w:szCs w:val="24"/>
          <w:u w:val="none"/>
        </w:rPr>
        <w:tab/>
      </w:r>
      <w:r w:rsidRPr="00485506">
        <w:rPr>
          <w:color w:val="auto"/>
          <w:sz w:val="24"/>
          <w:szCs w:val="24"/>
          <w:u w:val="none"/>
        </w:rPr>
        <w:t>Magyar Közlöny</w:t>
      </w:r>
    </w:p>
    <w:p w:rsidR="00B95203" w:rsidRPr="00485506" w:rsidRDefault="00B95203" w:rsidP="000F55E1">
      <w:pPr>
        <w:pStyle w:val="Listaszerbekezds"/>
        <w:spacing w:after="0" w:line="240" w:lineRule="auto"/>
        <w:ind w:left="567" w:hanging="567"/>
        <w:jc w:val="both"/>
        <w:rPr>
          <w:color w:val="auto"/>
          <w:sz w:val="24"/>
          <w:szCs w:val="24"/>
          <w:u w:val="none"/>
        </w:rPr>
      </w:pPr>
      <w:r w:rsidRPr="00485506">
        <w:rPr>
          <w:color w:val="auto"/>
          <w:sz w:val="24"/>
          <w:szCs w:val="24"/>
          <w:u w:val="none"/>
        </w:rPr>
        <w:t xml:space="preserve">•  </w:t>
      </w:r>
      <w:r w:rsidR="0094635D" w:rsidRPr="00485506">
        <w:rPr>
          <w:color w:val="auto"/>
          <w:sz w:val="24"/>
          <w:szCs w:val="24"/>
          <w:u w:val="none"/>
        </w:rPr>
        <w:tab/>
      </w:r>
      <w:r w:rsidRPr="00485506">
        <w:rPr>
          <w:color w:val="auto"/>
          <w:sz w:val="24"/>
          <w:szCs w:val="24"/>
          <w:u w:val="none"/>
        </w:rPr>
        <w:t>Törvények és rendeletek hivatalos gyűjteményében tartják nyilván a jogszabályt.</w:t>
      </w:r>
    </w:p>
    <w:p w:rsidR="00B95203" w:rsidRPr="00485506" w:rsidRDefault="00B95203" w:rsidP="000F55E1">
      <w:pPr>
        <w:pStyle w:val="Listaszerbekezds"/>
        <w:shd w:val="clear" w:color="auto" w:fill="FFFFFF"/>
        <w:spacing w:after="0" w:line="240" w:lineRule="auto"/>
        <w:ind w:left="284"/>
        <w:jc w:val="both"/>
        <w:rPr>
          <w:rFonts w:eastAsia="Times New Roman"/>
          <w:b/>
          <w:iCs/>
          <w:color w:val="auto"/>
          <w:sz w:val="24"/>
          <w:szCs w:val="24"/>
          <w:u w:val="none"/>
          <w:lang w:eastAsia="hu-HU"/>
        </w:rPr>
      </w:pPr>
    </w:p>
    <w:p w:rsidR="00B95203" w:rsidRPr="00485506" w:rsidRDefault="00B95203" w:rsidP="000F55E1">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Jogviszonyoknak nevezzük</w:t>
      </w:r>
      <w:r w:rsidRPr="00485506">
        <w:rPr>
          <w:rFonts w:eastAsia="Times New Roman"/>
          <w:color w:val="auto"/>
          <w:sz w:val="24"/>
          <w:szCs w:val="24"/>
          <w:u w:val="none"/>
          <w:lang w:eastAsia="hu-HU"/>
        </w:rPr>
        <w:t xml:space="preserve"> azokat a kapcsolatrendszereket, tá</w:t>
      </w:r>
      <w:r w:rsidR="009D3B64" w:rsidRPr="00485506">
        <w:rPr>
          <w:rFonts w:eastAsia="Times New Roman"/>
          <w:color w:val="auto"/>
          <w:sz w:val="24"/>
          <w:szCs w:val="24"/>
          <w:u w:val="none"/>
          <w:lang w:eastAsia="hu-HU"/>
        </w:rPr>
        <w:t xml:space="preserve">rsadalmi viszonyokat, </w:t>
      </w:r>
      <w:r w:rsidR="0094635D" w:rsidRPr="00485506">
        <w:rPr>
          <w:rFonts w:eastAsia="Times New Roman"/>
          <w:color w:val="auto"/>
          <w:sz w:val="24"/>
          <w:szCs w:val="24"/>
          <w:u w:val="none"/>
          <w:lang w:eastAsia="hu-HU"/>
        </w:rPr>
        <w:t xml:space="preserve">melyeket </w:t>
      </w:r>
      <w:r w:rsidRPr="00485506">
        <w:rPr>
          <w:rFonts w:eastAsia="Times New Roman"/>
          <w:color w:val="auto"/>
          <w:sz w:val="24"/>
          <w:szCs w:val="24"/>
          <w:u w:val="none"/>
          <w:lang w:eastAsia="hu-HU"/>
        </w:rPr>
        <w:t xml:space="preserve">a </w:t>
      </w:r>
      <w:proofErr w:type="gramStart"/>
      <w:r w:rsidRPr="00485506">
        <w:rPr>
          <w:rFonts w:eastAsia="Times New Roman"/>
          <w:color w:val="auto"/>
          <w:sz w:val="24"/>
          <w:szCs w:val="24"/>
          <w:u w:val="none"/>
          <w:lang w:eastAsia="hu-HU"/>
        </w:rPr>
        <w:t>jog szabályoz</w:t>
      </w:r>
      <w:proofErr w:type="gramEnd"/>
      <w:r w:rsidRPr="00485506">
        <w:rPr>
          <w:rFonts w:eastAsia="Times New Roman"/>
          <w:color w:val="auto"/>
          <w:sz w:val="24"/>
          <w:szCs w:val="24"/>
          <w:u w:val="none"/>
          <w:lang w:eastAsia="hu-HU"/>
        </w:rPr>
        <w:t>.</w:t>
      </w:r>
    </w:p>
    <w:p w:rsidR="00B95203" w:rsidRPr="00485506" w:rsidRDefault="00B95203" w:rsidP="000F55E1">
      <w:pPr>
        <w:spacing w:after="0" w:line="240" w:lineRule="auto"/>
        <w:ind w:left="284"/>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 </w:t>
      </w:r>
    </w:p>
    <w:p w:rsidR="00B95203" w:rsidRPr="00485506" w:rsidRDefault="00B95203" w:rsidP="000F55E1">
      <w:pPr>
        <w:spacing w:after="0" w:line="240" w:lineRule="auto"/>
        <w:jc w:val="both"/>
        <w:rPr>
          <w:b/>
          <w:color w:val="auto"/>
          <w:sz w:val="24"/>
          <w:szCs w:val="24"/>
          <w:u w:val="none"/>
        </w:rPr>
      </w:pPr>
      <w:r w:rsidRPr="00485506">
        <w:rPr>
          <w:b/>
          <w:color w:val="auto"/>
          <w:sz w:val="24"/>
          <w:szCs w:val="24"/>
          <w:u w:val="none"/>
        </w:rPr>
        <w:t>Jogviszony tartalma:</w:t>
      </w:r>
    </w:p>
    <w:p w:rsidR="00B95203" w:rsidRPr="00485506" w:rsidRDefault="00B95203" w:rsidP="000F55E1">
      <w:pPr>
        <w:spacing w:after="0" w:line="240" w:lineRule="auto"/>
        <w:jc w:val="both"/>
        <w:rPr>
          <w:color w:val="auto"/>
          <w:sz w:val="24"/>
          <w:szCs w:val="24"/>
          <w:u w:val="none"/>
        </w:rPr>
      </w:pPr>
      <w:r w:rsidRPr="00485506">
        <w:rPr>
          <w:color w:val="auto"/>
          <w:sz w:val="24"/>
          <w:szCs w:val="24"/>
          <w:u w:val="none"/>
        </w:rPr>
        <w:t>Jogok és kötelezettségek egysége képezi. Ezeket egyrészt a jogszabály állapítja meg, másrészt a jogalany. A jogoknak és kötelezettségeknek harmóniában és egyens</w:t>
      </w:r>
      <w:r w:rsidR="00E37EC9" w:rsidRPr="00485506">
        <w:rPr>
          <w:color w:val="auto"/>
          <w:sz w:val="24"/>
          <w:szCs w:val="24"/>
          <w:u w:val="none"/>
        </w:rPr>
        <w:t xml:space="preserve">úlyban kell lenniük egymással. </w:t>
      </w:r>
    </w:p>
    <w:p w:rsidR="000F55E1" w:rsidRPr="00485506" w:rsidRDefault="000F55E1" w:rsidP="000F55E1">
      <w:pPr>
        <w:spacing w:after="0" w:line="240" w:lineRule="auto"/>
        <w:jc w:val="both"/>
        <w:rPr>
          <w:color w:val="auto"/>
          <w:sz w:val="24"/>
          <w:szCs w:val="24"/>
          <w:u w:val="none"/>
        </w:rPr>
      </w:pPr>
    </w:p>
    <w:p w:rsidR="00B54657" w:rsidRPr="00F41ADC" w:rsidRDefault="00C579A5" w:rsidP="00F41ADC">
      <w:pPr>
        <w:pStyle w:val="Cmsor2"/>
      </w:pPr>
      <w:bookmarkStart w:id="8" w:name="_Toc469908692"/>
      <w:bookmarkStart w:id="9" w:name="_Toc470697378"/>
      <w:r w:rsidRPr="00F41ADC">
        <w:t>A j</w:t>
      </w:r>
      <w:r w:rsidR="00B54657" w:rsidRPr="00F41ADC">
        <w:t>ogrendszer fogalma</w:t>
      </w:r>
      <w:r w:rsidR="000F55E1" w:rsidRPr="00F41ADC">
        <w:t xml:space="preserve"> és tagozódása</w:t>
      </w:r>
      <w:bookmarkEnd w:id="8"/>
      <w:bookmarkEnd w:id="9"/>
    </w:p>
    <w:p w:rsidR="00C579A5" w:rsidRDefault="00C579A5" w:rsidP="000F55E1">
      <w:pPr>
        <w:pStyle w:val="Listaszerbekezds"/>
        <w:shd w:val="clear" w:color="auto" w:fill="FFFFFF"/>
        <w:spacing w:after="0" w:line="240" w:lineRule="auto"/>
        <w:ind w:left="567"/>
        <w:rPr>
          <w:b/>
          <w:color w:val="auto"/>
          <w:sz w:val="24"/>
          <w:szCs w:val="24"/>
          <w:u w:val="none"/>
        </w:rPr>
      </w:pPr>
    </w:p>
    <w:p w:rsidR="00483FAB" w:rsidRPr="00485506" w:rsidRDefault="00483FAB" w:rsidP="00483FAB">
      <w:pPr>
        <w:pStyle w:val="Listaszerbekezds"/>
        <w:shd w:val="clear" w:color="auto" w:fill="FFFFFF"/>
        <w:spacing w:after="0" w:line="240" w:lineRule="auto"/>
        <w:ind w:left="0"/>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796480" behindDoc="0" locked="0" layoutInCell="1" allowOverlap="1">
                <wp:simplePos x="0" y="0"/>
                <wp:positionH relativeFrom="column">
                  <wp:posOffset>5715</wp:posOffset>
                </wp:positionH>
                <wp:positionV relativeFrom="paragraph">
                  <wp:posOffset>113666</wp:posOffset>
                </wp:positionV>
                <wp:extent cx="5619750" cy="323850"/>
                <wp:effectExtent l="57150" t="38100" r="76200" b="95250"/>
                <wp:wrapNone/>
                <wp:docPr id="230" name="Téglalap 230"/>
                <wp:cNvGraphicFramePr/>
                <a:graphic xmlns:a="http://schemas.openxmlformats.org/drawingml/2006/main">
                  <a:graphicData uri="http://schemas.microsoft.com/office/word/2010/wordprocessingShape">
                    <wps:wsp>
                      <wps:cNvSpPr/>
                      <wps:spPr>
                        <a:xfrm>
                          <a:off x="0" y="0"/>
                          <a:ext cx="5619750" cy="3238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483FAB">
                            <w:r w:rsidRPr="00485506">
                              <w:rPr>
                                <w:color w:val="auto"/>
                                <w:sz w:val="24"/>
                                <w:szCs w:val="24"/>
                                <w:u w:val="none"/>
                              </w:rPr>
                              <w:t xml:space="preserve">Egy adott állam jogszabályainak összessége a </w:t>
                            </w:r>
                            <w:r w:rsidRPr="00485506">
                              <w:rPr>
                                <w:b/>
                                <w:color w:val="auto"/>
                                <w:sz w:val="24"/>
                                <w:szCs w:val="24"/>
                                <w:u w:val="none"/>
                              </w:rPr>
                              <w:t>jogrendszer</w:t>
                            </w:r>
                            <w:r w:rsidRPr="00485506">
                              <w:rPr>
                                <w:color w:val="auto"/>
                                <w:sz w:val="24"/>
                                <w:szCs w:val="24"/>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30" o:spid="_x0000_s1029" style="position:absolute;margin-left:.45pt;margin-top:8.95pt;width:442.5pt;height:25.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a9bwIAACwFAAAOAAAAZHJzL2Uyb0RvYy54bWysVM1u2zAMvg/YOwi6r46T/gZxiqBFhwFF&#10;W6wdelZkKTEmixqlxM7eaM+xFxslO07RFdgw7GKT4kdSJD9qdtnWhm0V+gpswfOjEWfKSigruyr4&#10;l6ebD+ec+SBsKQxYVfCd8vxy/v7drHFTNYY1mFIhoyDWTxtX8HUIbpplXq5VLfwROGXJqAFrEUjF&#10;VVaiaCh6bbLxaHSaNYClQ5DKezq97ox8nuJrrWS419qrwEzB6W4hfTF9l/GbzWdiukLh1pXsryH+&#10;4Ra1qCwlHUJdiyDYBqvfQtWVRPCgw5GEOgOtK6lSDVRNPnpVzeNaOJVqoeZ4N7TJ/7+w8m77gKwq&#10;Cz6eUH+sqGlITz9/rIwwwrF4SC1qnJ8S8tE9YK95EmO9rcY6/qkS1qa27oa2qjYwSYcnp/nF2QlF&#10;l2SbjCfnJFOY7ODt0IePCmoWhYIjjS11U2xvfeigewj5xdt0+ZMUdkbFKxj7WWkqhTLmyTuRSF0Z&#10;ZFtB4xdSKhtO+9QJHd10ZczgOP6zY4+PrioRbHD+i6yDR8oMNgzOdWUB38pefs37K+sOv+9AV3ds&#10;QWiXbZrhJCLjyRLKHc0VoSO8d/KmotbeCh8eBBLDaRq0teGePtpAU3DoJc7WgN/fOo94Ih5ZOWto&#10;Ywruv20EKs7MJ0uUvMiPj+OKJeX45GxMCr60LF9a7Ka+AppKTu+Dk0mM+GD2okaon2m5FzErmYSV&#10;lLvgMuBeuQrdJtPzINVikWC0Vk6EW/vo5J4HkTpP7bNA1/MrEDPvYL9dYvqKZh02TsjCYhNAV4mD&#10;h772E6CVTCzun4+48y/1hDo8cvNfAAAA//8DAFBLAwQUAAYACAAAACEA+n0HHtoAAAAGAQAADwAA&#10;AGRycy9kb3ducmV2LnhtbEyOTU7DMBCF90jcwRokdtShEmkS4lQIAYtsEC0HmMZuHGGPQ+y2oadn&#10;WNHV/Lw3b756PXsnjmaKQyAF94sMhKEu6IF6BZ/b17sCRExIGl0go+DHRFg311c1Vjqc6MMcN6kX&#10;HEKxQgU2pbGSMnbWeIyLMBpibR8mj4nHqZd6whOHeyeXWZZLjwPxB4ujebam+9ocPGMs93n/tmqx&#10;Ld35RdL7trXfZ6Vub+anRxDJzOnfDH/4fAMNM+3CgXQUTkHJPt6uuLJaFA/c7BTkRQmyqeUlfvML&#10;AAD//wMAUEsBAi0AFAAGAAgAAAAhALaDOJL+AAAA4QEAABMAAAAAAAAAAAAAAAAAAAAAAFtDb250&#10;ZW50X1R5cGVzXS54bWxQSwECLQAUAAYACAAAACEAOP0h/9YAAACUAQAACwAAAAAAAAAAAAAAAAAv&#10;AQAAX3JlbHMvLnJlbHNQSwECLQAUAAYACAAAACEAiavWvW8CAAAsBQAADgAAAAAAAAAAAAAAAAAu&#10;AgAAZHJzL2Uyb0RvYy54bWxQSwECLQAUAAYACAAAACEA+n0HHtoAAAAGAQAADwAAAAAAAAAAAAAA&#10;AADJBAAAZHJzL2Rvd25yZXYueG1sUEsFBgAAAAAEAAQA8wAAANAFA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483FAB">
                      <w:r w:rsidRPr="00485506">
                        <w:rPr>
                          <w:color w:val="auto"/>
                          <w:sz w:val="24"/>
                          <w:szCs w:val="24"/>
                          <w:u w:val="none"/>
                        </w:rPr>
                        <w:t xml:space="preserve">Egy adott állam jogszabályainak összessége a </w:t>
                      </w:r>
                      <w:r w:rsidRPr="00485506">
                        <w:rPr>
                          <w:b/>
                          <w:color w:val="auto"/>
                          <w:sz w:val="24"/>
                          <w:szCs w:val="24"/>
                          <w:u w:val="none"/>
                        </w:rPr>
                        <w:t>jogrendszer</w:t>
                      </w:r>
                      <w:r w:rsidRPr="00485506">
                        <w:rPr>
                          <w:color w:val="auto"/>
                          <w:sz w:val="24"/>
                          <w:szCs w:val="24"/>
                          <w:u w:val="none"/>
                        </w:rPr>
                        <w:t>.</w:t>
                      </w:r>
                    </w:p>
                  </w:txbxContent>
                </v:textbox>
              </v:rect>
            </w:pict>
          </mc:Fallback>
        </mc:AlternateContent>
      </w:r>
    </w:p>
    <w:p w:rsidR="00483FAB" w:rsidRDefault="00483FAB" w:rsidP="000F55E1">
      <w:pPr>
        <w:shd w:val="clear" w:color="auto" w:fill="FFFFFF"/>
        <w:spacing w:after="0" w:line="240" w:lineRule="auto"/>
        <w:jc w:val="both"/>
        <w:rPr>
          <w:color w:val="auto"/>
          <w:sz w:val="24"/>
          <w:szCs w:val="24"/>
          <w:u w:val="none"/>
        </w:rPr>
      </w:pPr>
    </w:p>
    <w:p w:rsidR="00483FAB" w:rsidRDefault="00483FAB" w:rsidP="000F55E1">
      <w:pPr>
        <w:shd w:val="clear" w:color="auto" w:fill="FFFFFF"/>
        <w:spacing w:after="0" w:line="240" w:lineRule="auto"/>
        <w:jc w:val="both"/>
        <w:rPr>
          <w:color w:val="auto"/>
          <w:sz w:val="24"/>
          <w:szCs w:val="24"/>
          <w:u w:val="none"/>
        </w:rPr>
      </w:pPr>
    </w:p>
    <w:p w:rsidR="00483FAB" w:rsidRDefault="00483FAB" w:rsidP="000F55E1">
      <w:pPr>
        <w:shd w:val="clear" w:color="auto" w:fill="FFFFFF"/>
        <w:spacing w:after="0" w:line="240" w:lineRule="auto"/>
        <w:jc w:val="both"/>
        <w:rPr>
          <w:color w:val="auto"/>
          <w:sz w:val="24"/>
          <w:szCs w:val="24"/>
          <w:u w:val="none"/>
        </w:rPr>
      </w:pPr>
    </w:p>
    <w:p w:rsidR="00B54657" w:rsidRPr="00485506" w:rsidRDefault="00B54657" w:rsidP="000F55E1">
      <w:pPr>
        <w:shd w:val="clear" w:color="auto" w:fill="FFFFFF"/>
        <w:spacing w:after="0" w:line="240" w:lineRule="auto"/>
        <w:jc w:val="both"/>
        <w:rPr>
          <w:color w:val="auto"/>
          <w:sz w:val="24"/>
          <w:szCs w:val="24"/>
          <w:u w:val="none"/>
        </w:rPr>
      </w:pPr>
      <w:r w:rsidRPr="00485506">
        <w:rPr>
          <w:color w:val="auto"/>
          <w:sz w:val="24"/>
          <w:szCs w:val="24"/>
          <w:u w:val="none"/>
        </w:rPr>
        <w:t>A Magyarország jogrendszere tehát a hatályos jogszabályok rendezett összessége. Az egyes jogszabályok egymást kiegészítve, egymásra is figyelemmel alakítják az életviszonyokat, ezzel is bizonyítva a jogrendszer belső rendezettségét, egységét.</w:t>
      </w:r>
    </w:p>
    <w:p w:rsidR="00B54657" w:rsidRPr="00485506" w:rsidRDefault="00B54657" w:rsidP="000F55E1">
      <w:pPr>
        <w:shd w:val="clear" w:color="auto" w:fill="FFFFFF"/>
        <w:spacing w:after="0" w:line="240" w:lineRule="auto"/>
        <w:jc w:val="both"/>
        <w:rPr>
          <w:b/>
          <w:color w:val="auto"/>
          <w:sz w:val="24"/>
          <w:szCs w:val="24"/>
          <w:u w:val="none"/>
        </w:rPr>
      </w:pPr>
    </w:p>
    <w:p w:rsidR="00B54657" w:rsidRPr="00065DEF" w:rsidRDefault="00B54657" w:rsidP="000F55E1">
      <w:pPr>
        <w:shd w:val="clear" w:color="auto" w:fill="FFFFFF"/>
        <w:spacing w:after="0" w:line="240" w:lineRule="auto"/>
        <w:jc w:val="both"/>
        <w:rPr>
          <w:rFonts w:eastAsia="Times New Roman"/>
          <w:b/>
          <w:color w:val="auto"/>
          <w:sz w:val="24"/>
          <w:szCs w:val="24"/>
          <w:u w:val="none"/>
          <w:lang w:eastAsia="hu-HU"/>
        </w:rPr>
      </w:pPr>
      <w:r w:rsidRPr="00065DEF">
        <w:rPr>
          <w:rFonts w:eastAsia="Times New Roman"/>
          <w:b/>
          <w:color w:val="auto"/>
          <w:sz w:val="24"/>
          <w:szCs w:val="24"/>
          <w:u w:val="none"/>
          <w:lang w:eastAsia="hu-HU"/>
        </w:rPr>
        <w:t>Jogágak:</w:t>
      </w:r>
    </w:p>
    <w:p w:rsidR="00B54657" w:rsidRPr="00065DEF" w:rsidRDefault="00B54657" w:rsidP="000F55E1">
      <w:pPr>
        <w:shd w:val="clear" w:color="auto" w:fill="FFFFFF"/>
        <w:spacing w:after="0" w:line="240" w:lineRule="auto"/>
        <w:jc w:val="both"/>
        <w:rPr>
          <w:rFonts w:eastAsia="Times New Roman"/>
          <w:b/>
          <w:color w:val="auto"/>
          <w:sz w:val="24"/>
          <w:szCs w:val="24"/>
          <w:u w:val="none"/>
          <w:lang w:eastAsia="hu-HU"/>
        </w:rPr>
      </w:pPr>
      <w:r w:rsidRPr="00065DEF">
        <w:rPr>
          <w:rFonts w:eastAsia="Times New Roman"/>
          <w:b/>
          <w:color w:val="auto"/>
          <w:sz w:val="24"/>
          <w:szCs w:val="24"/>
          <w:u w:val="none"/>
          <w:lang w:eastAsia="hu-HU"/>
        </w:rPr>
        <w:t>Az egyes jogviszonyok lényegét alanyuk, tárgyuk, tartalmuk elemzésével tárhatjuk fel. Az egymáshoz közel álló, lényegüket tekintve hasonló jogviszonyokat rendező jogszabályok alkotják az egyes jogágakat (pl. büntetőjog, polgári jog, közigazgatási jog stb.).</w:t>
      </w:r>
    </w:p>
    <w:p w:rsidR="00B54657" w:rsidRPr="00485506" w:rsidRDefault="00B54657" w:rsidP="000F55E1">
      <w:pPr>
        <w:spacing w:after="0" w:line="240" w:lineRule="auto"/>
        <w:jc w:val="both"/>
        <w:rPr>
          <w:b/>
          <w:color w:val="auto"/>
          <w:sz w:val="24"/>
          <w:szCs w:val="24"/>
          <w:u w:val="none"/>
        </w:rPr>
      </w:pPr>
    </w:p>
    <w:p w:rsidR="00B54657" w:rsidRPr="00485506" w:rsidRDefault="00B54657" w:rsidP="000F55E1">
      <w:pPr>
        <w:spacing w:after="0" w:line="240" w:lineRule="auto"/>
        <w:jc w:val="both"/>
        <w:rPr>
          <w:b/>
          <w:color w:val="auto"/>
          <w:sz w:val="24"/>
          <w:szCs w:val="24"/>
          <w:u w:val="none"/>
        </w:rPr>
      </w:pPr>
      <w:r w:rsidRPr="00485506">
        <w:rPr>
          <w:b/>
          <w:color w:val="auto"/>
          <w:sz w:val="24"/>
          <w:szCs w:val="24"/>
          <w:u w:val="none"/>
        </w:rPr>
        <w:t>A jogrendszer három területe:</w:t>
      </w:r>
    </w:p>
    <w:p w:rsidR="00B54657" w:rsidRPr="00485506" w:rsidRDefault="00B54657" w:rsidP="000F55E1">
      <w:pPr>
        <w:spacing w:after="0" w:line="240" w:lineRule="auto"/>
        <w:ind w:left="567" w:hanging="567"/>
        <w:jc w:val="both"/>
        <w:rPr>
          <w:color w:val="auto"/>
          <w:sz w:val="24"/>
          <w:szCs w:val="24"/>
          <w:u w:val="none"/>
        </w:rPr>
      </w:pPr>
      <w:r w:rsidRPr="00485506">
        <w:rPr>
          <w:color w:val="auto"/>
          <w:sz w:val="24"/>
          <w:szCs w:val="24"/>
          <w:u w:val="none"/>
        </w:rPr>
        <w:t xml:space="preserve">•  </w:t>
      </w:r>
      <w:proofErr w:type="gramStart"/>
      <w:r w:rsidRPr="00485506">
        <w:rPr>
          <w:color w:val="auto"/>
          <w:sz w:val="24"/>
          <w:szCs w:val="24"/>
          <w:u w:val="none"/>
        </w:rPr>
        <w:t>közjog</w:t>
      </w:r>
      <w:proofErr w:type="gramEnd"/>
    </w:p>
    <w:p w:rsidR="00B54657" w:rsidRPr="00485506" w:rsidRDefault="00B54657" w:rsidP="000F55E1">
      <w:pPr>
        <w:spacing w:after="0" w:line="240" w:lineRule="auto"/>
        <w:ind w:left="567" w:hanging="567"/>
        <w:jc w:val="both"/>
        <w:rPr>
          <w:color w:val="auto"/>
          <w:sz w:val="24"/>
          <w:szCs w:val="24"/>
          <w:u w:val="none"/>
        </w:rPr>
      </w:pPr>
      <w:r w:rsidRPr="00485506">
        <w:rPr>
          <w:color w:val="auto"/>
          <w:sz w:val="24"/>
          <w:szCs w:val="24"/>
          <w:u w:val="none"/>
        </w:rPr>
        <w:t xml:space="preserve">•  </w:t>
      </w:r>
      <w:proofErr w:type="gramStart"/>
      <w:r w:rsidRPr="00485506">
        <w:rPr>
          <w:color w:val="auto"/>
          <w:sz w:val="24"/>
          <w:szCs w:val="24"/>
          <w:u w:val="none"/>
        </w:rPr>
        <w:t>magánjog</w:t>
      </w:r>
      <w:proofErr w:type="gramEnd"/>
    </w:p>
    <w:p w:rsidR="00B54657" w:rsidRPr="00485506" w:rsidRDefault="00B54657" w:rsidP="000F55E1">
      <w:pPr>
        <w:spacing w:after="0" w:line="240" w:lineRule="auto"/>
        <w:ind w:left="567" w:hanging="567"/>
        <w:jc w:val="both"/>
        <w:rPr>
          <w:color w:val="auto"/>
          <w:sz w:val="24"/>
          <w:szCs w:val="24"/>
          <w:u w:val="none"/>
        </w:rPr>
      </w:pPr>
      <w:r w:rsidRPr="00485506">
        <w:rPr>
          <w:color w:val="auto"/>
          <w:sz w:val="24"/>
          <w:szCs w:val="24"/>
          <w:u w:val="none"/>
        </w:rPr>
        <w:t xml:space="preserve">•  </w:t>
      </w:r>
      <w:proofErr w:type="gramStart"/>
      <w:r w:rsidRPr="00485506">
        <w:rPr>
          <w:color w:val="auto"/>
          <w:sz w:val="24"/>
          <w:szCs w:val="24"/>
          <w:u w:val="none"/>
        </w:rPr>
        <w:t>vegyes</w:t>
      </w:r>
      <w:proofErr w:type="gramEnd"/>
      <w:r w:rsidRPr="00485506">
        <w:rPr>
          <w:color w:val="auto"/>
          <w:sz w:val="24"/>
          <w:szCs w:val="24"/>
          <w:u w:val="none"/>
        </w:rPr>
        <w:t xml:space="preserve"> szakjogok</w:t>
      </w:r>
    </w:p>
    <w:p w:rsidR="00B54657" w:rsidRPr="00485506" w:rsidRDefault="00B54657" w:rsidP="000F55E1">
      <w:pPr>
        <w:shd w:val="clear" w:color="auto" w:fill="FFFFFF"/>
        <w:spacing w:after="0" w:line="240" w:lineRule="auto"/>
        <w:jc w:val="both"/>
        <w:rPr>
          <w:rFonts w:eastAsia="Times New Roman"/>
          <w:b/>
          <w:color w:val="auto"/>
          <w:sz w:val="24"/>
          <w:szCs w:val="24"/>
          <w:u w:val="none"/>
          <w:lang w:eastAsia="hu-HU"/>
        </w:rPr>
      </w:pPr>
    </w:p>
    <w:p w:rsidR="00B95203" w:rsidRPr="00485506" w:rsidRDefault="00B95203" w:rsidP="000F55E1">
      <w:pPr>
        <w:spacing w:after="0" w:line="240" w:lineRule="auto"/>
        <w:jc w:val="both"/>
        <w:rPr>
          <w:b/>
          <w:color w:val="auto"/>
          <w:sz w:val="24"/>
          <w:szCs w:val="24"/>
          <w:u w:val="none"/>
        </w:rPr>
      </w:pPr>
      <w:r w:rsidRPr="00485506">
        <w:rPr>
          <w:b/>
          <w:color w:val="auto"/>
          <w:sz w:val="24"/>
          <w:szCs w:val="24"/>
          <w:u w:val="none"/>
        </w:rPr>
        <w:t>Közjog</w:t>
      </w:r>
    </w:p>
    <w:p w:rsidR="00B54657" w:rsidRPr="00485506" w:rsidRDefault="00B95203" w:rsidP="000F55E1">
      <w:pPr>
        <w:spacing w:after="0" w:line="240" w:lineRule="auto"/>
        <w:jc w:val="both"/>
        <w:rPr>
          <w:color w:val="auto"/>
          <w:sz w:val="24"/>
          <w:szCs w:val="24"/>
          <w:u w:val="none"/>
        </w:rPr>
      </w:pPr>
      <w:r w:rsidRPr="00485506">
        <w:rPr>
          <w:color w:val="auto"/>
          <w:sz w:val="24"/>
          <w:szCs w:val="24"/>
          <w:u w:val="none"/>
        </w:rPr>
        <w:t xml:space="preserve">Azoknak a jogszabályoknak az összegsége, amelyek az állam szerveire vonatkozó szabályokat tartalmazzák. Ezeknek a szerveknek </w:t>
      </w:r>
      <w:proofErr w:type="gramStart"/>
      <w:r w:rsidRPr="00485506">
        <w:rPr>
          <w:color w:val="auto"/>
          <w:sz w:val="24"/>
          <w:szCs w:val="24"/>
          <w:u w:val="none"/>
        </w:rPr>
        <w:t>az  egymáshoz</w:t>
      </w:r>
      <w:proofErr w:type="gramEnd"/>
      <w:r w:rsidRPr="00485506">
        <w:rPr>
          <w:color w:val="auto"/>
          <w:sz w:val="24"/>
          <w:szCs w:val="24"/>
          <w:u w:val="none"/>
        </w:rPr>
        <w:t xml:space="preserve">  való  viszonyát  </w:t>
      </w:r>
      <w:r w:rsidRPr="00485506">
        <w:rPr>
          <w:color w:val="auto"/>
          <w:sz w:val="24"/>
          <w:szCs w:val="24"/>
          <w:u w:val="none"/>
        </w:rPr>
        <w:lastRenderedPageBreak/>
        <w:t>szabályozza  illetve  az állami szervek és az állampolgárok szabályainak rendszere alkotja a közjogot. Az állam fölére</w:t>
      </w:r>
      <w:r w:rsidR="00B54657" w:rsidRPr="00485506">
        <w:rPr>
          <w:color w:val="auto"/>
          <w:sz w:val="24"/>
          <w:szCs w:val="24"/>
          <w:u w:val="none"/>
        </w:rPr>
        <w:t>ndeltségi pozíciótól szabályoz.</w:t>
      </w:r>
    </w:p>
    <w:p w:rsidR="00B54657" w:rsidRPr="00485506" w:rsidRDefault="00B54657" w:rsidP="000F55E1">
      <w:pPr>
        <w:spacing w:after="0" w:line="240" w:lineRule="auto"/>
        <w:jc w:val="both"/>
        <w:rPr>
          <w:color w:val="auto"/>
          <w:sz w:val="24"/>
          <w:szCs w:val="24"/>
          <w:u w:val="none"/>
        </w:rPr>
      </w:pPr>
    </w:p>
    <w:p w:rsidR="00B95203" w:rsidRPr="00485506" w:rsidRDefault="00B95203" w:rsidP="000F55E1">
      <w:pPr>
        <w:spacing w:after="0" w:line="240" w:lineRule="auto"/>
        <w:jc w:val="both"/>
        <w:rPr>
          <w:b/>
          <w:color w:val="auto"/>
          <w:sz w:val="24"/>
          <w:szCs w:val="24"/>
          <w:u w:val="none"/>
        </w:rPr>
      </w:pPr>
      <w:r w:rsidRPr="00485506">
        <w:rPr>
          <w:b/>
          <w:color w:val="auto"/>
          <w:sz w:val="24"/>
          <w:szCs w:val="24"/>
          <w:u w:val="none"/>
        </w:rPr>
        <w:t>Jogágai:</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alkotmányjog</w:t>
      </w:r>
      <w:proofErr w:type="gramEnd"/>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közigazgatási</w:t>
      </w:r>
      <w:proofErr w:type="gramEnd"/>
      <w:r w:rsidRPr="00485506">
        <w:rPr>
          <w:color w:val="auto"/>
          <w:sz w:val="24"/>
          <w:szCs w:val="24"/>
          <w:u w:val="none"/>
        </w:rPr>
        <w:t xml:space="preserve"> jog</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büntetőjog</w:t>
      </w:r>
      <w:proofErr w:type="gramEnd"/>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pénzügyi</w:t>
      </w:r>
      <w:proofErr w:type="gramEnd"/>
      <w:r w:rsidRPr="00485506">
        <w:rPr>
          <w:color w:val="auto"/>
          <w:sz w:val="24"/>
          <w:szCs w:val="24"/>
          <w:u w:val="none"/>
        </w:rPr>
        <w:t xml:space="preserve"> jog</w:t>
      </w:r>
    </w:p>
    <w:p w:rsidR="00B95203" w:rsidRPr="00485506" w:rsidRDefault="00B95203"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b/>
          <w:color w:val="auto"/>
          <w:sz w:val="24"/>
          <w:szCs w:val="24"/>
          <w:u w:val="none"/>
        </w:rPr>
      </w:pPr>
      <w:r w:rsidRPr="00485506">
        <w:rPr>
          <w:b/>
          <w:color w:val="auto"/>
          <w:sz w:val="24"/>
          <w:szCs w:val="24"/>
          <w:u w:val="none"/>
        </w:rPr>
        <w:t>Magánjog:</w:t>
      </w:r>
    </w:p>
    <w:p w:rsidR="00B95203" w:rsidRPr="00485506" w:rsidRDefault="00B95203" w:rsidP="000F55E1">
      <w:pPr>
        <w:spacing w:after="0" w:line="240" w:lineRule="auto"/>
        <w:jc w:val="both"/>
        <w:rPr>
          <w:color w:val="auto"/>
          <w:sz w:val="24"/>
          <w:szCs w:val="24"/>
          <w:u w:val="none"/>
        </w:rPr>
      </w:pPr>
      <w:r w:rsidRPr="00485506">
        <w:rPr>
          <w:color w:val="auto"/>
          <w:sz w:val="24"/>
          <w:szCs w:val="24"/>
          <w:u w:val="none"/>
        </w:rPr>
        <w:t>Az állampolgárok és szervezeteik közötti viszonyokat szabályozza. Ezeket a jogviszonyokat mellérendeltségi szempontból szabályozzák.</w:t>
      </w:r>
    </w:p>
    <w:p w:rsidR="00B95203" w:rsidRPr="00485506" w:rsidRDefault="00B95203"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b/>
          <w:color w:val="auto"/>
          <w:sz w:val="24"/>
          <w:szCs w:val="24"/>
          <w:u w:val="none"/>
        </w:rPr>
      </w:pPr>
      <w:r w:rsidRPr="00485506">
        <w:rPr>
          <w:b/>
          <w:color w:val="auto"/>
          <w:sz w:val="24"/>
          <w:szCs w:val="24"/>
          <w:u w:val="none"/>
        </w:rPr>
        <w:t>Jogágai:</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polgárjog</w:t>
      </w:r>
      <w:proofErr w:type="gramEnd"/>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családjog</w:t>
      </w:r>
      <w:proofErr w:type="gramEnd"/>
    </w:p>
    <w:p w:rsidR="00B95203" w:rsidRPr="00485506" w:rsidRDefault="00B95203" w:rsidP="000F55E1">
      <w:pPr>
        <w:spacing w:after="0" w:line="240" w:lineRule="auto"/>
        <w:jc w:val="both"/>
        <w:rPr>
          <w:color w:val="auto"/>
          <w:sz w:val="24"/>
          <w:szCs w:val="24"/>
          <w:u w:val="none"/>
        </w:rPr>
      </w:pPr>
    </w:p>
    <w:p w:rsidR="00B95203" w:rsidRPr="00485506" w:rsidRDefault="00B95203" w:rsidP="000F55E1">
      <w:pPr>
        <w:spacing w:after="0" w:line="240" w:lineRule="auto"/>
        <w:jc w:val="both"/>
        <w:rPr>
          <w:color w:val="auto"/>
          <w:sz w:val="24"/>
          <w:szCs w:val="24"/>
          <w:u w:val="none"/>
        </w:rPr>
      </w:pPr>
      <w:r w:rsidRPr="00485506">
        <w:rPr>
          <w:b/>
          <w:color w:val="auto"/>
          <w:sz w:val="24"/>
          <w:szCs w:val="24"/>
          <w:u w:val="none"/>
        </w:rPr>
        <w:t>Vegyes szakjogok</w:t>
      </w:r>
      <w:r w:rsidRPr="00485506">
        <w:rPr>
          <w:color w:val="auto"/>
          <w:sz w:val="24"/>
          <w:szCs w:val="24"/>
          <w:u w:val="none"/>
        </w:rPr>
        <w:t>:</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munkajog</w:t>
      </w:r>
      <w:proofErr w:type="gramEnd"/>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00B54657" w:rsidRPr="00485506">
        <w:rPr>
          <w:color w:val="auto"/>
          <w:sz w:val="24"/>
          <w:szCs w:val="24"/>
          <w:u w:val="none"/>
        </w:rPr>
        <w:tab/>
      </w:r>
      <w:proofErr w:type="gramStart"/>
      <w:r w:rsidRPr="00485506">
        <w:rPr>
          <w:color w:val="auto"/>
          <w:sz w:val="24"/>
          <w:szCs w:val="24"/>
          <w:u w:val="none"/>
        </w:rPr>
        <w:t>versenyjog</w:t>
      </w:r>
      <w:proofErr w:type="gramEnd"/>
      <w:r w:rsidRPr="00485506">
        <w:rPr>
          <w:color w:val="auto"/>
          <w:sz w:val="24"/>
          <w:szCs w:val="24"/>
          <w:u w:val="none"/>
        </w:rPr>
        <w:t xml:space="preserve"> (közbeszerzések joga)</w:t>
      </w:r>
    </w:p>
    <w:p w:rsidR="00B95203" w:rsidRPr="00485506" w:rsidRDefault="00B95203" w:rsidP="000F55E1">
      <w:pPr>
        <w:spacing w:after="0" w:line="240" w:lineRule="auto"/>
        <w:jc w:val="both"/>
        <w:rPr>
          <w:b/>
          <w:color w:val="auto"/>
          <w:sz w:val="24"/>
          <w:szCs w:val="24"/>
          <w:u w:val="none"/>
        </w:rPr>
      </w:pPr>
    </w:p>
    <w:p w:rsidR="00B95203" w:rsidRPr="00485506" w:rsidRDefault="00B95203" w:rsidP="00F41ADC">
      <w:pPr>
        <w:pStyle w:val="Cmsor2"/>
      </w:pPr>
      <w:bookmarkStart w:id="10" w:name="_Toc469908693"/>
      <w:bookmarkStart w:id="11" w:name="_Toc470697379"/>
      <w:r w:rsidRPr="00485506">
        <w:t>J</w:t>
      </w:r>
      <w:r w:rsidR="0057384E" w:rsidRPr="00485506">
        <w:t>ogforrás és a jogi norma</w:t>
      </w:r>
      <w:bookmarkEnd w:id="10"/>
      <w:bookmarkEnd w:id="11"/>
    </w:p>
    <w:p w:rsidR="00EE3378" w:rsidRPr="00485506" w:rsidRDefault="00EE3378" w:rsidP="000F55E1">
      <w:pPr>
        <w:shd w:val="clear" w:color="auto" w:fill="FFFFFF"/>
        <w:spacing w:after="0" w:line="240" w:lineRule="auto"/>
        <w:jc w:val="both"/>
        <w:rPr>
          <w:rFonts w:eastAsia="Times New Roman"/>
          <w:iCs/>
          <w:color w:val="auto"/>
          <w:sz w:val="24"/>
          <w:szCs w:val="24"/>
          <w:u w:val="none"/>
          <w:lang w:eastAsia="hu-HU"/>
        </w:rPr>
      </w:pPr>
    </w:p>
    <w:p w:rsidR="00B54657" w:rsidRPr="00485506" w:rsidRDefault="00B54657" w:rsidP="000F55E1">
      <w:pPr>
        <w:shd w:val="clear" w:color="auto" w:fill="FFFFFF"/>
        <w:spacing w:after="0" w:line="240" w:lineRule="auto"/>
        <w:jc w:val="both"/>
        <w:rPr>
          <w:rFonts w:eastAsia="Times New Roman"/>
          <w:iCs/>
          <w:color w:val="auto"/>
          <w:sz w:val="24"/>
          <w:szCs w:val="24"/>
          <w:u w:val="none"/>
          <w:lang w:eastAsia="hu-HU"/>
        </w:rPr>
      </w:pPr>
      <w:r w:rsidRPr="00485506">
        <w:rPr>
          <w:rFonts w:eastAsia="Times New Roman"/>
          <w:iCs/>
          <w:color w:val="auto"/>
          <w:sz w:val="24"/>
          <w:szCs w:val="24"/>
          <w:u w:val="none"/>
          <w:lang w:eastAsia="hu-HU"/>
        </w:rPr>
        <w:t xml:space="preserve">A jogforrás a jogszabályok jogrendszerben elfoglalt sajátos helyét, szerepét fejezi ki. A </w:t>
      </w:r>
      <w:r w:rsidRPr="00485506">
        <w:rPr>
          <w:rFonts w:eastAsia="Times New Roman"/>
          <w:b/>
          <w:iCs/>
          <w:color w:val="auto"/>
          <w:sz w:val="24"/>
          <w:szCs w:val="24"/>
          <w:u w:val="none"/>
          <w:lang w:eastAsia="hu-HU"/>
        </w:rPr>
        <w:t>jogforrás egyaránt jelenti azt, hogy a jogi norma, a jogszabály kitől, mely állami szervtől ered és konkrétan milyen formában jelenik meg</w:t>
      </w:r>
      <w:r w:rsidRPr="00485506">
        <w:rPr>
          <w:rFonts w:eastAsia="Times New Roman"/>
          <w:iCs/>
          <w:color w:val="auto"/>
          <w:sz w:val="24"/>
          <w:szCs w:val="24"/>
          <w:u w:val="none"/>
          <w:lang w:eastAsia="hu-HU"/>
        </w:rPr>
        <w:t xml:space="preserve">. </w:t>
      </w:r>
    </w:p>
    <w:p w:rsidR="00B54657" w:rsidRPr="00485506" w:rsidRDefault="00B54657" w:rsidP="000F55E1">
      <w:pPr>
        <w:shd w:val="clear" w:color="auto" w:fill="FFFFFF"/>
        <w:spacing w:after="0" w:line="240" w:lineRule="auto"/>
        <w:jc w:val="both"/>
        <w:rPr>
          <w:rFonts w:eastAsia="Times New Roman"/>
          <w:iCs/>
          <w:color w:val="auto"/>
          <w:sz w:val="24"/>
          <w:szCs w:val="24"/>
          <w:u w:val="none"/>
          <w:lang w:eastAsia="hu-HU"/>
        </w:rPr>
      </w:pP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r>
        <w:rPr>
          <w:rFonts w:eastAsia="Times New Roman"/>
          <w:iCs/>
          <w:noProof/>
          <w:color w:val="auto"/>
          <w:sz w:val="24"/>
          <w:szCs w:val="24"/>
          <w:u w:val="none"/>
          <w:lang w:eastAsia="hu-HU"/>
        </w:rPr>
        <mc:AlternateContent>
          <mc:Choice Requires="wps">
            <w:drawing>
              <wp:anchor distT="0" distB="0" distL="114300" distR="114300" simplePos="0" relativeHeight="251797504" behindDoc="0" locked="0" layoutInCell="1" allowOverlap="1">
                <wp:simplePos x="0" y="0"/>
                <wp:positionH relativeFrom="column">
                  <wp:posOffset>15240</wp:posOffset>
                </wp:positionH>
                <wp:positionV relativeFrom="paragraph">
                  <wp:posOffset>102235</wp:posOffset>
                </wp:positionV>
                <wp:extent cx="5705475" cy="733425"/>
                <wp:effectExtent l="57150" t="38100" r="85725" b="104775"/>
                <wp:wrapNone/>
                <wp:docPr id="231" name="Téglalap 231"/>
                <wp:cNvGraphicFramePr/>
                <a:graphic xmlns:a="http://schemas.openxmlformats.org/drawingml/2006/main">
                  <a:graphicData uri="http://schemas.microsoft.com/office/word/2010/wordprocessingShape">
                    <wps:wsp>
                      <wps:cNvSpPr/>
                      <wps:spPr>
                        <a:xfrm>
                          <a:off x="0" y="0"/>
                          <a:ext cx="5705475" cy="7334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483FAB">
                            <w:pPr>
                              <w:jc w:val="center"/>
                            </w:pPr>
                            <w:r w:rsidRPr="00485506">
                              <w:rPr>
                                <w:rFonts w:eastAsia="Times New Roman"/>
                                <w:iCs/>
                                <w:color w:val="auto"/>
                                <w:sz w:val="24"/>
                                <w:szCs w:val="24"/>
                                <w:u w:val="none"/>
                                <w:lang w:eastAsia="hu-HU"/>
                              </w:rPr>
                              <w:t xml:space="preserve">Mindezek alapján a </w:t>
                            </w:r>
                            <w:r w:rsidRPr="00485506">
                              <w:rPr>
                                <w:rFonts w:eastAsia="Times New Roman"/>
                                <w:b/>
                                <w:iCs/>
                                <w:color w:val="auto"/>
                                <w:sz w:val="24"/>
                                <w:szCs w:val="24"/>
                                <w:u w:val="none"/>
                                <w:lang w:eastAsia="hu-HU"/>
                              </w:rPr>
                              <w:t>jogforrás</w:t>
                            </w:r>
                            <w:r w:rsidRPr="00485506">
                              <w:rPr>
                                <w:rFonts w:eastAsia="Times New Roman"/>
                                <w:iCs/>
                                <w:color w:val="auto"/>
                                <w:sz w:val="24"/>
                                <w:szCs w:val="24"/>
                                <w:u w:val="none"/>
                                <w:lang w:eastAsia="hu-HU"/>
                              </w:rPr>
                              <w:t xml:space="preserve"> fogalma a </w:t>
                            </w:r>
                            <w:r w:rsidRPr="00485506">
                              <w:rPr>
                                <w:rFonts w:eastAsia="Times New Roman"/>
                                <w:b/>
                                <w:iCs/>
                                <w:color w:val="auto"/>
                                <w:sz w:val="24"/>
                                <w:szCs w:val="24"/>
                                <w:u w:val="none"/>
                                <w:lang w:eastAsia="hu-HU"/>
                              </w:rPr>
                              <w:t>kibocsátó meghatározott módon és formában megjelenő akarata, amelyből a címzettek megismerhetik jogaikat és kötelességeiket</w:t>
                            </w:r>
                            <w:r w:rsidRPr="00485506">
                              <w:rPr>
                                <w:rFonts w:eastAsia="Times New Roman"/>
                                <w:iCs/>
                                <w:color w:val="auto"/>
                                <w:sz w:val="24"/>
                                <w:szCs w:val="24"/>
                                <w:u w:val="none"/>
                                <w:lang w:eastAsia="hu-H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31" o:spid="_x0000_s1030" style="position:absolute;left:0;text-align:left;margin-left:1.2pt;margin-top:8.05pt;width:449.25pt;height:57.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QHcAIAACwFAAAOAAAAZHJzL2Uyb0RvYy54bWysVNtuEzEQfUfiHyy/003SpIGomypqVYRU&#10;tREt6rPjtZMVXo8ZO9kNf8R38GOMvZdWpRII8eL1eO5nzuz5RVMZdlDoS7A5H5+MOFNWQlHabc6/&#10;PFy/e8+ZD8IWwoBVOT8qzy+Wb9+c126hJrADUyhkFMT6Re1yvgvBLbLMy52qhD8BpywpNWAlAom4&#10;zQoUNUWvTDYZjc6yGrBwCFJ5T69XrZIvU3ytlQx3WnsVmMk51RbSiencxDNbnovFFoXblbIrQ/xD&#10;FZUoLSUdQl2JINgey99CVaVE8KDDiYQqA61LqVIP1M149KKb+51wKvVC4Hg3wOT/X1h5e1gjK4uc&#10;T07HnFlR0ZAefv7YGmGEY/GRIKqdX5DlvVtjJ3m6xn4bjVX8UiesSbAeB1hVE5ikx9l8NJvOZ5xJ&#10;0s1PT6eTWQyaPXk79OGjgorFS86RxpbQFIcbH1rT3oT8YjVt/nQLR6NiCcZ+VppaoYzj5J1IpC4N&#10;soOg8QsplQ1nXepkHd10aczgOPmzY2cfXVUi2OD8F1kHj5QZbBicq9ICvpa9+JpGQGjp1r5HoO07&#10;QhCaTZNmOO2HtYHiSHNFaAnvnbwuCdob4cNaIDGcdoG2NtzRoQ3UOYfuxtkO8Ptr79GeiEdazmra&#10;mJz7b3uBijPzyRIlP4yn07hiSZjO5hMS8Llm81xj99Ul0FSIdFRdukb7YPqrRqgeablXMSuphJWU&#10;O+cyYC9chnaT6fcg1WqVzGitnAg39t7JngeROg/No0DX8SsQM2+h3y6xeEGz1jZOyMJqH0CXiYMR&#10;6RbXbgK0konF3e8j7vxzOVk9/eSWvwAAAP//AwBQSwMEFAAGAAgAAAAhAF8LGJLdAAAACAEAAA8A&#10;AABkcnMvZG93bnJldi54bWxMj8FOwzAQRO9I/IO1lbhROwEFEuJUCAGHXFBbPsCN3TiqvQ6x24Z+&#10;PcsJjjszO/u2Xs3esZOZ4hBQQrYUwAx2QQ/YS/jcvt0+AotJoVYuoJHwbSKsmuurWlU6nHFtTpvU&#10;MyrBWCkJNqWx4jx21ngVl2E0SN4+TF4lGqee60mdqdw7ngtRcK8GpAtWjebFmu6wOXrCyPdF//7Q&#10;qrZ0l1eOH9vWfl2kvFnMz0/AkpnTXxh+8WkHGmLahSPqyJyE/J6CJBcZMLJLIUpgOxLusgJ4U/P/&#10;DzQ/AAAA//8DAFBLAQItABQABgAIAAAAIQC2gziS/gAAAOEBAAATAAAAAAAAAAAAAAAAAAAAAABb&#10;Q29udGVudF9UeXBlc10ueG1sUEsBAi0AFAAGAAgAAAAhADj9If/WAAAAlAEAAAsAAAAAAAAAAAAA&#10;AAAALwEAAF9yZWxzLy5yZWxzUEsBAi0AFAAGAAgAAAAhABFXNAdwAgAALAUAAA4AAAAAAAAAAAAA&#10;AAAALgIAAGRycy9lMm9Eb2MueG1sUEsBAi0AFAAGAAgAAAAhAF8LGJLdAAAACAEAAA8AAAAAAAAA&#10;AAAAAAAAygQAAGRycy9kb3ducmV2LnhtbFBLBQYAAAAABAAEAPMAAADUBQ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483FAB">
                      <w:pPr>
                        <w:jc w:val="center"/>
                      </w:pPr>
                      <w:r w:rsidRPr="00485506">
                        <w:rPr>
                          <w:rFonts w:eastAsia="Times New Roman"/>
                          <w:iCs/>
                          <w:color w:val="auto"/>
                          <w:sz w:val="24"/>
                          <w:szCs w:val="24"/>
                          <w:u w:val="none"/>
                          <w:lang w:eastAsia="hu-HU"/>
                        </w:rPr>
                        <w:t xml:space="preserve">Mindezek alapján a </w:t>
                      </w:r>
                      <w:r w:rsidRPr="00485506">
                        <w:rPr>
                          <w:rFonts w:eastAsia="Times New Roman"/>
                          <w:b/>
                          <w:iCs/>
                          <w:color w:val="auto"/>
                          <w:sz w:val="24"/>
                          <w:szCs w:val="24"/>
                          <w:u w:val="none"/>
                          <w:lang w:eastAsia="hu-HU"/>
                        </w:rPr>
                        <w:t>jogforrás</w:t>
                      </w:r>
                      <w:r w:rsidRPr="00485506">
                        <w:rPr>
                          <w:rFonts w:eastAsia="Times New Roman"/>
                          <w:iCs/>
                          <w:color w:val="auto"/>
                          <w:sz w:val="24"/>
                          <w:szCs w:val="24"/>
                          <w:u w:val="none"/>
                          <w:lang w:eastAsia="hu-HU"/>
                        </w:rPr>
                        <w:t xml:space="preserve"> fogalma a </w:t>
                      </w:r>
                      <w:r w:rsidRPr="00485506">
                        <w:rPr>
                          <w:rFonts w:eastAsia="Times New Roman"/>
                          <w:b/>
                          <w:iCs/>
                          <w:color w:val="auto"/>
                          <w:sz w:val="24"/>
                          <w:szCs w:val="24"/>
                          <w:u w:val="none"/>
                          <w:lang w:eastAsia="hu-HU"/>
                        </w:rPr>
                        <w:t>kibocsátó meghatározott módon és formában megjelenő akarata, amelyből a címzettek megismerhetik jogaikat és kötelességeiket</w:t>
                      </w:r>
                      <w:r w:rsidRPr="00485506">
                        <w:rPr>
                          <w:rFonts w:eastAsia="Times New Roman"/>
                          <w:iCs/>
                          <w:color w:val="auto"/>
                          <w:sz w:val="24"/>
                          <w:szCs w:val="24"/>
                          <w:u w:val="none"/>
                          <w:lang w:eastAsia="hu-HU"/>
                        </w:rPr>
                        <w:t>.</w:t>
                      </w:r>
                    </w:p>
                  </w:txbxContent>
                </v:textbox>
              </v:rect>
            </w:pict>
          </mc:Fallback>
        </mc:AlternateContent>
      </w: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p>
    <w:p w:rsidR="00483FAB" w:rsidRDefault="00483FAB" w:rsidP="000F55E1">
      <w:pPr>
        <w:shd w:val="clear" w:color="auto" w:fill="FFFFFF"/>
        <w:spacing w:after="0" w:line="240" w:lineRule="auto"/>
        <w:jc w:val="both"/>
        <w:rPr>
          <w:rFonts w:eastAsia="Times New Roman"/>
          <w:iCs/>
          <w:color w:val="auto"/>
          <w:sz w:val="24"/>
          <w:szCs w:val="24"/>
          <w:u w:val="none"/>
          <w:lang w:eastAsia="hu-HU"/>
        </w:rPr>
      </w:pPr>
    </w:p>
    <w:p w:rsidR="00B54657" w:rsidRPr="00485506" w:rsidRDefault="00B54657" w:rsidP="000F55E1">
      <w:pPr>
        <w:shd w:val="clear" w:color="auto" w:fill="FFFFFF"/>
        <w:spacing w:after="0" w:line="240" w:lineRule="auto"/>
        <w:jc w:val="both"/>
        <w:rPr>
          <w:rFonts w:eastAsia="Times New Roman"/>
          <w:iCs/>
          <w:color w:val="auto"/>
          <w:sz w:val="24"/>
          <w:szCs w:val="24"/>
          <w:u w:val="none"/>
          <w:lang w:eastAsia="hu-HU"/>
        </w:rPr>
      </w:pPr>
      <w:r w:rsidRPr="00485506">
        <w:rPr>
          <w:rFonts w:eastAsia="Times New Roman"/>
          <w:iCs/>
          <w:color w:val="auto"/>
          <w:sz w:val="24"/>
          <w:szCs w:val="24"/>
          <w:u w:val="none"/>
          <w:lang w:eastAsia="hu-HU"/>
        </w:rPr>
        <w:t>A jogforrás a jogszabálynál bővebb fogalomkört takar, mert minden jogszabály jogforrás, ugyanakkor nem minden jogforrás jogszabály.</w:t>
      </w:r>
    </w:p>
    <w:p w:rsidR="00B54657" w:rsidRPr="00485506" w:rsidRDefault="00B54657" w:rsidP="000F55E1">
      <w:pPr>
        <w:tabs>
          <w:tab w:val="left" w:pos="4050"/>
        </w:tabs>
        <w:spacing w:after="0" w:line="240" w:lineRule="auto"/>
        <w:jc w:val="both"/>
        <w:rPr>
          <w:color w:val="auto"/>
          <w:sz w:val="24"/>
          <w:szCs w:val="24"/>
          <w:u w:val="none"/>
        </w:rPr>
      </w:pPr>
    </w:p>
    <w:p w:rsidR="00B95203" w:rsidRPr="00485506" w:rsidRDefault="00B95203" w:rsidP="000F55E1">
      <w:pPr>
        <w:tabs>
          <w:tab w:val="left" w:pos="4050"/>
        </w:tabs>
        <w:spacing w:after="0" w:line="240" w:lineRule="auto"/>
        <w:jc w:val="both"/>
        <w:rPr>
          <w:b/>
          <w:color w:val="auto"/>
          <w:sz w:val="24"/>
          <w:szCs w:val="24"/>
          <w:u w:val="none"/>
        </w:rPr>
      </w:pPr>
      <w:r w:rsidRPr="00485506">
        <w:rPr>
          <w:b/>
          <w:color w:val="auto"/>
          <w:sz w:val="24"/>
          <w:szCs w:val="24"/>
          <w:u w:val="none"/>
        </w:rPr>
        <w:t>Kétféle értelemben használjuk:</w:t>
      </w:r>
      <w:r w:rsidRPr="00485506">
        <w:rPr>
          <w:b/>
          <w:color w:val="auto"/>
          <w:sz w:val="24"/>
          <w:szCs w:val="24"/>
          <w:u w:val="none"/>
        </w:rPr>
        <w:tab/>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1.  </w:t>
      </w:r>
      <w:r w:rsidR="00B54657" w:rsidRPr="00485506">
        <w:rPr>
          <w:color w:val="auto"/>
          <w:sz w:val="24"/>
          <w:szCs w:val="24"/>
          <w:u w:val="none"/>
        </w:rPr>
        <w:tab/>
      </w:r>
      <w:r w:rsidR="001B5B92" w:rsidRPr="00485506">
        <w:rPr>
          <w:color w:val="auto"/>
          <w:sz w:val="24"/>
          <w:szCs w:val="24"/>
          <w:u w:val="none"/>
        </w:rPr>
        <w:t>Anyagi:</w:t>
      </w:r>
      <w:r w:rsidR="001B5B92" w:rsidRPr="00485506">
        <w:rPr>
          <w:color w:val="auto"/>
          <w:sz w:val="24"/>
          <w:szCs w:val="24"/>
          <w:u w:val="none"/>
        </w:rPr>
        <w:tab/>
        <w:t>honnan vagy kitől származik, mely állami szerv alkotta, tehát a jog alkotóját</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2.  </w:t>
      </w:r>
      <w:r w:rsidR="00B54657" w:rsidRPr="00485506">
        <w:rPr>
          <w:color w:val="auto"/>
          <w:sz w:val="24"/>
          <w:szCs w:val="24"/>
          <w:u w:val="none"/>
        </w:rPr>
        <w:tab/>
      </w:r>
      <w:r w:rsidR="001B5B92" w:rsidRPr="00485506">
        <w:rPr>
          <w:color w:val="auto"/>
          <w:sz w:val="24"/>
          <w:szCs w:val="24"/>
          <w:u w:val="none"/>
        </w:rPr>
        <w:t>Alaki:</w:t>
      </w:r>
      <w:r w:rsidR="001B5B92" w:rsidRPr="00485506">
        <w:rPr>
          <w:color w:val="auto"/>
          <w:sz w:val="24"/>
          <w:szCs w:val="24"/>
          <w:u w:val="none"/>
        </w:rPr>
        <w:tab/>
        <w:t>magát a jogszabály, tehát azt a formát, melyben a jog megjelenik.</w:t>
      </w:r>
    </w:p>
    <w:p w:rsidR="00B95203" w:rsidRPr="00485506" w:rsidRDefault="00B95203"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color w:val="auto"/>
          <w:sz w:val="24"/>
          <w:szCs w:val="24"/>
          <w:u w:val="none"/>
        </w:rPr>
      </w:pPr>
      <w:r w:rsidRPr="00485506">
        <w:rPr>
          <w:b/>
          <w:color w:val="auto"/>
          <w:sz w:val="24"/>
          <w:szCs w:val="24"/>
          <w:u w:val="none"/>
        </w:rPr>
        <w:t>Elsődleges jogforrások</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1.  </w:t>
      </w:r>
      <w:r w:rsidR="00B54657" w:rsidRPr="00485506">
        <w:rPr>
          <w:color w:val="auto"/>
          <w:sz w:val="24"/>
          <w:szCs w:val="24"/>
          <w:u w:val="none"/>
        </w:rPr>
        <w:tab/>
      </w:r>
      <w:r w:rsidRPr="00485506">
        <w:rPr>
          <w:color w:val="auto"/>
          <w:sz w:val="24"/>
          <w:szCs w:val="24"/>
          <w:u w:val="none"/>
        </w:rPr>
        <w:t>Törvények</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2.  </w:t>
      </w:r>
      <w:r w:rsidR="00B54657" w:rsidRPr="00485506">
        <w:rPr>
          <w:color w:val="auto"/>
          <w:sz w:val="24"/>
          <w:szCs w:val="24"/>
          <w:u w:val="none"/>
        </w:rPr>
        <w:tab/>
      </w:r>
      <w:r w:rsidRPr="00485506">
        <w:rPr>
          <w:color w:val="auto"/>
          <w:sz w:val="24"/>
          <w:szCs w:val="24"/>
          <w:u w:val="none"/>
        </w:rPr>
        <w:t>Kormányrendeletek</w:t>
      </w:r>
    </w:p>
    <w:p w:rsidR="00B95203" w:rsidRPr="00485506" w:rsidRDefault="00B95203" w:rsidP="000F55E1">
      <w:pPr>
        <w:spacing w:after="0" w:line="240" w:lineRule="auto"/>
        <w:ind w:left="567" w:hanging="567"/>
        <w:jc w:val="both"/>
        <w:rPr>
          <w:color w:val="auto"/>
          <w:sz w:val="24"/>
          <w:szCs w:val="24"/>
          <w:u w:val="none"/>
        </w:rPr>
      </w:pPr>
      <w:r w:rsidRPr="00485506">
        <w:rPr>
          <w:color w:val="auto"/>
          <w:sz w:val="24"/>
          <w:szCs w:val="24"/>
          <w:u w:val="none"/>
        </w:rPr>
        <w:t xml:space="preserve">3.  </w:t>
      </w:r>
      <w:r w:rsidR="00B54657" w:rsidRPr="00485506">
        <w:rPr>
          <w:color w:val="auto"/>
          <w:sz w:val="24"/>
          <w:szCs w:val="24"/>
          <w:u w:val="none"/>
        </w:rPr>
        <w:tab/>
      </w:r>
      <w:r w:rsidRPr="00485506">
        <w:rPr>
          <w:color w:val="auto"/>
          <w:sz w:val="24"/>
          <w:szCs w:val="24"/>
          <w:u w:val="none"/>
        </w:rPr>
        <w:t>Miniszteri rendeletek</w:t>
      </w:r>
    </w:p>
    <w:p w:rsidR="00B95203" w:rsidRPr="00485506" w:rsidRDefault="00B95203"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color w:val="auto"/>
          <w:sz w:val="24"/>
          <w:szCs w:val="24"/>
          <w:u w:val="none"/>
        </w:rPr>
      </w:pPr>
      <w:r w:rsidRPr="00485506">
        <w:rPr>
          <w:b/>
          <w:color w:val="auto"/>
          <w:sz w:val="24"/>
          <w:szCs w:val="24"/>
          <w:u w:val="none"/>
        </w:rPr>
        <w:t>A jogi norma</w:t>
      </w:r>
      <w:r w:rsidR="0094635D" w:rsidRPr="00485506">
        <w:rPr>
          <w:b/>
          <w:color w:val="auto"/>
          <w:sz w:val="24"/>
          <w:szCs w:val="24"/>
          <w:u w:val="none"/>
        </w:rPr>
        <w:t xml:space="preserve"> fogalma</w:t>
      </w:r>
      <w:r w:rsidR="00EE3378" w:rsidRPr="00485506">
        <w:rPr>
          <w:b/>
          <w:color w:val="auto"/>
          <w:sz w:val="24"/>
          <w:szCs w:val="24"/>
          <w:u w:val="none"/>
        </w:rPr>
        <w:t xml:space="preserve"> </w:t>
      </w:r>
      <w:r w:rsidR="00EE3378" w:rsidRPr="00485506">
        <w:rPr>
          <w:color w:val="auto"/>
          <w:sz w:val="24"/>
          <w:szCs w:val="24"/>
          <w:u w:val="none"/>
        </w:rPr>
        <w:t>– a jog legkisebb</w:t>
      </w:r>
      <w:r w:rsidR="0094635D" w:rsidRPr="00485506">
        <w:rPr>
          <w:color w:val="auto"/>
          <w:sz w:val="24"/>
          <w:szCs w:val="24"/>
          <w:u w:val="none"/>
        </w:rPr>
        <w:t>,</w:t>
      </w:r>
      <w:r w:rsidR="00EE3378" w:rsidRPr="00485506">
        <w:rPr>
          <w:color w:val="auto"/>
          <w:sz w:val="24"/>
          <w:szCs w:val="24"/>
          <w:u w:val="none"/>
        </w:rPr>
        <w:t xml:space="preserve"> önmagában is értelmes egysége.</w:t>
      </w:r>
    </w:p>
    <w:p w:rsidR="00B54657" w:rsidRPr="00485506" w:rsidRDefault="00B54657" w:rsidP="000F55E1">
      <w:pPr>
        <w:spacing w:after="0" w:line="240" w:lineRule="auto"/>
        <w:jc w:val="both"/>
        <w:rPr>
          <w:b/>
          <w:color w:val="auto"/>
          <w:sz w:val="24"/>
          <w:szCs w:val="24"/>
          <w:u w:val="none"/>
        </w:rPr>
      </w:pPr>
    </w:p>
    <w:p w:rsidR="00483FAB" w:rsidRDefault="00483FAB" w:rsidP="000F55E1">
      <w:pPr>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798528" behindDoc="0" locked="0" layoutInCell="1" allowOverlap="1">
                <wp:simplePos x="0" y="0"/>
                <wp:positionH relativeFrom="column">
                  <wp:posOffset>15240</wp:posOffset>
                </wp:positionH>
                <wp:positionV relativeFrom="paragraph">
                  <wp:posOffset>64135</wp:posOffset>
                </wp:positionV>
                <wp:extent cx="5705475" cy="390525"/>
                <wp:effectExtent l="57150" t="38100" r="85725" b="104775"/>
                <wp:wrapNone/>
                <wp:docPr id="232" name="Téglalap 232"/>
                <wp:cNvGraphicFramePr/>
                <a:graphic xmlns:a="http://schemas.openxmlformats.org/drawingml/2006/main">
                  <a:graphicData uri="http://schemas.microsoft.com/office/word/2010/wordprocessingShape">
                    <wps:wsp>
                      <wps:cNvSpPr/>
                      <wps:spPr>
                        <a:xfrm>
                          <a:off x="0" y="0"/>
                          <a:ext cx="5705475" cy="3905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 xml:space="preserve">Jogi </w:t>
                            </w:r>
                            <w:r>
                              <w:rPr>
                                <w:b/>
                                <w:color w:val="auto"/>
                                <w:sz w:val="24"/>
                                <w:szCs w:val="24"/>
                                <w:u w:val="none"/>
                              </w:rPr>
                              <w:t xml:space="preserve">norma szerkezete: 3 részből áll: </w:t>
                            </w:r>
                            <w:r w:rsidRPr="00485506">
                              <w:rPr>
                                <w:color w:val="auto"/>
                                <w:sz w:val="24"/>
                                <w:szCs w:val="24"/>
                                <w:u w:val="none"/>
                              </w:rPr>
                              <w:t>hipotézis, diszpozíció, szankció.</w:t>
                            </w:r>
                          </w:p>
                          <w:p w:rsidR="0017446D" w:rsidRDefault="0017446D" w:rsidP="00483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32" o:spid="_x0000_s1031" style="position:absolute;left:0;text-align:left;margin-left:1.2pt;margin-top:5.05pt;width:449.25pt;height:30.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CJbwIAACwFAAAOAAAAZHJzL2Uyb0RvYy54bWysVF9P2zAQf5+072D5faQNLYyKFFUgpkkI&#10;0GDi2XXsNprj885uk+4b7XPwxXZ20lAxpE3TXuw73/+73/n8oq0N2yr0FdiCj49GnCkroazsquBf&#10;H68/fOTMB2FLYcCqgu+U5xfz9+/OGzdTOazBlAoZObF+1riCr0Nwsyzzcq1q4Y/AKUtCDViLQCyu&#10;shJFQ95rk+Wj0UnWAJYOQSrv6fWqE/J58q+1kuFOa68CMwWn3EI6MZ3LeGbzczFboXDrSvZpiH/I&#10;ohaVpaCDqysRBNtg9ZurupIIHnQ4klBnoHUlVaqBqhmPXlXzsBZOpVqoOd4NbfL/z6283d4jq8qC&#10;58c5Z1bUNKTH558rI4xwLD5SixrnZ6T54O6x5zyRsd5WYx1vqoS1qa27oa2qDUzS4/R0NJ2cTjmT&#10;JDs+G03zaXSavVg79OGTgppFouBIY0vdFNsbHzrVvQrZxWy6+IkKO6NiCsZ+UZpKoYjjZJ1ApC4N&#10;sq2g8QsplQ0nfeikHc10ZcxgmP/ZsNePpioBbDD+i6iDRYoMNgzGdWUB34pefhv3KetOf9+Bru7Y&#10;gtAu2zTD1Nf4soRyR3NF6ADvnbyuqLU3wod7gYRw2gXa2nBHhzbQFBx6irM14I+33qM+AY+knDW0&#10;MQX33zcCFWfmsyVIno0nk7hiiZlMT3Ni8FCyPJTYTX0JNJUx/Q9OJjLqB7MnNUL9RMu9iFFJJKyk&#10;2AWXAffMZeg2mb4HqRaLpEZr5US4sQ9O7nEQofPYPgl0Pb4CIfMW9tslZq9g1unGCVlYbALoKmHw&#10;pa/9BGglE4r77yPu/CGftF4+ufkvAAAA//8DAFBLAwQUAAYACAAAACEAXwtD7twAAAAHAQAADwAA&#10;AGRycy9kb3ducmV2LnhtbEyOwU7DMBBE70j9B2srcaN2IpSSEKdCCDjkgmj5ADd24wh7HWK3Df16&#10;lhM9zs7szKs3s3fsZKY4BJSQrQQwg13QA/YSPnevdw/AYlKolQtoJPyYCJtmcVOrSoczfpjTNvWM&#10;SjBWSoJNaaw4j501XsVVGA2SdwiTV4nk1HM9qTOVe8dzIQru1YC0YNVonq3pvrZHTxj5oejf1q1q&#10;S3d54fi+a+33Rcrb5fz0CCyZOf2H4Q+ffqAhpn04oo7MScjvKUhnkQEjuxSiBLaXsM4K4E3Nr/mb&#10;XwAAAP//AwBQSwECLQAUAAYACAAAACEAtoM4kv4AAADhAQAAEwAAAAAAAAAAAAAAAAAAAAAAW0Nv&#10;bnRlbnRfVHlwZXNdLnhtbFBLAQItABQABgAIAAAAIQA4/SH/1gAAAJQBAAALAAAAAAAAAAAAAAAA&#10;AC8BAABfcmVscy8ucmVsc1BLAQItABQABgAIAAAAIQAlt6CJbwIAACwFAAAOAAAAAAAAAAAAAAAA&#10;AC4CAABkcnMvZTJvRG9jLnhtbFBLAQItABQABgAIAAAAIQBfC0Pu3AAAAAcBAAAPAAAAAAAAAAAA&#10;AAAAAMk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 xml:space="preserve">Jogi </w:t>
                      </w:r>
                      <w:r>
                        <w:rPr>
                          <w:b/>
                          <w:color w:val="auto"/>
                          <w:sz w:val="24"/>
                          <w:szCs w:val="24"/>
                          <w:u w:val="none"/>
                        </w:rPr>
                        <w:t xml:space="preserve">norma szerkezete: 3 részből áll: </w:t>
                      </w:r>
                      <w:r w:rsidRPr="00485506">
                        <w:rPr>
                          <w:color w:val="auto"/>
                          <w:sz w:val="24"/>
                          <w:szCs w:val="24"/>
                          <w:u w:val="none"/>
                        </w:rPr>
                        <w:t>hipotézis, diszpozíció, szankció.</w:t>
                      </w:r>
                    </w:p>
                    <w:p w:rsidR="0017446D" w:rsidRDefault="0017446D" w:rsidP="00483FAB">
                      <w:pPr>
                        <w:jc w:val="center"/>
                      </w:pPr>
                    </w:p>
                  </w:txbxContent>
                </v:textbox>
              </v:rect>
            </w:pict>
          </mc:Fallback>
        </mc:AlternateContent>
      </w:r>
    </w:p>
    <w:p w:rsidR="00483FAB" w:rsidRDefault="00483FAB" w:rsidP="000F55E1">
      <w:pPr>
        <w:spacing w:after="0" w:line="240" w:lineRule="auto"/>
        <w:jc w:val="both"/>
        <w:rPr>
          <w:b/>
          <w:color w:val="auto"/>
          <w:sz w:val="24"/>
          <w:szCs w:val="24"/>
          <w:u w:val="none"/>
        </w:rPr>
      </w:pPr>
    </w:p>
    <w:p w:rsidR="00483FAB" w:rsidRDefault="00483FAB" w:rsidP="000F55E1">
      <w:pPr>
        <w:spacing w:after="0" w:line="240" w:lineRule="auto"/>
        <w:jc w:val="both"/>
        <w:rPr>
          <w:b/>
          <w:color w:val="auto"/>
          <w:sz w:val="24"/>
          <w:szCs w:val="24"/>
          <w:u w:val="none"/>
        </w:rPr>
      </w:pPr>
    </w:p>
    <w:p w:rsidR="00A65846" w:rsidRDefault="00A65846"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b/>
          <w:color w:val="auto"/>
          <w:sz w:val="16"/>
          <w:szCs w:val="16"/>
          <w:u w:val="none"/>
        </w:rPr>
      </w:pPr>
    </w:p>
    <w:p w:rsidR="00483FAB" w:rsidRDefault="00483FAB" w:rsidP="000F55E1">
      <w:pPr>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799552" behindDoc="0" locked="0" layoutInCell="1" allowOverlap="1">
                <wp:simplePos x="0" y="0"/>
                <wp:positionH relativeFrom="column">
                  <wp:posOffset>15240</wp:posOffset>
                </wp:positionH>
                <wp:positionV relativeFrom="paragraph">
                  <wp:posOffset>59690</wp:posOffset>
                </wp:positionV>
                <wp:extent cx="5829300" cy="676275"/>
                <wp:effectExtent l="57150" t="38100" r="76200" b="104775"/>
                <wp:wrapNone/>
                <wp:docPr id="233" name="Téglalap 233"/>
                <wp:cNvGraphicFramePr/>
                <a:graphic xmlns:a="http://schemas.openxmlformats.org/drawingml/2006/main">
                  <a:graphicData uri="http://schemas.microsoft.com/office/word/2010/wordprocessingShape">
                    <wps:wsp>
                      <wps:cNvSpPr/>
                      <wps:spPr>
                        <a:xfrm>
                          <a:off x="0" y="0"/>
                          <a:ext cx="5829300" cy="6762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Hipotézis:</w:t>
                            </w:r>
                          </w:p>
                          <w:p w:rsidR="0017446D" w:rsidRDefault="0017446D" w:rsidP="00483FAB">
                            <w:r w:rsidRPr="00485506">
                              <w:rPr>
                                <w:color w:val="auto"/>
                                <w:sz w:val="24"/>
                                <w:szCs w:val="24"/>
                                <w:u w:val="none"/>
                              </w:rPr>
                              <w:t>Feltevés, feltételes magata</w:t>
                            </w:r>
                            <w:r>
                              <w:rPr>
                                <w:color w:val="auto"/>
                                <w:sz w:val="24"/>
                                <w:szCs w:val="24"/>
                                <w:u w:val="none"/>
                              </w:rPr>
                              <w:t>rtást fogalmaz meg a jogszabály,</w:t>
                            </w:r>
                            <w:r w:rsidRPr="00485506">
                              <w:rPr>
                                <w:color w:val="auto"/>
                                <w:sz w:val="24"/>
                                <w:szCs w:val="24"/>
                                <w:u w:val="none"/>
                              </w:rPr>
                              <w:t xml:space="preserve"> </w:t>
                            </w:r>
                            <w:r>
                              <w:rPr>
                                <w:color w:val="auto"/>
                                <w:sz w:val="24"/>
                                <w:szCs w:val="24"/>
                                <w:u w:val="none"/>
                              </w:rPr>
                              <w:t>á</w:t>
                            </w:r>
                            <w:r w:rsidRPr="00485506">
                              <w:rPr>
                                <w:color w:val="auto"/>
                                <w:sz w:val="24"/>
                                <w:szCs w:val="24"/>
                                <w:u w:val="none"/>
                              </w:rPr>
                              <w:t>ltalános és elvont módon</w:t>
                            </w:r>
                            <w:r>
                              <w:rPr>
                                <w:color w:val="auto"/>
                                <w:sz w:val="24"/>
                                <w:szCs w:val="24"/>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33" o:spid="_x0000_s1032" style="position:absolute;left:0;text-align:left;margin-left:1.2pt;margin-top:4.7pt;width:459pt;height:53.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9lbwIAACwFAAAOAAAAZHJzL2Uyb0RvYy54bWysVF9P2zAQf5+072D5faQNUKBqiioQ0yQE&#10;aDDx7Dp2G83xeWe3SfeN9jn2xXZ20hQxpE3TXuw73/+733l22daGbRX6CmzBx0cjzpSVUFZ2VfAv&#10;TzcfzjnzQdhSGLCq4Dvl+eX8/btZ46YqhzWYUiEjJ9ZPG1fwdQhummVerlUt/BE4ZUmoAWsRiMVV&#10;VqJoyHttsnw0mmQNYOkQpPKeXq87IZ8n/1orGe619iowU3DKLaQT07mMZzafiekKhVtXsk9D/EMW&#10;tagsBR1cXYsg2Aar31zVlUTwoMORhDoDrSupUg1UzXj0qprHtXAq1ULN8W5ok/9/buXd9gFZVRY8&#10;Pz7mzIqahvT088fKCCMci4/Uosb5KWk+ugfsOU9krLfVWMebKmFtautuaKtqA5P0eHqeXxyPqPuS&#10;ZJOzSX52Gp1mB2uHPnxUULNIFBxpbKmbYnvrQ6e6VyG7mE0XP1FhZ1RMwdjPSlMpFHGcrBOI1JVB&#10;thU0fiGlsmHSh07a0UxXxgyG+Z8Ne/1oqhLABuO/iDpYpMhgw2BcVxbwrejl13Gfsu709x3o6o4t&#10;CO2yTTNMxcWXJZQ7mitCB3jv5E1Frb0VPjwIJITTNGhrwz0d2kBTcOgpztaA3996j/oEPJJy1tDG&#10;FNx/2whUnJlPliB5MT45iSuWmJPTs5wYfClZvpTYTX0FNJUx/Q9OJjLqB7MnNUL9TMu9iFFJJKyk&#10;2AWXAffMVeg2mb4HqRaLpEZr5US4tY9O7nEQofPUPgt0Pb4CIfMO9tslpq9g1unGCVlYbALoKmHw&#10;0Nd+ArSSCcX99xF3/iWftA6f3PwXAAAA//8DAFBLAwQUAAYACAAAACEAoKTDMNsAAAAHAQAADwAA&#10;AGRycy9kb3ducmV2LnhtbEyOwU7DMBBE70j8g7WVuFGnERQS4lQIAYdcUFs+YBu7cVR7HWK3Df16&#10;lhOcdlczO/Oq1eSdOJkx9oEULOYZCENt0D11Cj63b7ePIGJC0ugCGQXfJsKqvr6qsNThTGtz2qRO&#10;cAjFEhXYlIZSytha4zHOw2CItX0YPSY+x07qEc8c7p3Ms2wpPfbEDRYH82JNe9gcPWPk+2X3/tBg&#10;U7jLq6SPbWO/LkrdzKbnJxDJTOnPDL/4/AM1M+3CkXQUTkF+x0YFBQ9WizzjZce2xX0Bsq7kf/76&#10;BwAA//8DAFBLAQItABQABgAIAAAAIQC2gziS/gAAAOEBAAATAAAAAAAAAAAAAAAAAAAAAABbQ29u&#10;dGVudF9UeXBlc10ueG1sUEsBAi0AFAAGAAgAAAAhADj9If/WAAAAlAEAAAsAAAAAAAAAAAAAAAAA&#10;LwEAAF9yZWxzLy5yZWxzUEsBAi0AFAAGAAgAAAAhAJ7bj2VvAgAALAUAAA4AAAAAAAAAAAAAAAAA&#10;LgIAAGRycy9lMm9Eb2MueG1sUEsBAi0AFAAGAAgAAAAhAKCkwzDbAAAABwEAAA8AAAAAAAAAAAAA&#10;AAAAyQQAAGRycy9kb3ducmV2LnhtbFBLBQYAAAAABAAEAPMAAADRBQ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Hipotézis:</w:t>
                      </w:r>
                    </w:p>
                    <w:p w:rsidR="0017446D" w:rsidRDefault="0017446D" w:rsidP="00483FAB">
                      <w:r w:rsidRPr="00485506">
                        <w:rPr>
                          <w:color w:val="auto"/>
                          <w:sz w:val="24"/>
                          <w:szCs w:val="24"/>
                          <w:u w:val="none"/>
                        </w:rPr>
                        <w:t>Feltevés, feltételes magata</w:t>
                      </w:r>
                      <w:r>
                        <w:rPr>
                          <w:color w:val="auto"/>
                          <w:sz w:val="24"/>
                          <w:szCs w:val="24"/>
                          <w:u w:val="none"/>
                        </w:rPr>
                        <w:t>rtást fogalmaz meg a jogszabály,</w:t>
                      </w:r>
                      <w:r w:rsidRPr="00485506">
                        <w:rPr>
                          <w:color w:val="auto"/>
                          <w:sz w:val="24"/>
                          <w:szCs w:val="24"/>
                          <w:u w:val="none"/>
                        </w:rPr>
                        <w:t xml:space="preserve"> </w:t>
                      </w:r>
                      <w:r>
                        <w:rPr>
                          <w:color w:val="auto"/>
                          <w:sz w:val="24"/>
                          <w:szCs w:val="24"/>
                          <w:u w:val="none"/>
                        </w:rPr>
                        <w:t>á</w:t>
                      </w:r>
                      <w:r w:rsidRPr="00485506">
                        <w:rPr>
                          <w:color w:val="auto"/>
                          <w:sz w:val="24"/>
                          <w:szCs w:val="24"/>
                          <w:u w:val="none"/>
                        </w:rPr>
                        <w:t>ltalános és elvont módon</w:t>
                      </w:r>
                      <w:r>
                        <w:rPr>
                          <w:color w:val="auto"/>
                          <w:sz w:val="24"/>
                          <w:szCs w:val="24"/>
                          <w:u w:val="none"/>
                        </w:rPr>
                        <w:t>.</w:t>
                      </w:r>
                    </w:p>
                  </w:txbxContent>
                </v:textbox>
              </v:rect>
            </w:pict>
          </mc:Fallback>
        </mc:AlternateContent>
      </w:r>
    </w:p>
    <w:p w:rsidR="00483FAB" w:rsidRDefault="00483FAB" w:rsidP="000F55E1">
      <w:pPr>
        <w:spacing w:after="0" w:line="240" w:lineRule="auto"/>
        <w:jc w:val="both"/>
        <w:rPr>
          <w:b/>
          <w:color w:val="auto"/>
          <w:sz w:val="24"/>
          <w:szCs w:val="24"/>
          <w:u w:val="none"/>
        </w:rPr>
      </w:pPr>
    </w:p>
    <w:p w:rsidR="00746507" w:rsidRDefault="00746507" w:rsidP="000F55E1">
      <w:pPr>
        <w:spacing w:after="0" w:line="240" w:lineRule="auto"/>
        <w:jc w:val="both"/>
        <w:rPr>
          <w:b/>
          <w:color w:val="auto"/>
          <w:sz w:val="24"/>
          <w:szCs w:val="24"/>
          <w:u w:val="none"/>
        </w:rPr>
      </w:pPr>
    </w:p>
    <w:p w:rsidR="00483FAB" w:rsidRDefault="00483FAB" w:rsidP="000F55E1">
      <w:pPr>
        <w:spacing w:after="0" w:line="240" w:lineRule="auto"/>
        <w:jc w:val="both"/>
        <w:rPr>
          <w:b/>
          <w:color w:val="auto"/>
          <w:sz w:val="24"/>
          <w:szCs w:val="24"/>
          <w:u w:val="none"/>
        </w:rPr>
      </w:pPr>
    </w:p>
    <w:p w:rsidR="00483FAB" w:rsidRDefault="00483FAB" w:rsidP="000F55E1">
      <w:pPr>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0576" behindDoc="0" locked="0" layoutInCell="1" allowOverlap="1">
                <wp:simplePos x="0" y="0"/>
                <wp:positionH relativeFrom="column">
                  <wp:posOffset>15240</wp:posOffset>
                </wp:positionH>
                <wp:positionV relativeFrom="paragraph">
                  <wp:posOffset>65405</wp:posOffset>
                </wp:positionV>
                <wp:extent cx="5829300" cy="657225"/>
                <wp:effectExtent l="57150" t="38100" r="76200" b="104775"/>
                <wp:wrapNone/>
                <wp:docPr id="235" name="Téglalap 235"/>
                <wp:cNvGraphicFramePr/>
                <a:graphic xmlns:a="http://schemas.openxmlformats.org/drawingml/2006/main">
                  <a:graphicData uri="http://schemas.microsoft.com/office/word/2010/wordprocessingShape">
                    <wps:wsp>
                      <wps:cNvSpPr/>
                      <wps:spPr>
                        <a:xfrm>
                          <a:off x="0" y="0"/>
                          <a:ext cx="5829300" cy="6572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Diszpozíció:</w:t>
                            </w:r>
                          </w:p>
                          <w:p w:rsidR="0017446D" w:rsidRDefault="0017446D" w:rsidP="00483FAB">
                            <w:r w:rsidRPr="00485506">
                              <w:rPr>
                                <w:color w:val="auto"/>
                                <w:sz w:val="24"/>
                                <w:szCs w:val="24"/>
                                <w:u w:val="none"/>
                              </w:rPr>
                              <w:t>Rendelkezés, ha valaki megvalósítja a hipotézisben megfogalmazott magatartást, arra vonatkozik.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35" o:spid="_x0000_s1033" style="position:absolute;left:0;text-align:left;margin-left:1.2pt;margin-top:5.15pt;width:459pt;height:51.7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gbcAIAACwFAAAOAAAAZHJzL2Uyb0RvYy54bWysVEtu2zAQ3RfoHQjuG9nK34gcGAlSFAgS&#10;o0mRNU2RtlCKww5pS+6Neo5erEPqkyAN0KLoRuJw/m/e8OKyrQ3bKfQV2IJPDyacKSuhrOy64F8e&#10;bz6cceaDsKUwYFXB98rzy/n7dxeNm6kcNmBKhYyCWD9rXME3IbhZlnm5UbXwB+CUJaUGrEUgEddZ&#10;iaKh6LXJ8snkJGsAS4cglfd0e90p+TzF11rJcK+1V4GZglNtIX0xfVfxm80vxGyNwm0q2Zch/qGK&#10;WlSWko6hrkUQbIvVb6HqSiJ40OFAQp2B1pVUqQfqZjp51c3DRjiVeiFwvBth8v8vrLzbLZFVZcHz&#10;w2POrKhpSI8/f6yNMMKxeEkQNc7PyPLBLbGXPB1jv63GOv6pE9YmWPcjrKoNTNLl8Vl+fjgh9CXp&#10;To5P8zwFzZ69HfrwUUHN4qHgSGNLaIrdrQ+UkUwHExJiNV3+dAp7o2IJxn5WmlqhjNPknUikrgyy&#10;naDxCymVDSexH4qXrKObrowZHfM/O/b20VUlgo3Of5F19EiZwYbRua4s4FvZy6/TvmTd2Q8IdH1H&#10;CEK7atMMT4dhraDc01wROsJ7J28qgvZW+LAUSAynadDWhnv6aANNwaE/cbYB/P7WfbQn4pGWs4Y2&#10;puD+21ag4sx8skTJ8+nRUVyxJBzRmEnAl5rVS43d1ldAU5nS++BkOkb7YIajRqifaLkXMSuphJWU&#10;u+Ay4CBchW6T6XmQarFIZrRWToRb++DkwINIncf2SaDr+RWImXcwbJeYvaJZZxsnZGGxDaCrxMGI&#10;dIdrPwFayUSl/vmIO/9STlbPj9z8FwAAAP//AwBQSwMEFAAGAAgAAAAhABhlIhvdAAAACAEAAA8A&#10;AABkcnMvZG93bnJldi54bWxMj8FOwzAQRO9I/IO1lbhRuykqbYhTIQQcckG0fIAbb+Oo8TrEbhv6&#10;9SwnetyZ2dm3xXr0nTjhENtAGmZTBQKpDralRsPX9u1+CSImQ9Z0gVDDD0ZYl7c3hcltONMnnjap&#10;EVxCMTcaXEp9LmWsHXoTp6FHYm8fBm8Sj0Mj7WDOXO47mSm1kN60xBec6fHFYX3YHD1jZPtF8/5Y&#10;mWrVXV4lfWwr933R+m4yPj+BSDim/zD84fMOlMy0C0eyUXQasgcOsqzmINheZYqFHQuz+RJkWcjr&#10;B8pfAAAA//8DAFBLAQItABQABgAIAAAAIQC2gziS/gAAAOEBAAATAAAAAAAAAAAAAAAAAAAAAABb&#10;Q29udGVudF9UeXBlc10ueG1sUEsBAi0AFAAGAAgAAAAhADj9If/WAAAAlAEAAAsAAAAAAAAAAAAA&#10;AAAALwEAAF9yZWxzLy5yZWxzUEsBAi0AFAAGAAgAAAAhAJPJKBtwAgAALAUAAA4AAAAAAAAAAAAA&#10;AAAALgIAAGRycy9lMm9Eb2MueG1sUEsBAi0AFAAGAAgAAAAhABhlIhvdAAAACAEAAA8AAAAAAAAA&#10;AAAAAAAAygQAAGRycy9kb3ducmV2LnhtbFBLBQYAAAAABAAEAPMAAADUBQ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483FAB">
                      <w:pPr>
                        <w:spacing w:after="0" w:line="240" w:lineRule="auto"/>
                        <w:jc w:val="both"/>
                        <w:rPr>
                          <w:b/>
                          <w:color w:val="auto"/>
                          <w:sz w:val="24"/>
                          <w:szCs w:val="24"/>
                          <w:u w:val="none"/>
                        </w:rPr>
                      </w:pPr>
                      <w:r w:rsidRPr="00485506">
                        <w:rPr>
                          <w:b/>
                          <w:color w:val="auto"/>
                          <w:sz w:val="24"/>
                          <w:szCs w:val="24"/>
                          <w:u w:val="none"/>
                        </w:rPr>
                        <w:t>Diszpozíció:</w:t>
                      </w:r>
                    </w:p>
                    <w:p w:rsidR="0017446D" w:rsidRDefault="0017446D" w:rsidP="00483FAB">
                      <w:r w:rsidRPr="00485506">
                        <w:rPr>
                          <w:color w:val="auto"/>
                          <w:sz w:val="24"/>
                          <w:szCs w:val="24"/>
                          <w:u w:val="none"/>
                        </w:rPr>
                        <w:t>Rendelkezés, ha valaki megvalósítja a hipotézisben megfogalmazott magatartást, arra vonatkozik.</w:t>
                      </w:r>
                    </w:p>
                  </w:txbxContent>
                </v:textbox>
              </v:rect>
            </w:pict>
          </mc:Fallback>
        </mc:AlternateContent>
      </w:r>
    </w:p>
    <w:p w:rsidR="00483FAB" w:rsidRDefault="00483FAB" w:rsidP="000F55E1">
      <w:pPr>
        <w:spacing w:after="0" w:line="240" w:lineRule="auto"/>
        <w:jc w:val="both"/>
        <w:rPr>
          <w:b/>
          <w:color w:val="auto"/>
          <w:sz w:val="24"/>
          <w:szCs w:val="24"/>
          <w:u w:val="none"/>
        </w:rPr>
      </w:pPr>
    </w:p>
    <w:p w:rsidR="00483FAB" w:rsidRDefault="00483FAB"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color w:val="auto"/>
          <w:sz w:val="24"/>
          <w:szCs w:val="24"/>
          <w:u w:val="none"/>
        </w:rPr>
      </w:pPr>
    </w:p>
    <w:p w:rsidR="00483FAB" w:rsidRDefault="00483FAB" w:rsidP="000F55E1">
      <w:pPr>
        <w:spacing w:after="0" w:line="240" w:lineRule="auto"/>
        <w:jc w:val="both"/>
        <w:rPr>
          <w:b/>
          <w:color w:val="auto"/>
          <w:sz w:val="24"/>
          <w:szCs w:val="24"/>
          <w:u w:val="none"/>
        </w:rPr>
      </w:pPr>
    </w:p>
    <w:p w:rsidR="00B95203" w:rsidRDefault="0048248F" w:rsidP="000F55E1">
      <w:pPr>
        <w:spacing w:after="0" w:line="240" w:lineRule="auto"/>
        <w:jc w:val="both"/>
        <w:rPr>
          <w:color w:val="auto"/>
          <w:sz w:val="24"/>
          <w:szCs w:val="24"/>
          <w:u w:val="none"/>
        </w:rPr>
      </w:pPr>
      <w:r>
        <w:rPr>
          <w:noProof/>
          <w:color w:val="auto"/>
          <w:sz w:val="24"/>
          <w:szCs w:val="24"/>
          <w:u w:val="none"/>
          <w:lang w:eastAsia="hu-HU"/>
        </w:rPr>
        <mc:AlternateContent>
          <mc:Choice Requires="wps">
            <w:drawing>
              <wp:anchor distT="0" distB="0" distL="114300" distR="114300" simplePos="0" relativeHeight="251801600" behindDoc="0" locked="0" layoutInCell="1" allowOverlap="1">
                <wp:simplePos x="0" y="0"/>
                <wp:positionH relativeFrom="column">
                  <wp:posOffset>15240</wp:posOffset>
                </wp:positionH>
                <wp:positionV relativeFrom="paragraph">
                  <wp:posOffset>126366</wp:posOffset>
                </wp:positionV>
                <wp:extent cx="5781675" cy="533400"/>
                <wp:effectExtent l="57150" t="38100" r="85725" b="95250"/>
                <wp:wrapNone/>
                <wp:docPr id="236" name="Téglalap 236"/>
                <wp:cNvGraphicFramePr/>
                <a:graphic xmlns:a="http://schemas.openxmlformats.org/drawingml/2006/main">
                  <a:graphicData uri="http://schemas.microsoft.com/office/word/2010/wordprocessingShape">
                    <wps:wsp>
                      <wps:cNvSpPr/>
                      <wps:spPr>
                        <a:xfrm>
                          <a:off x="0" y="0"/>
                          <a:ext cx="5781675" cy="5334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48248F">
                            <w:pPr>
                              <w:spacing w:after="0" w:line="240" w:lineRule="auto"/>
                              <w:jc w:val="both"/>
                              <w:rPr>
                                <w:color w:val="auto"/>
                                <w:sz w:val="24"/>
                                <w:szCs w:val="24"/>
                                <w:u w:val="none"/>
                              </w:rPr>
                            </w:pPr>
                            <w:r w:rsidRPr="00485506">
                              <w:rPr>
                                <w:b/>
                                <w:color w:val="auto"/>
                                <w:sz w:val="24"/>
                                <w:szCs w:val="24"/>
                                <w:u w:val="none"/>
                              </w:rPr>
                              <w:t>Szankció:</w:t>
                            </w:r>
                            <w:r w:rsidRPr="00485506">
                              <w:rPr>
                                <w:color w:val="auto"/>
                                <w:sz w:val="24"/>
                                <w:szCs w:val="24"/>
                                <w:u w:val="none"/>
                              </w:rPr>
                              <w:t>/nem büntetés/ jogkövetkezmény.</w:t>
                            </w:r>
                          </w:p>
                          <w:p w:rsidR="0017446D" w:rsidRPr="00485506" w:rsidRDefault="0017446D" w:rsidP="0048248F">
                            <w:pPr>
                              <w:spacing w:after="0" w:line="240" w:lineRule="auto"/>
                              <w:jc w:val="both"/>
                              <w:rPr>
                                <w:color w:val="auto"/>
                                <w:sz w:val="24"/>
                                <w:szCs w:val="24"/>
                                <w:u w:val="none"/>
                              </w:rPr>
                            </w:pPr>
                            <w:r w:rsidRPr="00485506">
                              <w:rPr>
                                <w:color w:val="auto"/>
                                <w:sz w:val="24"/>
                                <w:szCs w:val="24"/>
                                <w:u w:val="none"/>
                              </w:rPr>
                              <w:t>Van pozitív, pl.: kitüntetés; és van negatív szankció, pl.: büntetőjog.</w:t>
                            </w:r>
                          </w:p>
                          <w:p w:rsidR="0017446D" w:rsidRDefault="0017446D" w:rsidP="00482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36" o:spid="_x0000_s1034" style="position:absolute;left:0;text-align:left;margin-left:1.2pt;margin-top:9.95pt;width:455.25pt;height:42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6ucwIAACwFAAAOAAAAZHJzL2Uyb0RvYy54bWysVNtuEzEQfUfiHyy/082mSVuibqqoVRFS&#10;VSpa1GfHaycrvB4zdrIb/ojv4McYey+tSiUQ4mXX47mfOePzi7Y2bK/QV2ALnh9NOFNWQlnZTcG/&#10;PFy/O+PMB2FLYcCqgh+U5xfLt2/OG7dQU9iCKRUyCmL9onEF34bgFlnm5VbVwh+BU5aUGrAWgUTc&#10;ZCWKhqLXJptOJidZA1g6BKm8p9urTsmXKb7WSoZPWnsVmCk41RbSF9N3Hb/Z8lwsNijctpJ9GeIf&#10;qqhFZSnpGOpKBMF2WP0Wqq4kggcdjiTUGWhdSZV6oG7yyYtu7rfCqdQLgePdCJP/f2Hl7f4OWVUW&#10;fHp8wpkVNQ3p4eePjRFGOBYvCaLG+QVZ3rs77CVPx9hvq7GOf+qEtQnWwwiragOTdDk/PctPTuec&#10;SdLNj49nk4R79uTt0IcPCmoWDwVHGltCU+xvfKCMZDqYkBCr6fKnUzgYFUsw9rPS1AplzJN3IpG6&#10;NMj2gsYvpFQ2pH4oXrKObroyZnSc/tmxt4+uKhFsdP6LrKNHygw2jM51ZQFfy15+zeMIqGTd2Q8I&#10;dH1HCEK7btMMz4ZhraE80FwROsJ7J68rgvZG+HAnkBhOu0BbGz7RRxtoCg79ibMt4PfX7qM9EY+0&#10;nDW0MQX333YCFWfmoyVKvs9ns7hiSZjNT6ck4HPN+rnG7upLoKnk9D44mY7RPpjhqBHqR1ruVcxK&#10;KmEl5S64DDgIl6HbZHoepFqtkhmtlRPhxt47OfAgUuehfRToen4FYuYtDNslFi9o1tnGCVlY7QLo&#10;KnEwIt3h2k+AVjLNpX8+4s4/l5PV0yO3/AUAAP//AwBQSwMEFAAGAAgAAAAhAHqSp+fcAAAACAEA&#10;AA8AAABkcnMvZG93bnJldi54bWxMT0FOwzAQvCPxB2srcaNOAyo4xKkQAg65oLY8wI23cdR4HWK3&#10;DX09ywluuzOzM7PlavK9OOEYu0AaFvMMBFITbEeths/t2+0jiJgMWdMHQg3fGGFVXV+VprDhTGs8&#10;bVIr2IRiYTS4lIZCytg49CbOw4DE3D6M3iRex1ba0ZzZ3Pcyz7Kl9KYjTnBmwBeHzWFz9Fwj3y/b&#10;94fa1Kq/vEr62Nbu66L1zWx6fgKRcEp/YvitzzdQcaddOJKNoteQ37OQYaVAMK0WOQ87BrI7BbIq&#10;5f8Hqh8AAAD//wMAUEsBAi0AFAAGAAgAAAAhALaDOJL+AAAA4QEAABMAAAAAAAAAAAAAAAAAAAAA&#10;AFtDb250ZW50X1R5cGVzXS54bWxQSwECLQAUAAYACAAAACEAOP0h/9YAAACUAQAACwAAAAAAAAAA&#10;AAAAAAAvAQAAX3JlbHMvLnJlbHNQSwECLQAUAAYACAAAACEAkR7+rnMCAAAsBQAADgAAAAAAAAAA&#10;AAAAAAAuAgAAZHJzL2Uyb0RvYy54bWxQSwECLQAUAAYACAAAACEAepKn59wAAAAIAQAADwAAAAAA&#10;AAAAAAAAAADNBAAAZHJzL2Rvd25yZXYueG1sUEsFBgAAAAAEAAQA8wAAANYFA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48248F">
                      <w:pPr>
                        <w:spacing w:after="0" w:line="240" w:lineRule="auto"/>
                        <w:jc w:val="both"/>
                        <w:rPr>
                          <w:color w:val="auto"/>
                          <w:sz w:val="24"/>
                          <w:szCs w:val="24"/>
                          <w:u w:val="none"/>
                        </w:rPr>
                      </w:pPr>
                      <w:r w:rsidRPr="00485506">
                        <w:rPr>
                          <w:b/>
                          <w:color w:val="auto"/>
                          <w:sz w:val="24"/>
                          <w:szCs w:val="24"/>
                          <w:u w:val="none"/>
                        </w:rPr>
                        <w:t>Szankció:</w:t>
                      </w:r>
                      <w:r w:rsidRPr="00485506">
                        <w:rPr>
                          <w:color w:val="auto"/>
                          <w:sz w:val="24"/>
                          <w:szCs w:val="24"/>
                          <w:u w:val="none"/>
                        </w:rPr>
                        <w:t>/nem büntetés/ jogkövetkezmény.</w:t>
                      </w:r>
                    </w:p>
                    <w:p w:rsidR="0017446D" w:rsidRPr="00485506" w:rsidRDefault="0017446D" w:rsidP="0048248F">
                      <w:pPr>
                        <w:spacing w:after="0" w:line="240" w:lineRule="auto"/>
                        <w:jc w:val="both"/>
                        <w:rPr>
                          <w:color w:val="auto"/>
                          <w:sz w:val="24"/>
                          <w:szCs w:val="24"/>
                          <w:u w:val="none"/>
                        </w:rPr>
                      </w:pPr>
                      <w:r w:rsidRPr="00485506">
                        <w:rPr>
                          <w:color w:val="auto"/>
                          <w:sz w:val="24"/>
                          <w:szCs w:val="24"/>
                          <w:u w:val="none"/>
                        </w:rPr>
                        <w:t>Van pozitív, pl.: kitüntetés; és van negatív szankció, pl.: büntetőjog.</w:t>
                      </w:r>
                    </w:p>
                    <w:p w:rsidR="0017446D" w:rsidRDefault="0017446D" w:rsidP="0048248F">
                      <w:pPr>
                        <w:jc w:val="center"/>
                      </w:pPr>
                    </w:p>
                  </w:txbxContent>
                </v:textbox>
              </v:rect>
            </w:pict>
          </mc:Fallback>
        </mc:AlternateContent>
      </w:r>
    </w:p>
    <w:p w:rsidR="0048248F" w:rsidRDefault="0048248F" w:rsidP="000F55E1">
      <w:pPr>
        <w:spacing w:after="0" w:line="240" w:lineRule="auto"/>
        <w:jc w:val="both"/>
        <w:rPr>
          <w:color w:val="auto"/>
          <w:sz w:val="24"/>
          <w:szCs w:val="24"/>
          <w:u w:val="none"/>
        </w:rPr>
      </w:pPr>
    </w:p>
    <w:p w:rsidR="0048248F" w:rsidRDefault="0048248F" w:rsidP="000F55E1">
      <w:pPr>
        <w:spacing w:after="0" w:line="240" w:lineRule="auto"/>
        <w:jc w:val="both"/>
        <w:rPr>
          <w:color w:val="auto"/>
          <w:sz w:val="24"/>
          <w:szCs w:val="24"/>
          <w:u w:val="none"/>
        </w:rPr>
      </w:pPr>
    </w:p>
    <w:p w:rsidR="0048248F" w:rsidRDefault="0048248F" w:rsidP="000F55E1">
      <w:pPr>
        <w:spacing w:after="0" w:line="240" w:lineRule="auto"/>
        <w:jc w:val="both"/>
        <w:rPr>
          <w:color w:val="auto"/>
          <w:sz w:val="24"/>
          <w:szCs w:val="24"/>
          <w:u w:val="none"/>
        </w:rPr>
      </w:pPr>
    </w:p>
    <w:p w:rsidR="00483FAB" w:rsidRDefault="00483FAB"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color w:val="auto"/>
          <w:sz w:val="24"/>
          <w:szCs w:val="24"/>
          <w:u w:val="none"/>
        </w:rPr>
      </w:pPr>
      <w:r w:rsidRPr="00485506">
        <w:rPr>
          <w:color w:val="auto"/>
          <w:sz w:val="24"/>
          <w:szCs w:val="24"/>
          <w:u w:val="none"/>
        </w:rPr>
        <w:t>A hipotézishez szankció is kapcsolódik. Ezek lehetséges szerkezeti elemek. A hipotézishez csatlakozhat diszpozíció vagy szankció.</w:t>
      </w:r>
    </w:p>
    <w:p w:rsidR="00B54657" w:rsidRPr="00485506" w:rsidRDefault="00B54657" w:rsidP="000F55E1">
      <w:pPr>
        <w:spacing w:after="0" w:line="240" w:lineRule="auto"/>
        <w:jc w:val="both"/>
        <w:rPr>
          <w:b/>
          <w:color w:val="auto"/>
          <w:sz w:val="24"/>
          <w:szCs w:val="24"/>
          <w:u w:val="none"/>
        </w:rPr>
      </w:pPr>
    </w:p>
    <w:p w:rsidR="009D3B64" w:rsidRPr="00A65846" w:rsidRDefault="009D3B64" w:rsidP="00A65846">
      <w:pPr>
        <w:pStyle w:val="Cmsor2"/>
      </w:pPr>
      <w:bookmarkStart w:id="12" w:name="_Toc470697380"/>
      <w:r w:rsidRPr="00485506">
        <w:t>Személyi jogi alapfogalmak</w:t>
      </w:r>
      <w:bookmarkEnd w:id="12"/>
    </w:p>
    <w:p w:rsidR="0048248F" w:rsidRDefault="0048248F" w:rsidP="000F55E1">
      <w:pPr>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2624" behindDoc="0" locked="0" layoutInCell="1" allowOverlap="1">
                <wp:simplePos x="0" y="0"/>
                <wp:positionH relativeFrom="column">
                  <wp:posOffset>15240</wp:posOffset>
                </wp:positionH>
                <wp:positionV relativeFrom="paragraph">
                  <wp:posOffset>27305</wp:posOffset>
                </wp:positionV>
                <wp:extent cx="5781675" cy="857250"/>
                <wp:effectExtent l="57150" t="38100" r="85725" b="95250"/>
                <wp:wrapNone/>
                <wp:docPr id="237" name="Téglalap 237"/>
                <wp:cNvGraphicFramePr/>
                <a:graphic xmlns:a="http://schemas.openxmlformats.org/drawingml/2006/main">
                  <a:graphicData uri="http://schemas.microsoft.com/office/word/2010/wordprocessingShape">
                    <wps:wsp>
                      <wps:cNvSpPr/>
                      <wps:spPr>
                        <a:xfrm>
                          <a:off x="0" y="0"/>
                          <a:ext cx="5781675" cy="8572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48248F">
                            <w:pPr>
                              <w:spacing w:after="0" w:line="240" w:lineRule="auto"/>
                              <w:jc w:val="both"/>
                              <w:rPr>
                                <w:b/>
                                <w:color w:val="auto"/>
                                <w:sz w:val="24"/>
                                <w:szCs w:val="24"/>
                                <w:u w:val="none"/>
                              </w:rPr>
                            </w:pPr>
                            <w:r w:rsidRPr="00485506">
                              <w:rPr>
                                <w:b/>
                                <w:color w:val="auto"/>
                                <w:sz w:val="24"/>
                                <w:szCs w:val="24"/>
                                <w:u w:val="none"/>
                              </w:rPr>
                              <w:t xml:space="preserve">Jogalanyiság </w:t>
                            </w:r>
                          </w:p>
                          <w:p w:rsidR="0017446D" w:rsidRPr="00485506" w:rsidRDefault="0017446D" w:rsidP="0048248F">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 xml:space="preserve">magánszemély (természetes személy) </w:t>
                            </w:r>
                          </w:p>
                          <w:p w:rsidR="0017446D" w:rsidRPr="00485506" w:rsidRDefault="0017446D" w:rsidP="0048248F">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jogi személy</w:t>
                            </w:r>
                          </w:p>
                          <w:p w:rsidR="0017446D" w:rsidRPr="00485506" w:rsidRDefault="0017446D" w:rsidP="0048248F">
                            <w:pPr>
                              <w:spacing w:after="0" w:line="240" w:lineRule="auto"/>
                              <w:ind w:left="567" w:hanging="567"/>
                              <w:jc w:val="both"/>
                              <w:rPr>
                                <w:color w:val="auto"/>
                                <w:sz w:val="24"/>
                                <w:szCs w:val="24"/>
                                <w:u w:val="none"/>
                              </w:rPr>
                            </w:pPr>
                            <w:proofErr w:type="gramStart"/>
                            <w:r w:rsidRPr="00485506">
                              <w:rPr>
                                <w:color w:val="auto"/>
                                <w:sz w:val="24"/>
                                <w:szCs w:val="24"/>
                                <w:u w:val="none"/>
                              </w:rPr>
                              <w:t xml:space="preserve">-  </w:t>
                            </w:r>
                            <w:r w:rsidRPr="00485506">
                              <w:rPr>
                                <w:color w:val="auto"/>
                                <w:sz w:val="24"/>
                                <w:szCs w:val="24"/>
                                <w:u w:val="none"/>
                              </w:rPr>
                              <w:tab/>
                              <w:t>jogi</w:t>
                            </w:r>
                            <w:proofErr w:type="gramEnd"/>
                            <w:r w:rsidRPr="00485506">
                              <w:rPr>
                                <w:color w:val="auto"/>
                                <w:sz w:val="24"/>
                                <w:szCs w:val="24"/>
                                <w:u w:val="none"/>
                              </w:rPr>
                              <w:t xml:space="preserve"> személyiséggel nem rendelkező gazdasági </w:t>
                            </w:r>
                            <w:r>
                              <w:rPr>
                                <w:color w:val="auto"/>
                                <w:sz w:val="24"/>
                                <w:szCs w:val="24"/>
                                <w:u w:val="none"/>
                              </w:rPr>
                              <w:t>szervezet</w:t>
                            </w:r>
                            <w:r w:rsidRPr="00485506">
                              <w:rPr>
                                <w:color w:val="auto"/>
                                <w:sz w:val="24"/>
                                <w:szCs w:val="24"/>
                                <w:u w:val="none"/>
                              </w:rPr>
                              <w:t xml:space="preserve"> </w:t>
                            </w:r>
                          </w:p>
                          <w:p w:rsidR="0017446D" w:rsidRDefault="0017446D" w:rsidP="00482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37" o:spid="_x0000_s1035" style="position:absolute;left:0;text-align:left;margin-left:1.2pt;margin-top:2.15pt;width:455.25pt;height:6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DacgIAACwFAAAOAAAAZHJzL2Uyb0RvYy54bWysVNtuEzEQfUfiHyy/082GpmmjbqqoVRFS&#10;VSpa1GfHaycrvB4zdrIb/ojv4McYey+tSiUQ4mXX47mfOePzi7Y2bK/QV2ALnh9NOFNWQlnZTcG/&#10;PFy/O+XMB2FLYcCqgh+U5xfLt2/OG7dQU9iCKRUyCmL9onEF34bgFlnm5VbVwh+BU5aUGrAWgUTc&#10;ZCWKhqLXJptOJidZA1g6BKm8p9urTsmXKb7WSoZPWnsVmCk41RbSF9N3Hb/Z8lwsNijctpJ9GeIf&#10;qqhFZSnpGOpKBMF2WP0Wqq4kggcdjiTUGWhdSZV6oG7yyYtu7rfCqdQLgePdCJP/f2Hl7f4OWVUW&#10;fPp+zpkVNQ3p4eePjRFGOBYvCaLG+QVZ3rs77CVPx9hvq7GOf+qEtQnWwwiragOTdDmbn+Yn8xln&#10;knSns/l0lnDPnrwd+vBBQc3ioeBIY0toiv2ND5SRTAcTEmI1Xf50CgejYgnGflaaWqGMefJOJFKX&#10;Btle0PiFlMqGk9gPxUvW0U1XxoyO0z879vbRVSWCjc5/kXX0SJnBhtG5rizga9nLr3lfsu7sBwS6&#10;viMEoV23aYZnw7DWUB5orggd4b2T1xVBeyN8uBNIDKddoK0Nn+ijDTQFh/7E2Rbw+2v30Z6IR1rO&#10;GtqYgvtvO4GKM/PREiXP8uPjuGJJOKYxk4DPNevnGrurL4GmktP74GQ6RvtghqNGqB9puVcxK6mE&#10;lZS74DLgIFyGbpPpeZBqtUpmtFZOhBt77+TAg0idh/ZRoOv5FYiZtzBsl1i8oFlnGydkYbULoKvE&#10;wYh0h2s/AVrJRKX++Yg7/1xOVk+P3PIXAAAA//8DAFBLAwQUAAYACAAAACEAc2Ysp9wAAAAHAQAA&#10;DwAAAGRycy9kb3ducmV2LnhtbEyOQU7DMBBF90jcwZpK7KjTpCokxKkQAhbZoLYcYBq7cdR4HGK3&#10;DT09wwqWo//+n1euJ9eLsxlD50nBYp6AMNR43VGr4HP3dv8IIkQkjb0no+DbBFhXtzclFtpfaGPO&#10;29gKHqFQoAIb41BIGRprHIa5HwxxdvCjw8jn2Eo94oXHXS/TJFlJhx3xB4uDebGmOW5PjjXSw6p9&#10;f6ixzvvrq6SPXW2/rkrdzabnJxDRTPEPhl997kDFTnt/Ih1EryBdMqhgmYHgNF+kOYg9Y1megaxK&#10;+d+/+gEAAP//AwBQSwECLQAUAAYACAAAACEAtoM4kv4AAADhAQAAEwAAAAAAAAAAAAAAAAAAAAAA&#10;W0NvbnRlbnRfVHlwZXNdLnhtbFBLAQItABQABgAIAAAAIQA4/SH/1gAAAJQBAAALAAAAAAAAAAAA&#10;AAAAAC8BAABfcmVscy8ucmVsc1BLAQItABQABgAIAAAAIQDjOPDacgIAACwFAAAOAAAAAAAAAAAA&#10;AAAAAC4CAABkcnMvZTJvRG9jLnhtbFBLAQItABQABgAIAAAAIQBzZiyn3AAAAAcBAAAPAAAAAAAA&#10;AAAAAAAAAMwEAABkcnMvZG93bnJldi54bWxQSwUGAAAAAAQABADzAAAA1Q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48248F">
                      <w:pPr>
                        <w:spacing w:after="0" w:line="240" w:lineRule="auto"/>
                        <w:jc w:val="both"/>
                        <w:rPr>
                          <w:b/>
                          <w:color w:val="auto"/>
                          <w:sz w:val="24"/>
                          <w:szCs w:val="24"/>
                          <w:u w:val="none"/>
                        </w:rPr>
                      </w:pPr>
                      <w:r w:rsidRPr="00485506">
                        <w:rPr>
                          <w:b/>
                          <w:color w:val="auto"/>
                          <w:sz w:val="24"/>
                          <w:szCs w:val="24"/>
                          <w:u w:val="none"/>
                        </w:rPr>
                        <w:t xml:space="preserve">Jogalanyiság </w:t>
                      </w:r>
                    </w:p>
                    <w:p w:rsidR="0017446D" w:rsidRPr="00485506" w:rsidRDefault="0017446D" w:rsidP="0048248F">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 xml:space="preserve">magánszemély (természetes személy) </w:t>
                      </w:r>
                    </w:p>
                    <w:p w:rsidR="0017446D" w:rsidRPr="00485506" w:rsidRDefault="0017446D" w:rsidP="0048248F">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jogi személy</w:t>
                      </w:r>
                    </w:p>
                    <w:p w:rsidR="0017446D" w:rsidRPr="00485506" w:rsidRDefault="0017446D" w:rsidP="0048248F">
                      <w:pPr>
                        <w:spacing w:after="0" w:line="240" w:lineRule="auto"/>
                        <w:ind w:left="567" w:hanging="567"/>
                        <w:jc w:val="both"/>
                        <w:rPr>
                          <w:color w:val="auto"/>
                          <w:sz w:val="24"/>
                          <w:szCs w:val="24"/>
                          <w:u w:val="none"/>
                        </w:rPr>
                      </w:pPr>
                      <w:proofErr w:type="gramStart"/>
                      <w:r w:rsidRPr="00485506">
                        <w:rPr>
                          <w:color w:val="auto"/>
                          <w:sz w:val="24"/>
                          <w:szCs w:val="24"/>
                          <w:u w:val="none"/>
                        </w:rPr>
                        <w:t xml:space="preserve">-  </w:t>
                      </w:r>
                      <w:r w:rsidRPr="00485506">
                        <w:rPr>
                          <w:color w:val="auto"/>
                          <w:sz w:val="24"/>
                          <w:szCs w:val="24"/>
                          <w:u w:val="none"/>
                        </w:rPr>
                        <w:tab/>
                        <w:t>jogi</w:t>
                      </w:r>
                      <w:proofErr w:type="gramEnd"/>
                      <w:r w:rsidRPr="00485506">
                        <w:rPr>
                          <w:color w:val="auto"/>
                          <w:sz w:val="24"/>
                          <w:szCs w:val="24"/>
                          <w:u w:val="none"/>
                        </w:rPr>
                        <w:t xml:space="preserve"> személyiséggel nem rendelkező gazdasági </w:t>
                      </w:r>
                      <w:r>
                        <w:rPr>
                          <w:color w:val="auto"/>
                          <w:sz w:val="24"/>
                          <w:szCs w:val="24"/>
                          <w:u w:val="none"/>
                        </w:rPr>
                        <w:t>szervezet</w:t>
                      </w:r>
                      <w:r w:rsidRPr="00485506">
                        <w:rPr>
                          <w:color w:val="auto"/>
                          <w:sz w:val="24"/>
                          <w:szCs w:val="24"/>
                          <w:u w:val="none"/>
                        </w:rPr>
                        <w:t xml:space="preserve"> </w:t>
                      </w:r>
                    </w:p>
                    <w:p w:rsidR="0017446D" w:rsidRDefault="0017446D" w:rsidP="0048248F">
                      <w:pPr>
                        <w:jc w:val="center"/>
                      </w:pPr>
                    </w:p>
                  </w:txbxContent>
                </v:textbox>
              </v:rect>
            </w:pict>
          </mc:Fallback>
        </mc:AlternateContent>
      </w:r>
    </w:p>
    <w:p w:rsidR="0048248F" w:rsidRDefault="0048248F" w:rsidP="000F55E1">
      <w:pPr>
        <w:spacing w:after="0" w:line="240" w:lineRule="auto"/>
        <w:jc w:val="both"/>
        <w:rPr>
          <w:b/>
          <w:color w:val="auto"/>
          <w:sz w:val="24"/>
          <w:szCs w:val="24"/>
          <w:u w:val="none"/>
        </w:rPr>
      </w:pPr>
    </w:p>
    <w:p w:rsidR="0048248F" w:rsidRDefault="0048248F" w:rsidP="000F55E1">
      <w:pPr>
        <w:spacing w:after="0" w:line="240" w:lineRule="auto"/>
        <w:jc w:val="both"/>
        <w:rPr>
          <w:b/>
          <w:color w:val="auto"/>
          <w:sz w:val="24"/>
          <w:szCs w:val="24"/>
          <w:u w:val="none"/>
        </w:rPr>
      </w:pPr>
    </w:p>
    <w:p w:rsidR="0048248F" w:rsidRDefault="0048248F" w:rsidP="000F55E1">
      <w:pPr>
        <w:spacing w:after="0" w:line="240" w:lineRule="auto"/>
        <w:jc w:val="both"/>
        <w:rPr>
          <w:b/>
          <w:color w:val="auto"/>
          <w:sz w:val="24"/>
          <w:szCs w:val="24"/>
          <w:u w:val="none"/>
        </w:rPr>
      </w:pPr>
    </w:p>
    <w:p w:rsidR="0048248F" w:rsidRDefault="0048248F" w:rsidP="000F55E1">
      <w:pPr>
        <w:spacing w:after="0" w:line="240" w:lineRule="auto"/>
        <w:jc w:val="both"/>
        <w:rPr>
          <w:b/>
          <w:color w:val="auto"/>
          <w:sz w:val="24"/>
          <w:szCs w:val="24"/>
          <w:u w:val="none"/>
        </w:rPr>
      </w:pPr>
    </w:p>
    <w:p w:rsidR="0048248F" w:rsidRDefault="0048248F" w:rsidP="000F55E1">
      <w:pPr>
        <w:spacing w:after="0" w:line="240" w:lineRule="auto"/>
        <w:jc w:val="both"/>
        <w:rPr>
          <w:b/>
          <w:color w:val="auto"/>
          <w:sz w:val="24"/>
          <w:szCs w:val="24"/>
          <w:u w:val="none"/>
        </w:rPr>
      </w:pPr>
    </w:p>
    <w:p w:rsidR="00B95203" w:rsidRPr="00485506" w:rsidRDefault="00B95203" w:rsidP="000F55E1">
      <w:pPr>
        <w:spacing w:after="0" w:line="240" w:lineRule="auto"/>
        <w:jc w:val="both"/>
        <w:rPr>
          <w:color w:val="auto"/>
          <w:sz w:val="24"/>
          <w:szCs w:val="24"/>
          <w:u w:val="none"/>
        </w:rPr>
      </w:pPr>
      <w:r w:rsidRPr="00485506">
        <w:rPr>
          <w:color w:val="auto"/>
          <w:sz w:val="24"/>
          <w:szCs w:val="24"/>
          <w:u w:val="none"/>
        </w:rPr>
        <w:t>A jogalanyt jogok illetik</w:t>
      </w:r>
      <w:r w:rsidR="00746507">
        <w:rPr>
          <w:color w:val="auto"/>
          <w:sz w:val="24"/>
          <w:szCs w:val="24"/>
          <w:u w:val="none"/>
        </w:rPr>
        <w:t xml:space="preserve"> meg</w:t>
      </w:r>
      <w:r w:rsidRPr="00485506">
        <w:rPr>
          <w:color w:val="auto"/>
          <w:sz w:val="24"/>
          <w:szCs w:val="24"/>
          <w:u w:val="none"/>
        </w:rPr>
        <w:t>, és kötelezettségek terhelik. A jogalanyiság és a jogképesség szinonima fogalmak. Jogalany perelhet és perelhető. Az ember az élve születés után haláláig jogképes.</w:t>
      </w:r>
    </w:p>
    <w:p w:rsidR="00B95203" w:rsidRPr="00485506" w:rsidRDefault="00B95203" w:rsidP="000F55E1">
      <w:pPr>
        <w:spacing w:after="0" w:line="240" w:lineRule="auto"/>
        <w:ind w:left="426"/>
        <w:jc w:val="both"/>
        <w:rPr>
          <w:color w:val="auto"/>
          <w:sz w:val="16"/>
          <w:szCs w:val="16"/>
          <w:u w:val="none"/>
        </w:rPr>
      </w:pPr>
    </w:p>
    <w:p w:rsidR="00221B33" w:rsidRPr="00485506" w:rsidRDefault="00B95203" w:rsidP="000F55E1">
      <w:pPr>
        <w:spacing w:after="0" w:line="240" w:lineRule="auto"/>
        <w:jc w:val="both"/>
        <w:rPr>
          <w:color w:val="auto"/>
          <w:sz w:val="24"/>
          <w:szCs w:val="24"/>
          <w:u w:val="none"/>
        </w:rPr>
      </w:pPr>
      <w:r w:rsidRPr="00485506">
        <w:rPr>
          <w:color w:val="auto"/>
          <w:sz w:val="24"/>
          <w:szCs w:val="24"/>
          <w:u w:val="none"/>
        </w:rPr>
        <w:t xml:space="preserve">Szervezet, az állam által elismert szervezeti formában működik. Önálló vagyonnal rendelkezik. (tevékenységéért </w:t>
      </w:r>
      <w:r w:rsidR="00B54657" w:rsidRPr="00485506">
        <w:rPr>
          <w:color w:val="auto"/>
          <w:sz w:val="24"/>
          <w:szCs w:val="24"/>
          <w:u w:val="none"/>
        </w:rPr>
        <w:t xml:space="preserve">vagyoni felelősséggel </w:t>
      </w:r>
      <w:r w:rsidRPr="00485506">
        <w:rPr>
          <w:color w:val="auto"/>
          <w:sz w:val="24"/>
          <w:szCs w:val="24"/>
          <w:u w:val="none"/>
        </w:rPr>
        <w:t>tartozik).  Bíróságnál vagy valamilyen állami szervnél nyilvántartásba veszik. (a cégeket a cégbíróságon jegyzik be). Konstitut</w:t>
      </w:r>
      <w:r w:rsidR="001F24CB" w:rsidRPr="00485506">
        <w:rPr>
          <w:color w:val="auto"/>
          <w:sz w:val="24"/>
          <w:szCs w:val="24"/>
          <w:u w:val="none"/>
        </w:rPr>
        <w:t xml:space="preserve">ív hatállyal bír a jogi </w:t>
      </w:r>
      <w:proofErr w:type="gramStart"/>
      <w:r w:rsidR="001F24CB" w:rsidRPr="00485506">
        <w:rPr>
          <w:color w:val="auto"/>
          <w:sz w:val="24"/>
          <w:szCs w:val="24"/>
          <w:u w:val="none"/>
        </w:rPr>
        <w:t xml:space="preserve">személy </w:t>
      </w:r>
      <w:r w:rsidRPr="00485506">
        <w:rPr>
          <w:color w:val="auto"/>
          <w:sz w:val="24"/>
          <w:szCs w:val="24"/>
          <w:u w:val="none"/>
        </w:rPr>
        <w:t>nyilvántartásba</w:t>
      </w:r>
      <w:proofErr w:type="gramEnd"/>
      <w:r w:rsidRPr="00485506">
        <w:rPr>
          <w:color w:val="auto"/>
          <w:sz w:val="24"/>
          <w:szCs w:val="24"/>
          <w:u w:val="none"/>
        </w:rPr>
        <w:t xml:space="preserve"> vétele. A nyilvántartásból való törléssel megszűnik a jogi személy.</w:t>
      </w:r>
      <w:r w:rsidR="00B54657" w:rsidRPr="00485506">
        <w:rPr>
          <w:color w:val="auto"/>
          <w:sz w:val="24"/>
          <w:szCs w:val="24"/>
          <w:u w:val="none"/>
        </w:rPr>
        <w:t xml:space="preserve"> </w:t>
      </w:r>
      <w:r w:rsidRPr="00485506">
        <w:rPr>
          <w:color w:val="auto"/>
          <w:sz w:val="24"/>
          <w:szCs w:val="24"/>
          <w:u w:val="none"/>
        </w:rPr>
        <w:t>Jogi személyisséggel nem rendelkező szervezet: csak akkor jogképes, ha a törvény azt kimondja Pl.: Betéti Társaság (Bt); Közkereseti Társaság (KKT)</w:t>
      </w:r>
      <w:r w:rsidR="00B54657" w:rsidRPr="00485506">
        <w:rPr>
          <w:color w:val="auto"/>
          <w:sz w:val="24"/>
          <w:szCs w:val="24"/>
          <w:u w:val="none"/>
        </w:rPr>
        <w:t>.</w:t>
      </w:r>
    </w:p>
    <w:p w:rsidR="00792083" w:rsidRPr="00485506" w:rsidRDefault="00792083" w:rsidP="000F55E1">
      <w:pPr>
        <w:spacing w:after="0" w:line="240" w:lineRule="auto"/>
        <w:jc w:val="both"/>
        <w:rPr>
          <w:color w:val="auto"/>
          <w:sz w:val="24"/>
          <w:szCs w:val="24"/>
          <w:u w:val="none"/>
        </w:rPr>
      </w:pPr>
    </w:p>
    <w:p w:rsidR="00792083" w:rsidRPr="00485506" w:rsidRDefault="00792083" w:rsidP="000F55E1">
      <w:pPr>
        <w:spacing w:after="0" w:line="240" w:lineRule="auto"/>
        <w:jc w:val="both"/>
        <w:rPr>
          <w:b/>
          <w:color w:val="auto"/>
          <w:sz w:val="24"/>
          <w:szCs w:val="24"/>
          <w:u w:val="none"/>
        </w:rPr>
      </w:pPr>
      <w:r w:rsidRPr="00485506">
        <w:rPr>
          <w:b/>
          <w:color w:val="auto"/>
          <w:sz w:val="24"/>
          <w:szCs w:val="24"/>
          <w:u w:val="none"/>
        </w:rPr>
        <w:t>Jogképesség</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A Magyar Köztársaságban minden ember megkülönböztetés nélkül és egyenlő mértékben, életkorra, nemre, fajra, felekezetre és nemzetiségre való tekintet nélkül jogképes. A jogképesség a fogantatással kezdődik, de az ember csak az élve születéssel válik jogképesé. A jogképességről sem szerződésben, sem nyilatkozatban nem lehet lemondani, és korlátozni sem lehet. A jogképesség a halállal szűnik meg. Kritikus eset, ha a halál bekövetkeztének nincsenek közvetlen bizonyítékai. A holttá nyilvánítás bírósági procedúrát igényel, ezután következhet csak az anyakönyvezés.</w:t>
      </w:r>
    </w:p>
    <w:p w:rsidR="00792083" w:rsidRPr="00485506" w:rsidRDefault="00792083" w:rsidP="000F55E1">
      <w:pPr>
        <w:spacing w:after="0" w:line="240" w:lineRule="auto"/>
        <w:ind w:left="426" w:hanging="426"/>
        <w:jc w:val="both"/>
        <w:rPr>
          <w:b/>
          <w:color w:val="auto"/>
          <w:sz w:val="24"/>
          <w:szCs w:val="24"/>
          <w:u w:val="none"/>
        </w:rPr>
      </w:pPr>
    </w:p>
    <w:p w:rsidR="00792083" w:rsidRPr="00485506" w:rsidRDefault="00792083" w:rsidP="000F55E1">
      <w:pPr>
        <w:spacing w:after="0" w:line="240" w:lineRule="auto"/>
        <w:jc w:val="both"/>
        <w:rPr>
          <w:color w:val="auto"/>
          <w:sz w:val="24"/>
          <w:szCs w:val="24"/>
          <w:u w:val="none"/>
        </w:rPr>
      </w:pPr>
      <w:r w:rsidRPr="00485506">
        <w:rPr>
          <w:b/>
          <w:color w:val="auto"/>
          <w:sz w:val="24"/>
          <w:szCs w:val="24"/>
          <w:u w:val="none"/>
        </w:rPr>
        <w:t>Cselekvőképesség</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Az ember azon képessége, hogy saját akaratából, elhatározásából jogokat szerezhet és kötelezettségeket vállalhat. Csak az emberre jellemző. A cselekvőképesség nem mindent embert, hanem csak a meghatározott kort elért és belátási képességgel rendelkező embert illet meg. a cselekvőképesek mellet léteznek korlátozottan cselekvőképesek és cselekvőképtelenek is.</w:t>
      </w:r>
    </w:p>
    <w:p w:rsidR="00792083" w:rsidRDefault="00792083" w:rsidP="000F55E1">
      <w:pPr>
        <w:spacing w:after="0" w:line="240" w:lineRule="auto"/>
        <w:jc w:val="both"/>
        <w:rPr>
          <w:b/>
          <w:color w:val="auto"/>
          <w:sz w:val="24"/>
          <w:szCs w:val="24"/>
          <w:u w:val="none"/>
        </w:rPr>
      </w:pPr>
    </w:p>
    <w:p w:rsidR="003155D0" w:rsidRDefault="003155D0" w:rsidP="000F55E1">
      <w:pPr>
        <w:spacing w:after="0" w:line="240" w:lineRule="auto"/>
        <w:jc w:val="both"/>
        <w:rPr>
          <w:b/>
          <w:color w:val="auto"/>
          <w:sz w:val="24"/>
          <w:szCs w:val="24"/>
          <w:u w:val="none"/>
        </w:rPr>
      </w:pPr>
    </w:p>
    <w:p w:rsidR="003155D0" w:rsidRDefault="003155D0" w:rsidP="000F55E1">
      <w:pPr>
        <w:spacing w:after="0" w:line="240" w:lineRule="auto"/>
        <w:jc w:val="both"/>
        <w:rPr>
          <w:b/>
          <w:color w:val="auto"/>
          <w:sz w:val="24"/>
          <w:szCs w:val="24"/>
          <w:u w:val="none"/>
        </w:rPr>
      </w:pPr>
    </w:p>
    <w:p w:rsidR="003155D0" w:rsidRDefault="003155D0" w:rsidP="000F55E1">
      <w:pPr>
        <w:spacing w:after="0" w:line="240" w:lineRule="auto"/>
        <w:jc w:val="both"/>
        <w:rPr>
          <w:b/>
          <w:color w:val="auto"/>
          <w:sz w:val="24"/>
          <w:szCs w:val="24"/>
          <w:u w:val="none"/>
        </w:rPr>
      </w:pPr>
    </w:p>
    <w:p w:rsidR="003155D0" w:rsidRDefault="003155D0" w:rsidP="000F55E1">
      <w:pPr>
        <w:spacing w:after="0" w:line="240" w:lineRule="auto"/>
        <w:jc w:val="both"/>
        <w:rPr>
          <w:b/>
          <w:color w:val="auto"/>
          <w:sz w:val="24"/>
          <w:szCs w:val="24"/>
          <w:u w:val="none"/>
        </w:rPr>
      </w:pPr>
    </w:p>
    <w:p w:rsidR="003155D0" w:rsidRDefault="003155D0" w:rsidP="000F55E1">
      <w:pPr>
        <w:spacing w:after="0" w:line="240" w:lineRule="auto"/>
        <w:jc w:val="both"/>
        <w:rPr>
          <w:b/>
          <w:color w:val="auto"/>
          <w:sz w:val="24"/>
          <w:szCs w:val="24"/>
          <w:u w:val="none"/>
        </w:rPr>
      </w:pPr>
    </w:p>
    <w:p w:rsidR="003155D0" w:rsidRPr="00485506" w:rsidRDefault="003155D0" w:rsidP="000F55E1">
      <w:pPr>
        <w:spacing w:after="0" w:line="240" w:lineRule="auto"/>
        <w:jc w:val="both"/>
        <w:rPr>
          <w:b/>
          <w:color w:val="auto"/>
          <w:sz w:val="24"/>
          <w:szCs w:val="24"/>
          <w:u w:val="none"/>
        </w:rPr>
      </w:pPr>
    </w:p>
    <w:p w:rsidR="00792083" w:rsidRPr="00485506" w:rsidRDefault="00792083" w:rsidP="000F55E1">
      <w:pPr>
        <w:spacing w:after="0" w:line="240" w:lineRule="auto"/>
        <w:jc w:val="both"/>
        <w:rPr>
          <w:b/>
          <w:color w:val="auto"/>
          <w:sz w:val="24"/>
          <w:szCs w:val="24"/>
          <w:u w:val="none"/>
        </w:rPr>
      </w:pPr>
      <w:r w:rsidRPr="00485506">
        <w:rPr>
          <w:b/>
          <w:color w:val="auto"/>
          <w:sz w:val="24"/>
          <w:szCs w:val="24"/>
          <w:u w:val="none"/>
        </w:rPr>
        <w:t>Cselekvőképtelen:</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14. életévét be nem töltött kiskorú személy,</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 xml:space="preserve">Cselekvőképességet kizáró gondnokság </w:t>
      </w:r>
      <w:r w:rsidR="001F24CB" w:rsidRPr="00485506">
        <w:rPr>
          <w:color w:val="auto"/>
          <w:sz w:val="24"/>
          <w:szCs w:val="24"/>
          <w:u w:val="none"/>
        </w:rPr>
        <w:t xml:space="preserve">alá </w:t>
      </w:r>
      <w:proofErr w:type="gramStart"/>
      <w:r w:rsidRPr="00485506">
        <w:rPr>
          <w:color w:val="auto"/>
          <w:sz w:val="24"/>
          <w:szCs w:val="24"/>
          <w:u w:val="none"/>
        </w:rPr>
        <w:t>helyezett  személy</w:t>
      </w:r>
      <w:proofErr w:type="gramEnd"/>
      <w:r w:rsidRPr="00485506">
        <w:rPr>
          <w:color w:val="auto"/>
          <w:sz w:val="24"/>
          <w:szCs w:val="24"/>
          <w:u w:val="none"/>
        </w:rPr>
        <w:t>,  aki  ügyei  viteléhez szükséges belátási képességgel állandó jelleggel és teljes mértékben nem rendelkezik. (Bíróság mondja ki.)</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 xml:space="preserve">Valaki egy adott helyzetben állapotánál fogva (betegség pl.) nem rendelkezik ügyei </w:t>
      </w:r>
      <w:r w:rsidR="001F24CB" w:rsidRPr="00485506">
        <w:rPr>
          <w:color w:val="auto"/>
          <w:sz w:val="24"/>
          <w:szCs w:val="24"/>
          <w:u w:val="none"/>
        </w:rPr>
        <w:t xml:space="preserve">viteléhez </w:t>
      </w:r>
      <w:proofErr w:type="gramStart"/>
      <w:r w:rsidRPr="00485506">
        <w:rPr>
          <w:color w:val="auto"/>
          <w:sz w:val="24"/>
          <w:szCs w:val="24"/>
          <w:u w:val="none"/>
        </w:rPr>
        <w:t>szükséges  belátási</w:t>
      </w:r>
      <w:proofErr w:type="gramEnd"/>
      <w:r w:rsidRPr="00485506">
        <w:rPr>
          <w:color w:val="auto"/>
          <w:sz w:val="24"/>
          <w:szCs w:val="24"/>
          <w:u w:val="none"/>
        </w:rPr>
        <w:t xml:space="preserve">  képességgel  (Mindenképpen  átmeneti  helyzetről  van szó.)</w:t>
      </w:r>
    </w:p>
    <w:p w:rsidR="00792083" w:rsidRPr="00485506" w:rsidRDefault="00792083" w:rsidP="000F55E1">
      <w:pPr>
        <w:spacing w:after="0" w:line="240" w:lineRule="auto"/>
        <w:ind w:left="567" w:hanging="567"/>
        <w:jc w:val="both"/>
        <w:rPr>
          <w:color w:val="auto"/>
          <w:sz w:val="24"/>
          <w:szCs w:val="24"/>
          <w:u w:val="none"/>
        </w:rPr>
      </w:pPr>
    </w:p>
    <w:p w:rsidR="00792083" w:rsidRPr="00485506" w:rsidRDefault="00792083" w:rsidP="000F55E1">
      <w:pPr>
        <w:spacing w:after="0" w:line="240" w:lineRule="auto"/>
        <w:jc w:val="both"/>
        <w:rPr>
          <w:b/>
          <w:color w:val="auto"/>
          <w:sz w:val="24"/>
          <w:szCs w:val="24"/>
          <w:u w:val="none"/>
        </w:rPr>
      </w:pPr>
      <w:r w:rsidRPr="00485506">
        <w:rPr>
          <w:b/>
          <w:color w:val="auto"/>
          <w:sz w:val="24"/>
          <w:szCs w:val="24"/>
          <w:u w:val="none"/>
        </w:rPr>
        <w:t>Korlátozott cselekvőképesség:</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Kiskorú, aki betöltötte a 14. életévét, de még nem 18 éves (kivétel, ha házasságkötés révén vált nagykorúvá).</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Cselekvőképességet korlátozó gondnokság alatt álló személy, aki belátási képességét csökkentve és nem állandó jelleggel vesztette el.</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Az a személy, akinek ideiglenesen, állapotánál fogva hiányzik a belátási képessége. (E személy egyébként cselekvőképes, ám azon képessége, hogy akaratának megfelelően cselekedjék, valamely oknál fogva, ideiglenesen hiányzik.)</w:t>
      </w:r>
    </w:p>
    <w:p w:rsidR="00792083" w:rsidRPr="00485506" w:rsidRDefault="00792083" w:rsidP="000F55E1">
      <w:pPr>
        <w:spacing w:after="0" w:line="240" w:lineRule="auto"/>
        <w:jc w:val="both"/>
        <w:rPr>
          <w:b/>
          <w:color w:val="auto"/>
          <w:sz w:val="24"/>
          <w:szCs w:val="24"/>
          <w:u w:val="none"/>
        </w:rPr>
      </w:pPr>
    </w:p>
    <w:p w:rsidR="003161B9" w:rsidRPr="003161B9" w:rsidRDefault="003161B9" w:rsidP="003161B9">
      <w:pPr>
        <w:spacing w:after="0" w:line="240" w:lineRule="auto"/>
        <w:jc w:val="both"/>
        <w:rPr>
          <w:b/>
          <w:bCs w:val="0"/>
          <w:color w:val="auto"/>
          <w:sz w:val="24"/>
          <w:szCs w:val="24"/>
          <w:u w:val="none"/>
        </w:rPr>
      </w:pPr>
      <w:r w:rsidRPr="003161B9">
        <w:rPr>
          <w:b/>
          <w:color w:val="auto"/>
          <w:sz w:val="24"/>
          <w:szCs w:val="24"/>
          <w:u w:val="none"/>
        </w:rPr>
        <w:t xml:space="preserve">Beszámítási képesség </w:t>
      </w:r>
      <w:r w:rsidRPr="003161B9">
        <w:rPr>
          <w:color w:val="auto"/>
          <w:sz w:val="24"/>
          <w:szCs w:val="24"/>
          <w:u w:val="none"/>
        </w:rPr>
        <w:t>(az elkövetéskor legalább korlátozott beszámítási képességgel rendelkezik):</w:t>
      </w:r>
      <w:r w:rsidRPr="003161B9">
        <w:rPr>
          <w:b/>
          <w:color w:val="auto"/>
          <w:sz w:val="24"/>
          <w:szCs w:val="24"/>
          <w:u w:val="none"/>
        </w:rPr>
        <w:t xml:space="preserve"> </w:t>
      </w:r>
      <w:r w:rsidRPr="003161B9">
        <w:rPr>
          <w:color w:val="auto"/>
          <w:sz w:val="24"/>
          <w:szCs w:val="24"/>
          <w:u w:val="none"/>
        </w:rPr>
        <w:t>a fogalom az ember kétirányú képességét jelöli</w:t>
      </w:r>
    </w:p>
    <w:p w:rsidR="003161B9" w:rsidRPr="00485506" w:rsidRDefault="003161B9" w:rsidP="003161B9">
      <w:pPr>
        <w:pStyle w:val="Listaszerbekezds"/>
        <w:numPr>
          <w:ilvl w:val="0"/>
          <w:numId w:val="31"/>
        </w:numPr>
        <w:spacing w:after="0" w:line="240" w:lineRule="auto"/>
        <w:ind w:left="851" w:hanging="284"/>
        <w:jc w:val="both"/>
        <w:rPr>
          <w:b/>
          <w:bCs w:val="0"/>
          <w:color w:val="auto"/>
          <w:sz w:val="24"/>
          <w:szCs w:val="24"/>
          <w:u w:val="none"/>
        </w:rPr>
      </w:pPr>
      <w:r w:rsidRPr="00485506">
        <w:rPr>
          <w:i/>
          <w:color w:val="auto"/>
          <w:sz w:val="24"/>
          <w:szCs w:val="24"/>
          <w:u w:val="none"/>
        </w:rPr>
        <w:t>felismerési képesség</w:t>
      </w:r>
      <w:r w:rsidRPr="00485506">
        <w:rPr>
          <w:color w:val="auto"/>
          <w:sz w:val="24"/>
          <w:szCs w:val="24"/>
          <w:u w:val="none"/>
        </w:rPr>
        <w:t>: képes felismerni magatartása lehetséges következményeit</w:t>
      </w:r>
    </w:p>
    <w:p w:rsidR="003161B9" w:rsidRPr="00485506" w:rsidRDefault="003161B9" w:rsidP="003161B9">
      <w:pPr>
        <w:pStyle w:val="Listaszerbekezds"/>
        <w:numPr>
          <w:ilvl w:val="0"/>
          <w:numId w:val="31"/>
        </w:numPr>
        <w:spacing w:after="0" w:line="240" w:lineRule="auto"/>
        <w:ind w:left="851" w:hanging="284"/>
        <w:jc w:val="both"/>
        <w:rPr>
          <w:b/>
          <w:bCs w:val="0"/>
          <w:color w:val="auto"/>
          <w:sz w:val="24"/>
          <w:szCs w:val="24"/>
          <w:u w:val="none"/>
        </w:rPr>
      </w:pPr>
      <w:r w:rsidRPr="00485506">
        <w:rPr>
          <w:i/>
          <w:color w:val="auto"/>
          <w:sz w:val="24"/>
          <w:szCs w:val="24"/>
          <w:u w:val="none"/>
        </w:rPr>
        <w:t>akarati képesség</w:t>
      </w:r>
      <w:r w:rsidRPr="00485506">
        <w:rPr>
          <w:color w:val="auto"/>
          <w:sz w:val="24"/>
          <w:szCs w:val="24"/>
          <w:u w:val="none"/>
        </w:rPr>
        <w:t>: képes akaratának megfelelő magatartás tanúsítására</w:t>
      </w:r>
    </w:p>
    <w:p w:rsidR="003161B9" w:rsidRDefault="003161B9" w:rsidP="000F55E1">
      <w:pPr>
        <w:spacing w:after="0" w:line="240" w:lineRule="auto"/>
        <w:jc w:val="both"/>
        <w:rPr>
          <w:b/>
          <w:color w:val="auto"/>
          <w:sz w:val="24"/>
          <w:szCs w:val="24"/>
          <w:u w:val="none"/>
        </w:rPr>
      </w:pPr>
    </w:p>
    <w:p w:rsidR="00792083" w:rsidRPr="00485506" w:rsidRDefault="00792083" w:rsidP="000F55E1">
      <w:pPr>
        <w:spacing w:after="0" w:line="240" w:lineRule="auto"/>
        <w:jc w:val="both"/>
        <w:rPr>
          <w:color w:val="auto"/>
          <w:sz w:val="24"/>
          <w:szCs w:val="24"/>
          <w:u w:val="none"/>
        </w:rPr>
      </w:pPr>
      <w:r w:rsidRPr="00485506">
        <w:rPr>
          <w:b/>
          <w:color w:val="auto"/>
          <w:sz w:val="24"/>
          <w:szCs w:val="24"/>
          <w:u w:val="none"/>
        </w:rPr>
        <w:t>A jogi felelősség</w:t>
      </w:r>
      <w:r w:rsidRPr="00485506">
        <w:rPr>
          <w:color w:val="auto"/>
          <w:sz w:val="24"/>
          <w:szCs w:val="24"/>
          <w:u w:val="none"/>
        </w:rPr>
        <w:t>:</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Felelősség: helytállási kötelezettség mindazért, amit teszünk vagy elmulasztunk. A felelősségben jelenik meg a jogellenes magatartás miatti társadalmi rosszallás.</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Jogi felelősség alkotmányos alapokra helyezett szigorú eljárási rendben szabályozott helytállási kötelezettség, amely garanciáit, felelősségre vonási eszközeit állami szervezetrendszer biztosítja. A jogi felelősségben jelenik meg a jogilag releváns tények miatti felelősség.</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Felelősségre vonás esetében vizsgálni kell:</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Van-e egyáltalán összegfüggés a bekövetkezett eredmény és az elkövetett magatartás között?</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Ha van, akkor mennyire közvetett vagy közvetlen?</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Mekkora a mértéke?</w:t>
      </w:r>
    </w:p>
    <w:p w:rsidR="00792083" w:rsidRPr="00485506" w:rsidRDefault="00792083" w:rsidP="000F55E1">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Fennáll-e a felelősségre vonhatóság a cselekvőnél?</w:t>
      </w:r>
    </w:p>
    <w:p w:rsidR="00792083" w:rsidRPr="00485506" w:rsidRDefault="00792083" w:rsidP="000F55E1">
      <w:pPr>
        <w:spacing w:after="0" w:line="240" w:lineRule="auto"/>
        <w:jc w:val="both"/>
        <w:rPr>
          <w:color w:val="auto"/>
          <w:sz w:val="24"/>
          <w:szCs w:val="24"/>
          <w:u w:val="none"/>
        </w:rPr>
      </w:pPr>
      <w:r w:rsidRPr="00485506">
        <w:rPr>
          <w:color w:val="auto"/>
          <w:sz w:val="24"/>
          <w:szCs w:val="24"/>
          <w:u w:val="none"/>
        </w:rPr>
        <w:t>Ha valakinek megállapították a jogi felelősségét, nem biztos, hogy azt felelősségre vonás követi. A jog vizsgálja ugyanis a felelősségre vonhatóság kérdését is.</w:t>
      </w:r>
    </w:p>
    <w:p w:rsidR="00160BC0" w:rsidRDefault="00160BC0" w:rsidP="00160BC0">
      <w:pPr>
        <w:spacing w:after="0" w:line="240" w:lineRule="auto"/>
        <w:rPr>
          <w:b/>
          <w:color w:val="auto"/>
          <w:sz w:val="28"/>
          <w:szCs w:val="28"/>
          <w:u w:val="none"/>
        </w:rPr>
      </w:pPr>
    </w:p>
    <w:p w:rsidR="00D20610" w:rsidRPr="00D20610" w:rsidRDefault="00D20610" w:rsidP="00D20610">
      <w:pPr>
        <w:rPr>
          <w:b/>
          <w:color w:val="auto"/>
          <w:sz w:val="24"/>
          <w:szCs w:val="24"/>
        </w:rPr>
      </w:pPr>
      <w:r w:rsidRPr="00D20610">
        <w:rPr>
          <w:b/>
          <w:color w:val="auto"/>
          <w:sz w:val="24"/>
          <w:szCs w:val="24"/>
        </w:rPr>
        <w:t>Felkészülési kérdés:</w:t>
      </w:r>
    </w:p>
    <w:p w:rsidR="00D20610" w:rsidRPr="00D20610" w:rsidRDefault="00D20610" w:rsidP="00D20610">
      <w:pPr>
        <w:rPr>
          <w:b/>
          <w:color w:val="auto"/>
          <w:sz w:val="24"/>
          <w:szCs w:val="24"/>
          <w:u w:val="none"/>
        </w:rPr>
      </w:pPr>
      <w:r w:rsidRPr="00D20610">
        <w:rPr>
          <w:b/>
          <w:color w:val="auto"/>
          <w:sz w:val="24"/>
          <w:szCs w:val="24"/>
          <w:u w:val="none"/>
        </w:rPr>
        <w:t>Ismertesse a jog fogalmát!</w:t>
      </w:r>
    </w:p>
    <w:p w:rsidR="007E686F" w:rsidRPr="00485506" w:rsidRDefault="007E686F" w:rsidP="00160BC0">
      <w:pPr>
        <w:spacing w:after="0" w:line="240" w:lineRule="auto"/>
        <w:rPr>
          <w:b/>
          <w:color w:val="auto"/>
          <w:sz w:val="28"/>
          <w:szCs w:val="28"/>
          <w:u w:val="none"/>
        </w:rPr>
      </w:pPr>
      <w:r>
        <w:rPr>
          <w:b/>
          <w:color w:val="auto"/>
          <w:sz w:val="28"/>
          <w:szCs w:val="28"/>
          <w:u w:val="none"/>
        </w:rPr>
        <w:br w:type="page"/>
      </w:r>
    </w:p>
    <w:p w:rsidR="00B95203" w:rsidRPr="00485506" w:rsidRDefault="00EE3378" w:rsidP="00F41ADC">
      <w:pPr>
        <w:pStyle w:val="Cmsor1"/>
      </w:pPr>
      <w:bookmarkStart w:id="13" w:name="_Toc470697381"/>
      <w:r w:rsidRPr="00485506">
        <w:lastRenderedPageBreak/>
        <w:t>Jogszabálytan</w:t>
      </w:r>
      <w:bookmarkEnd w:id="13"/>
    </w:p>
    <w:p w:rsidR="00EE3378" w:rsidRPr="00485506" w:rsidRDefault="00EE3378" w:rsidP="00EE3378">
      <w:pPr>
        <w:spacing w:after="0" w:line="240" w:lineRule="auto"/>
        <w:jc w:val="center"/>
        <w:rPr>
          <w:b/>
          <w:color w:val="auto"/>
          <w:sz w:val="24"/>
          <w:szCs w:val="24"/>
          <w:u w:val="none"/>
        </w:rPr>
      </w:pPr>
    </w:p>
    <w:p w:rsidR="00B95203" w:rsidRPr="00485506" w:rsidRDefault="0094635D" w:rsidP="00F41ADC">
      <w:pPr>
        <w:pStyle w:val="Cmsor2"/>
      </w:pPr>
      <w:bookmarkStart w:id="14" w:name="_Toc470697382"/>
      <w:r w:rsidRPr="00485506">
        <w:t>A jogalkotás</w:t>
      </w:r>
      <w:bookmarkEnd w:id="14"/>
      <w:r w:rsidRPr="00485506">
        <w:t xml:space="preserve"> </w:t>
      </w:r>
    </w:p>
    <w:p w:rsidR="00B95203" w:rsidRPr="00485506" w:rsidRDefault="00221B33" w:rsidP="00B95203">
      <w:pPr>
        <w:spacing w:after="0" w:line="240" w:lineRule="auto"/>
        <w:jc w:val="both"/>
        <w:rPr>
          <w:color w:val="auto"/>
          <w:sz w:val="24"/>
          <w:szCs w:val="24"/>
          <w:u w:val="none"/>
        </w:rPr>
      </w:pPr>
      <w:r w:rsidRPr="00485506">
        <w:rPr>
          <w:color w:val="auto"/>
          <w:sz w:val="24"/>
          <w:szCs w:val="24"/>
          <w:u w:val="none"/>
        </w:rPr>
        <w:t>A jogalkotás a kifejezetten jogalkotó hatáskörrel felruházott</w:t>
      </w:r>
      <w:r w:rsidR="00B95203" w:rsidRPr="00485506">
        <w:rPr>
          <w:color w:val="auto"/>
          <w:sz w:val="24"/>
          <w:szCs w:val="24"/>
          <w:u w:val="none"/>
        </w:rPr>
        <w:t xml:space="preserve"> </w:t>
      </w:r>
      <w:r w:rsidRPr="00485506">
        <w:rPr>
          <w:color w:val="auto"/>
          <w:sz w:val="24"/>
          <w:szCs w:val="24"/>
          <w:u w:val="none"/>
        </w:rPr>
        <w:t xml:space="preserve">állami szervek tevékenysége. Tudatosan, </w:t>
      </w:r>
      <w:r w:rsidR="00B95203" w:rsidRPr="00485506">
        <w:rPr>
          <w:color w:val="auto"/>
          <w:sz w:val="24"/>
          <w:szCs w:val="24"/>
          <w:u w:val="none"/>
        </w:rPr>
        <w:t>k</w:t>
      </w:r>
      <w:r w:rsidRPr="00485506">
        <w:rPr>
          <w:color w:val="auto"/>
          <w:sz w:val="24"/>
          <w:szCs w:val="24"/>
          <w:u w:val="none"/>
        </w:rPr>
        <w:t xml:space="preserve">imondottan és kizárólagosan, </w:t>
      </w:r>
      <w:r w:rsidR="00B95203" w:rsidRPr="00485506">
        <w:rPr>
          <w:color w:val="auto"/>
          <w:sz w:val="24"/>
          <w:szCs w:val="24"/>
          <w:u w:val="none"/>
        </w:rPr>
        <w:t>közvetle</w:t>
      </w:r>
      <w:r w:rsidRPr="00485506">
        <w:rPr>
          <w:color w:val="auto"/>
          <w:sz w:val="24"/>
          <w:szCs w:val="24"/>
          <w:u w:val="none"/>
        </w:rPr>
        <w:t xml:space="preserve">nül, általános és absztrakt </w:t>
      </w:r>
      <w:r w:rsidR="00B95203" w:rsidRPr="00485506">
        <w:rPr>
          <w:color w:val="auto"/>
          <w:sz w:val="24"/>
          <w:szCs w:val="24"/>
          <w:u w:val="none"/>
        </w:rPr>
        <w:t>magatartásszabályok formájában megfogalmazódó jogi normák létrehozása.</w:t>
      </w:r>
    </w:p>
    <w:p w:rsidR="00B95203" w:rsidRPr="00485506" w:rsidRDefault="00B95203" w:rsidP="00B95203">
      <w:pPr>
        <w:spacing w:after="0" w:line="240" w:lineRule="auto"/>
        <w:jc w:val="both"/>
        <w:rPr>
          <w:color w:val="auto"/>
          <w:sz w:val="24"/>
          <w:szCs w:val="24"/>
          <w:u w:val="none"/>
        </w:rPr>
      </w:pPr>
    </w:p>
    <w:p w:rsidR="00B95203" w:rsidRPr="00485506" w:rsidRDefault="00B95203" w:rsidP="00B95203">
      <w:pPr>
        <w:spacing w:after="0" w:line="240" w:lineRule="auto"/>
        <w:jc w:val="both"/>
        <w:rPr>
          <w:b/>
          <w:color w:val="auto"/>
          <w:sz w:val="24"/>
          <w:szCs w:val="24"/>
          <w:u w:val="none"/>
        </w:rPr>
      </w:pPr>
      <w:r w:rsidRPr="00485506">
        <w:rPr>
          <w:b/>
          <w:color w:val="auto"/>
          <w:sz w:val="24"/>
          <w:szCs w:val="24"/>
          <w:u w:val="none"/>
        </w:rPr>
        <w:t>A jogalkotó szervek az</w:t>
      </w:r>
      <w:r w:rsidR="00221B33" w:rsidRPr="00485506">
        <w:rPr>
          <w:b/>
          <w:color w:val="auto"/>
          <w:sz w:val="24"/>
          <w:szCs w:val="24"/>
          <w:u w:val="none"/>
        </w:rPr>
        <w:t xml:space="preserve"> alábbi jogszabályokat alkotják</w:t>
      </w:r>
    </w:p>
    <w:p w:rsidR="00B95203" w:rsidRPr="00485506" w:rsidRDefault="00B95203" w:rsidP="009528E2">
      <w:pPr>
        <w:pStyle w:val="Listaszerbekezds"/>
        <w:numPr>
          <w:ilvl w:val="0"/>
          <w:numId w:val="22"/>
        </w:numPr>
        <w:spacing w:after="0" w:line="240" w:lineRule="auto"/>
        <w:ind w:left="567" w:hanging="567"/>
        <w:jc w:val="both"/>
        <w:rPr>
          <w:color w:val="auto"/>
          <w:sz w:val="24"/>
          <w:szCs w:val="24"/>
          <w:u w:val="none"/>
        </w:rPr>
      </w:pPr>
      <w:r w:rsidRPr="00485506">
        <w:rPr>
          <w:color w:val="auto"/>
          <w:sz w:val="24"/>
          <w:szCs w:val="24"/>
          <w:u w:val="none"/>
        </w:rPr>
        <w:t>az Országgyűlés törvényt;</w:t>
      </w:r>
    </w:p>
    <w:p w:rsidR="00B95203" w:rsidRPr="00485506" w:rsidRDefault="00B95203" w:rsidP="009528E2">
      <w:pPr>
        <w:pStyle w:val="Listaszerbekezds"/>
        <w:numPr>
          <w:ilvl w:val="0"/>
          <w:numId w:val="22"/>
        </w:numPr>
        <w:spacing w:after="0" w:line="240" w:lineRule="auto"/>
        <w:ind w:left="567" w:hanging="567"/>
        <w:jc w:val="both"/>
        <w:rPr>
          <w:color w:val="auto"/>
          <w:sz w:val="24"/>
          <w:szCs w:val="24"/>
          <w:u w:val="none"/>
        </w:rPr>
      </w:pPr>
      <w:r w:rsidRPr="00485506">
        <w:rPr>
          <w:color w:val="auto"/>
          <w:sz w:val="24"/>
          <w:szCs w:val="24"/>
          <w:u w:val="none"/>
        </w:rPr>
        <w:t>a Kormány rendeletet;</w:t>
      </w:r>
    </w:p>
    <w:p w:rsidR="00B95203" w:rsidRPr="00485506" w:rsidRDefault="00221B33" w:rsidP="009528E2">
      <w:pPr>
        <w:pStyle w:val="Listaszerbekezds"/>
        <w:numPr>
          <w:ilvl w:val="0"/>
          <w:numId w:val="22"/>
        </w:numPr>
        <w:spacing w:after="0" w:line="240" w:lineRule="auto"/>
        <w:ind w:left="567" w:hanging="567"/>
        <w:jc w:val="both"/>
        <w:rPr>
          <w:color w:val="auto"/>
          <w:sz w:val="24"/>
          <w:szCs w:val="24"/>
          <w:u w:val="none"/>
        </w:rPr>
      </w:pPr>
      <w:r w:rsidRPr="00485506">
        <w:rPr>
          <w:color w:val="auto"/>
          <w:sz w:val="24"/>
          <w:szCs w:val="24"/>
          <w:u w:val="none"/>
        </w:rPr>
        <w:t xml:space="preserve">a miniszterelnök </w:t>
      </w:r>
      <w:r w:rsidR="00B16D20" w:rsidRPr="00485506">
        <w:rPr>
          <w:color w:val="auto"/>
          <w:sz w:val="24"/>
          <w:szCs w:val="24"/>
          <w:u w:val="none"/>
        </w:rPr>
        <w:t xml:space="preserve">miniszterelnöki rendeletet, </w:t>
      </w:r>
      <w:proofErr w:type="gramStart"/>
      <w:r w:rsidR="00B95203" w:rsidRPr="00485506">
        <w:rPr>
          <w:color w:val="auto"/>
          <w:sz w:val="24"/>
          <w:szCs w:val="24"/>
          <w:u w:val="none"/>
        </w:rPr>
        <w:t>a  Kormány</w:t>
      </w:r>
      <w:proofErr w:type="gramEnd"/>
      <w:r w:rsidR="00B95203" w:rsidRPr="00485506">
        <w:rPr>
          <w:color w:val="auto"/>
          <w:sz w:val="24"/>
          <w:szCs w:val="24"/>
          <w:u w:val="none"/>
        </w:rPr>
        <w:t xml:space="preserve">  tagjai  miniszteri rendeletet;</w:t>
      </w:r>
    </w:p>
    <w:p w:rsidR="00B95203" w:rsidRPr="00485506" w:rsidRDefault="00B95203" w:rsidP="009528E2">
      <w:pPr>
        <w:pStyle w:val="Listaszerbekezds"/>
        <w:numPr>
          <w:ilvl w:val="0"/>
          <w:numId w:val="22"/>
        </w:numPr>
        <w:spacing w:after="0" w:line="240" w:lineRule="auto"/>
        <w:ind w:left="567" w:hanging="567"/>
        <w:jc w:val="both"/>
        <w:rPr>
          <w:color w:val="auto"/>
          <w:sz w:val="24"/>
          <w:szCs w:val="24"/>
          <w:u w:val="none"/>
        </w:rPr>
      </w:pPr>
      <w:r w:rsidRPr="00485506">
        <w:rPr>
          <w:color w:val="auto"/>
          <w:sz w:val="24"/>
          <w:szCs w:val="24"/>
          <w:u w:val="none"/>
        </w:rPr>
        <w:t xml:space="preserve">a Magyar Nemzeti Bank elnöke rendeletet; </w:t>
      </w:r>
    </w:p>
    <w:p w:rsidR="00B95203" w:rsidRPr="00485506" w:rsidRDefault="00B95203" w:rsidP="009528E2">
      <w:pPr>
        <w:pStyle w:val="Listaszerbekezds"/>
        <w:numPr>
          <w:ilvl w:val="0"/>
          <w:numId w:val="21"/>
        </w:numPr>
        <w:spacing w:after="0" w:line="240" w:lineRule="auto"/>
        <w:ind w:left="567" w:hanging="567"/>
        <w:jc w:val="both"/>
        <w:rPr>
          <w:color w:val="auto"/>
          <w:sz w:val="24"/>
          <w:szCs w:val="24"/>
          <w:u w:val="none"/>
        </w:rPr>
      </w:pPr>
      <w:r w:rsidRPr="00485506">
        <w:rPr>
          <w:color w:val="auto"/>
          <w:sz w:val="24"/>
          <w:szCs w:val="24"/>
          <w:u w:val="none"/>
        </w:rPr>
        <w:t>a Nemzeti Média- és Hírközlési Hatóság elnöke rendeletet;</w:t>
      </w:r>
    </w:p>
    <w:p w:rsidR="00B95203" w:rsidRPr="00485506" w:rsidRDefault="00B95203" w:rsidP="009528E2">
      <w:pPr>
        <w:pStyle w:val="Listaszerbekezds"/>
        <w:numPr>
          <w:ilvl w:val="0"/>
          <w:numId w:val="21"/>
        </w:numPr>
        <w:spacing w:after="0" w:line="240" w:lineRule="auto"/>
        <w:ind w:left="567" w:hanging="567"/>
        <w:jc w:val="both"/>
        <w:rPr>
          <w:color w:val="auto"/>
          <w:sz w:val="24"/>
          <w:szCs w:val="24"/>
          <w:u w:val="none"/>
        </w:rPr>
      </w:pPr>
      <w:r w:rsidRPr="00485506">
        <w:rPr>
          <w:color w:val="auto"/>
          <w:sz w:val="24"/>
          <w:szCs w:val="24"/>
          <w:u w:val="none"/>
        </w:rPr>
        <w:t>a Magyar Energetikai és Közmű-szabályozási Hivatal elnöke rendeletet;</w:t>
      </w:r>
    </w:p>
    <w:p w:rsidR="00B95203" w:rsidRPr="00485506" w:rsidRDefault="00B95203" w:rsidP="009528E2">
      <w:pPr>
        <w:pStyle w:val="Listaszerbekezds"/>
        <w:numPr>
          <w:ilvl w:val="0"/>
          <w:numId w:val="21"/>
        </w:numPr>
        <w:spacing w:after="0" w:line="240" w:lineRule="auto"/>
        <w:ind w:left="567" w:hanging="567"/>
        <w:jc w:val="both"/>
        <w:rPr>
          <w:color w:val="auto"/>
          <w:sz w:val="24"/>
          <w:szCs w:val="24"/>
          <w:u w:val="none"/>
        </w:rPr>
      </w:pPr>
      <w:r w:rsidRPr="00485506">
        <w:rPr>
          <w:color w:val="auto"/>
          <w:sz w:val="24"/>
          <w:szCs w:val="24"/>
          <w:u w:val="none"/>
        </w:rPr>
        <w:t>az önkormányzatok rendeletet.</w:t>
      </w:r>
    </w:p>
    <w:p w:rsidR="00B95203" w:rsidRPr="00485506" w:rsidRDefault="00B95203" w:rsidP="00B95203">
      <w:pPr>
        <w:spacing w:after="0" w:line="240" w:lineRule="auto"/>
        <w:jc w:val="both"/>
        <w:rPr>
          <w:color w:val="auto"/>
          <w:sz w:val="24"/>
          <w:szCs w:val="24"/>
          <w:u w:val="none"/>
        </w:rPr>
      </w:pPr>
    </w:p>
    <w:p w:rsidR="00B95203" w:rsidRPr="00485506" w:rsidRDefault="00B95203" w:rsidP="00B95203">
      <w:pPr>
        <w:spacing w:after="0" w:line="240" w:lineRule="auto"/>
        <w:jc w:val="both"/>
        <w:rPr>
          <w:b/>
          <w:color w:val="auto"/>
          <w:sz w:val="24"/>
          <w:szCs w:val="24"/>
          <w:u w:val="none"/>
        </w:rPr>
      </w:pPr>
      <w:r w:rsidRPr="00485506">
        <w:rPr>
          <w:b/>
          <w:color w:val="auto"/>
          <w:sz w:val="24"/>
          <w:szCs w:val="24"/>
          <w:u w:val="none"/>
        </w:rPr>
        <w:t>A jogalkotás alapvető követelményei:</w:t>
      </w:r>
    </w:p>
    <w:p w:rsidR="00B95203" w:rsidRPr="00485506" w:rsidRDefault="00B95203" w:rsidP="00B95203">
      <w:pPr>
        <w:spacing w:after="0" w:line="240" w:lineRule="auto"/>
        <w:jc w:val="both"/>
        <w:rPr>
          <w:color w:val="auto"/>
          <w:sz w:val="24"/>
          <w:szCs w:val="24"/>
          <w:u w:val="none"/>
        </w:rPr>
      </w:pPr>
      <w:r w:rsidRPr="00485506">
        <w:rPr>
          <w:color w:val="auto"/>
          <w:sz w:val="24"/>
          <w:szCs w:val="24"/>
          <w:u w:val="none"/>
        </w:rPr>
        <w:t>A jogszabálynak a címzettek számára egyértelműen értelme</w:t>
      </w:r>
      <w:r w:rsidR="00221B33" w:rsidRPr="00485506">
        <w:rPr>
          <w:color w:val="auto"/>
          <w:sz w:val="24"/>
          <w:szCs w:val="24"/>
          <w:u w:val="none"/>
        </w:rPr>
        <w:t xml:space="preserve">zhető </w:t>
      </w:r>
      <w:r w:rsidRPr="00485506">
        <w:rPr>
          <w:color w:val="auto"/>
          <w:sz w:val="24"/>
          <w:szCs w:val="24"/>
          <w:u w:val="none"/>
        </w:rPr>
        <w:t>szabályozási tartalommal ke</w:t>
      </w:r>
      <w:r w:rsidR="00221B33" w:rsidRPr="00485506">
        <w:rPr>
          <w:color w:val="auto"/>
          <w:sz w:val="24"/>
          <w:szCs w:val="24"/>
          <w:u w:val="none"/>
        </w:rPr>
        <w:t xml:space="preserve">ll rendelkeznie. Alapszabály, hogy a </w:t>
      </w:r>
      <w:r w:rsidRPr="00485506">
        <w:rPr>
          <w:color w:val="auto"/>
          <w:sz w:val="24"/>
          <w:szCs w:val="24"/>
          <w:u w:val="none"/>
        </w:rPr>
        <w:t>j</w:t>
      </w:r>
      <w:r w:rsidR="00221B33" w:rsidRPr="00485506">
        <w:rPr>
          <w:color w:val="auto"/>
          <w:sz w:val="24"/>
          <w:szCs w:val="24"/>
          <w:u w:val="none"/>
        </w:rPr>
        <w:t xml:space="preserve">ogszabály a </w:t>
      </w:r>
      <w:r w:rsidRPr="00485506">
        <w:rPr>
          <w:color w:val="auto"/>
          <w:sz w:val="24"/>
          <w:szCs w:val="24"/>
          <w:u w:val="none"/>
        </w:rPr>
        <w:t>hatályb</w:t>
      </w:r>
      <w:r w:rsidR="00221B33" w:rsidRPr="00485506">
        <w:rPr>
          <w:color w:val="auto"/>
          <w:sz w:val="24"/>
          <w:szCs w:val="24"/>
          <w:u w:val="none"/>
        </w:rPr>
        <w:t xml:space="preserve">alépését megelőző időre </w:t>
      </w:r>
      <w:r w:rsidRPr="00485506">
        <w:rPr>
          <w:color w:val="auto"/>
          <w:sz w:val="24"/>
          <w:szCs w:val="24"/>
          <w:u w:val="none"/>
        </w:rPr>
        <w:t>nem áll</w:t>
      </w:r>
      <w:r w:rsidR="00221B33" w:rsidRPr="00485506">
        <w:rPr>
          <w:color w:val="auto"/>
          <w:sz w:val="24"/>
          <w:szCs w:val="24"/>
          <w:u w:val="none"/>
        </w:rPr>
        <w:t xml:space="preserve">apíthat meg kötelezettséget, </w:t>
      </w:r>
      <w:proofErr w:type="spellStart"/>
      <w:r w:rsidR="00221B33" w:rsidRPr="00485506">
        <w:rPr>
          <w:color w:val="auto"/>
          <w:sz w:val="24"/>
          <w:szCs w:val="24"/>
          <w:u w:val="none"/>
        </w:rPr>
        <w:t>kötelezettséget</w:t>
      </w:r>
      <w:proofErr w:type="spellEnd"/>
      <w:r w:rsidR="00221B33" w:rsidRPr="00485506">
        <w:rPr>
          <w:color w:val="auto"/>
          <w:sz w:val="24"/>
          <w:szCs w:val="24"/>
          <w:u w:val="none"/>
        </w:rPr>
        <w:t xml:space="preserve"> nem tehet terhesebbé, valamint</w:t>
      </w:r>
      <w:r w:rsidRPr="00485506">
        <w:rPr>
          <w:color w:val="auto"/>
          <w:sz w:val="24"/>
          <w:szCs w:val="24"/>
          <w:u w:val="none"/>
        </w:rPr>
        <w:t xml:space="preserve"> nem vonhat el vagy korlátozhat jogot, és nem nyilváníthat valamely magatartást jogellenessé.</w:t>
      </w:r>
      <w:r w:rsidR="00221B33" w:rsidRPr="00485506">
        <w:rPr>
          <w:color w:val="auto"/>
          <w:sz w:val="24"/>
          <w:szCs w:val="24"/>
          <w:u w:val="none"/>
        </w:rPr>
        <w:t xml:space="preserve"> </w:t>
      </w:r>
      <w:r w:rsidRPr="00485506">
        <w:rPr>
          <w:color w:val="auto"/>
          <w:sz w:val="24"/>
          <w:szCs w:val="24"/>
          <w:u w:val="none"/>
        </w:rPr>
        <w:t>A jogszabály hatálybalépésének időpontját úgy kell megállap</w:t>
      </w:r>
      <w:r w:rsidR="00221B33" w:rsidRPr="00485506">
        <w:rPr>
          <w:color w:val="auto"/>
          <w:sz w:val="24"/>
          <w:szCs w:val="24"/>
          <w:u w:val="none"/>
        </w:rPr>
        <w:t xml:space="preserve">ítani, hogy elegendő idő álljon </w:t>
      </w:r>
      <w:r w:rsidRPr="00485506">
        <w:rPr>
          <w:color w:val="auto"/>
          <w:sz w:val="24"/>
          <w:szCs w:val="24"/>
          <w:u w:val="none"/>
        </w:rPr>
        <w:t>rendelkezésre a jogszabály alkalmazására való felkészülésre.</w:t>
      </w:r>
    </w:p>
    <w:p w:rsidR="00B95203" w:rsidRPr="00485506" w:rsidRDefault="00B95203" w:rsidP="00B95203">
      <w:pPr>
        <w:spacing w:after="0" w:line="240" w:lineRule="auto"/>
        <w:jc w:val="both"/>
        <w:rPr>
          <w:b/>
          <w:color w:val="auto"/>
          <w:sz w:val="24"/>
          <w:szCs w:val="24"/>
          <w:u w:val="none"/>
        </w:rPr>
      </w:pPr>
    </w:p>
    <w:p w:rsidR="00B95203" w:rsidRPr="00485506" w:rsidRDefault="00B95203" w:rsidP="00B95203">
      <w:pPr>
        <w:spacing w:after="0" w:line="240" w:lineRule="auto"/>
        <w:jc w:val="both"/>
        <w:rPr>
          <w:b/>
          <w:color w:val="auto"/>
          <w:sz w:val="24"/>
          <w:szCs w:val="24"/>
          <w:u w:val="none"/>
        </w:rPr>
      </w:pPr>
      <w:r w:rsidRPr="00485506">
        <w:rPr>
          <w:b/>
          <w:color w:val="auto"/>
          <w:sz w:val="24"/>
          <w:szCs w:val="24"/>
          <w:u w:val="none"/>
        </w:rPr>
        <w:t>A jogszabályok megalkotásakor biztosítani kell, hogy a jogszabály</w:t>
      </w:r>
    </w:p>
    <w:p w:rsidR="00B95203" w:rsidRPr="00485506" w:rsidRDefault="00B95203" w:rsidP="009528E2">
      <w:pPr>
        <w:pStyle w:val="Listaszerbekezds"/>
        <w:numPr>
          <w:ilvl w:val="0"/>
          <w:numId w:val="18"/>
        </w:numPr>
        <w:spacing w:after="0" w:line="240" w:lineRule="auto"/>
        <w:ind w:left="567" w:hanging="567"/>
        <w:jc w:val="both"/>
        <w:rPr>
          <w:color w:val="auto"/>
          <w:sz w:val="24"/>
          <w:szCs w:val="24"/>
          <w:u w:val="none"/>
        </w:rPr>
      </w:pPr>
      <w:r w:rsidRPr="00485506">
        <w:rPr>
          <w:color w:val="auto"/>
          <w:sz w:val="24"/>
          <w:szCs w:val="24"/>
          <w:u w:val="none"/>
        </w:rPr>
        <w:t>megfeleljen az Alaptörvényből eredő tartalmi és formai követelményeknek;</w:t>
      </w:r>
    </w:p>
    <w:p w:rsidR="00B95203" w:rsidRPr="00485506" w:rsidRDefault="00B95203" w:rsidP="009528E2">
      <w:pPr>
        <w:pStyle w:val="Listaszerbekezds"/>
        <w:numPr>
          <w:ilvl w:val="0"/>
          <w:numId w:val="18"/>
        </w:numPr>
        <w:spacing w:after="0" w:line="240" w:lineRule="auto"/>
        <w:ind w:left="567" w:hanging="567"/>
        <w:jc w:val="both"/>
        <w:rPr>
          <w:color w:val="auto"/>
          <w:sz w:val="24"/>
          <w:szCs w:val="24"/>
          <w:u w:val="none"/>
        </w:rPr>
      </w:pPr>
      <w:r w:rsidRPr="00485506">
        <w:rPr>
          <w:color w:val="auto"/>
          <w:sz w:val="24"/>
          <w:szCs w:val="24"/>
          <w:u w:val="none"/>
        </w:rPr>
        <w:t>illeszkedjen a jogrendszer egységébe;</w:t>
      </w:r>
    </w:p>
    <w:p w:rsidR="00B95203" w:rsidRPr="00485506" w:rsidRDefault="00B95203" w:rsidP="009528E2">
      <w:pPr>
        <w:pStyle w:val="Listaszerbekezds"/>
        <w:numPr>
          <w:ilvl w:val="0"/>
          <w:numId w:val="18"/>
        </w:numPr>
        <w:spacing w:after="0" w:line="240" w:lineRule="auto"/>
        <w:ind w:left="567" w:hanging="567"/>
        <w:jc w:val="both"/>
        <w:rPr>
          <w:color w:val="auto"/>
          <w:sz w:val="24"/>
          <w:szCs w:val="24"/>
          <w:u w:val="none"/>
        </w:rPr>
      </w:pPr>
      <w:r w:rsidRPr="00485506">
        <w:rPr>
          <w:color w:val="auto"/>
          <w:sz w:val="24"/>
          <w:szCs w:val="24"/>
          <w:u w:val="none"/>
        </w:rPr>
        <w:t xml:space="preserve">megfeleljen a nemzetközi jogból és az európai uniós jogból eredő kötelezettségeknek </w:t>
      </w:r>
    </w:p>
    <w:p w:rsidR="00B95203" w:rsidRPr="00485506" w:rsidRDefault="00B95203" w:rsidP="00221B33">
      <w:pPr>
        <w:pStyle w:val="Listaszerbekezds"/>
        <w:spacing w:after="0" w:line="240" w:lineRule="auto"/>
        <w:ind w:left="567"/>
        <w:jc w:val="both"/>
        <w:rPr>
          <w:color w:val="auto"/>
          <w:sz w:val="24"/>
          <w:szCs w:val="24"/>
          <w:u w:val="none"/>
        </w:rPr>
      </w:pPr>
      <w:proofErr w:type="gramStart"/>
      <w:r w:rsidRPr="00485506">
        <w:rPr>
          <w:color w:val="auto"/>
          <w:sz w:val="24"/>
          <w:szCs w:val="24"/>
          <w:u w:val="none"/>
        </w:rPr>
        <w:t>és</w:t>
      </w:r>
      <w:proofErr w:type="gramEnd"/>
      <w:r w:rsidRPr="00485506">
        <w:rPr>
          <w:color w:val="auto"/>
          <w:sz w:val="24"/>
          <w:szCs w:val="24"/>
          <w:u w:val="none"/>
        </w:rPr>
        <w:t xml:space="preserve"> megfeleljen a jogalkotás szakmai követelményeinek.</w:t>
      </w:r>
    </w:p>
    <w:p w:rsidR="00B95203" w:rsidRPr="00485506" w:rsidRDefault="00B95203" w:rsidP="00B95203">
      <w:pPr>
        <w:shd w:val="clear" w:color="auto" w:fill="FFFFFF"/>
        <w:spacing w:after="0" w:line="240" w:lineRule="auto"/>
        <w:jc w:val="both"/>
        <w:rPr>
          <w:iCs/>
          <w:color w:val="auto"/>
          <w:sz w:val="24"/>
          <w:szCs w:val="24"/>
          <w:u w:val="none"/>
        </w:rPr>
      </w:pPr>
    </w:p>
    <w:p w:rsidR="00B95203" w:rsidRPr="00485506" w:rsidRDefault="00B95203" w:rsidP="00B95203">
      <w:pPr>
        <w:shd w:val="clear" w:color="auto" w:fill="FFFFFF"/>
        <w:spacing w:after="0" w:line="240" w:lineRule="auto"/>
        <w:jc w:val="both"/>
        <w:rPr>
          <w:iCs/>
          <w:color w:val="auto"/>
          <w:sz w:val="24"/>
          <w:szCs w:val="24"/>
          <w:u w:val="none"/>
        </w:rPr>
      </w:pPr>
      <w:r w:rsidRPr="00485506">
        <w:rPr>
          <w:iCs/>
          <w:color w:val="auto"/>
          <w:sz w:val="24"/>
          <w:szCs w:val="24"/>
          <w:u w:val="none"/>
        </w:rPr>
        <w:t>A jogalkotásnak két fajtáját különböztetjük meg: a törvényhozást és a rendeletalkotást. E megkülönböztetés alapja, hogy milyen állami szerv jogalkotó tevékenységéről van szó. Ezek a különbségek a jogalkotási folyamat eltérő jogi szabályozásában is kifejeződnek.</w:t>
      </w:r>
    </w:p>
    <w:p w:rsidR="00B95203" w:rsidRPr="00485506" w:rsidRDefault="00B95203" w:rsidP="00B95203">
      <w:pPr>
        <w:spacing w:after="0" w:line="240" w:lineRule="auto"/>
        <w:jc w:val="both"/>
        <w:rPr>
          <w:rFonts w:eastAsia="Times New Roman"/>
          <w:b/>
          <w:bCs w:val="0"/>
          <w:color w:val="auto"/>
          <w:sz w:val="24"/>
          <w:szCs w:val="24"/>
          <w:u w:val="none"/>
          <w:lang w:eastAsia="hu-HU"/>
        </w:rPr>
      </w:pPr>
    </w:p>
    <w:p w:rsidR="00B95203" w:rsidRPr="00485506" w:rsidRDefault="00E37EC9" w:rsidP="00F41ADC">
      <w:pPr>
        <w:pStyle w:val="Cmsor2"/>
        <w:numPr>
          <w:ilvl w:val="0"/>
          <w:numId w:val="0"/>
        </w:numPr>
        <w:ind w:left="567" w:hanging="567"/>
        <w:rPr>
          <w:bCs w:val="0"/>
        </w:rPr>
      </w:pPr>
      <w:bookmarkStart w:id="15" w:name="_Toc470697383"/>
      <w:r w:rsidRPr="00485506">
        <w:t>2.2</w:t>
      </w:r>
      <w:r w:rsidR="00EE3378" w:rsidRPr="00485506">
        <w:t>.</w:t>
      </w:r>
      <w:r w:rsidR="00EE3378" w:rsidRPr="00485506">
        <w:tab/>
      </w:r>
      <w:r w:rsidR="00D4710E" w:rsidRPr="00485506">
        <w:t>Jogszabályi hierarchia</w:t>
      </w:r>
      <w:bookmarkEnd w:id="15"/>
    </w:p>
    <w:p w:rsidR="00B95203" w:rsidRPr="00485506" w:rsidRDefault="00B95203" w:rsidP="00221B33">
      <w:pPr>
        <w:shd w:val="clear" w:color="auto" w:fill="FFFFFF"/>
        <w:spacing w:after="0" w:line="240" w:lineRule="auto"/>
        <w:jc w:val="center"/>
        <w:rPr>
          <w:b/>
          <w:iCs/>
          <w:color w:val="auto"/>
          <w:sz w:val="24"/>
          <w:szCs w:val="24"/>
          <w:u w:val="none"/>
        </w:rPr>
      </w:pPr>
      <w:r w:rsidRPr="00485506">
        <w:rPr>
          <w:noProof/>
          <w:color w:val="auto"/>
          <w:sz w:val="24"/>
          <w:szCs w:val="24"/>
          <w:u w:val="none"/>
          <w:lang w:eastAsia="hu-HU"/>
        </w:rPr>
        <w:drawing>
          <wp:inline distT="0" distB="0" distL="0" distR="0" wp14:anchorId="514E84FA" wp14:editId="4C505E0F">
            <wp:extent cx="5114924" cy="1800225"/>
            <wp:effectExtent l="0" t="0" r="0" b="0"/>
            <wp:docPr id="87" name="Kép 87" descr="Képtalálat a következőre: „jogszabályi hierarchia felépíté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jogszabályi hierarchia felépíté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401" cy="1806376"/>
                    </a:xfrm>
                    <a:prstGeom prst="rect">
                      <a:avLst/>
                    </a:prstGeom>
                    <a:noFill/>
                    <a:ln>
                      <a:noFill/>
                    </a:ln>
                  </pic:spPr>
                </pic:pic>
              </a:graphicData>
            </a:graphic>
          </wp:inline>
        </w:drawing>
      </w:r>
    </w:p>
    <w:p w:rsidR="00221B33" w:rsidRDefault="00221B33" w:rsidP="00F41ADC">
      <w:pPr>
        <w:pStyle w:val="Cmsor2"/>
        <w:numPr>
          <w:ilvl w:val="0"/>
          <w:numId w:val="0"/>
        </w:numPr>
        <w:ind w:left="567" w:hanging="567"/>
      </w:pPr>
    </w:p>
    <w:p w:rsidR="00ED0315" w:rsidRDefault="00ED0315" w:rsidP="00ED0315">
      <w:pPr>
        <w:rPr>
          <w:lang w:eastAsia="hu-HU"/>
        </w:rPr>
      </w:pPr>
    </w:p>
    <w:p w:rsidR="00ED0315" w:rsidRPr="00ED0315" w:rsidRDefault="00ED0315" w:rsidP="00ED0315">
      <w:pPr>
        <w:rPr>
          <w:lang w:eastAsia="hu-HU"/>
        </w:rPr>
      </w:pPr>
    </w:p>
    <w:p w:rsidR="00B95203" w:rsidRPr="00485506" w:rsidRDefault="00E37EC9" w:rsidP="00F41ADC">
      <w:pPr>
        <w:pStyle w:val="Cmsor2"/>
        <w:numPr>
          <w:ilvl w:val="0"/>
          <w:numId w:val="0"/>
        </w:numPr>
        <w:ind w:left="567" w:hanging="567"/>
      </w:pPr>
      <w:bookmarkStart w:id="16" w:name="_Toc470697384"/>
      <w:r w:rsidRPr="00485506">
        <w:lastRenderedPageBreak/>
        <w:t>2.3</w:t>
      </w:r>
      <w:r w:rsidR="00EE3378" w:rsidRPr="00485506">
        <w:t>.</w:t>
      </w:r>
      <w:r w:rsidR="00EE3378" w:rsidRPr="00485506">
        <w:tab/>
      </w:r>
      <w:r w:rsidR="00B95203" w:rsidRPr="00485506">
        <w:t xml:space="preserve">Jogszabályok </w:t>
      </w:r>
      <w:r w:rsidR="00221B33" w:rsidRPr="00485506">
        <w:t>érvényessége</w:t>
      </w:r>
      <w:bookmarkEnd w:id="16"/>
    </w:p>
    <w:p w:rsidR="00B95203" w:rsidRPr="00485506" w:rsidRDefault="00ED0315" w:rsidP="00B95203">
      <w:pPr>
        <w:spacing w:after="0" w:line="240" w:lineRule="auto"/>
        <w:jc w:val="both"/>
        <w:rPr>
          <w:color w:val="auto"/>
          <w:sz w:val="24"/>
          <w:szCs w:val="24"/>
          <w:u w:val="none"/>
        </w:rPr>
      </w:pPr>
      <w:r>
        <w:rPr>
          <w:noProof/>
          <w:color w:val="auto"/>
          <w:sz w:val="24"/>
          <w:szCs w:val="24"/>
          <w:u w:val="none"/>
          <w:lang w:eastAsia="hu-HU"/>
        </w:rPr>
        <mc:AlternateContent>
          <mc:Choice Requires="wps">
            <w:drawing>
              <wp:anchor distT="0" distB="0" distL="114300" distR="114300" simplePos="0" relativeHeight="251803648" behindDoc="0" locked="0" layoutInCell="1" allowOverlap="1">
                <wp:simplePos x="0" y="0"/>
                <wp:positionH relativeFrom="column">
                  <wp:posOffset>-3810</wp:posOffset>
                </wp:positionH>
                <wp:positionV relativeFrom="paragraph">
                  <wp:posOffset>103505</wp:posOffset>
                </wp:positionV>
                <wp:extent cx="5715000" cy="1181100"/>
                <wp:effectExtent l="57150" t="38100" r="76200" b="95250"/>
                <wp:wrapNone/>
                <wp:docPr id="238" name="Téglalap 238"/>
                <wp:cNvGraphicFramePr/>
                <a:graphic xmlns:a="http://schemas.openxmlformats.org/drawingml/2006/main">
                  <a:graphicData uri="http://schemas.microsoft.com/office/word/2010/wordprocessingShape">
                    <wps:wsp>
                      <wps:cNvSpPr/>
                      <wps:spPr>
                        <a:xfrm>
                          <a:off x="0" y="0"/>
                          <a:ext cx="5715000" cy="11811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872036">
                            <w:pPr>
                              <w:spacing w:after="0" w:line="240" w:lineRule="auto"/>
                              <w:jc w:val="both"/>
                              <w:rPr>
                                <w:color w:val="auto"/>
                                <w:sz w:val="24"/>
                                <w:szCs w:val="24"/>
                                <w:u w:val="none"/>
                              </w:rPr>
                            </w:pPr>
                            <w:r>
                              <w:rPr>
                                <w:color w:val="auto"/>
                                <w:sz w:val="24"/>
                                <w:szCs w:val="24"/>
                                <w:u w:val="none"/>
                              </w:rPr>
                              <w:t xml:space="preserve">Az </w:t>
                            </w:r>
                            <w:r>
                              <w:rPr>
                                <w:b/>
                                <w:bCs w:val="0"/>
                                <w:color w:val="auto"/>
                                <w:sz w:val="24"/>
                                <w:szCs w:val="24"/>
                                <w:u w:val="none"/>
                              </w:rPr>
                              <w:t>érvényességnek három feltétele</w:t>
                            </w:r>
                            <w:r>
                              <w:rPr>
                                <w:color w:val="auto"/>
                                <w:sz w:val="24"/>
                                <w:szCs w:val="24"/>
                                <w:u w:val="none"/>
                              </w:rPr>
                              <w:t xml:space="preserve"> van:</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 xml:space="preserve">a jogszabályt </w:t>
                            </w:r>
                            <w:proofErr w:type="spellStart"/>
                            <w:r>
                              <w:rPr>
                                <w:color w:val="auto"/>
                                <w:sz w:val="24"/>
                                <w:szCs w:val="24"/>
                                <w:u w:val="none"/>
                              </w:rPr>
                              <w:t>jogalkot</w:t>
                            </w:r>
                            <w:proofErr w:type="spellEnd"/>
                            <w:r>
                              <w:rPr>
                                <w:color w:val="auto"/>
                                <w:sz w:val="24"/>
                                <w:szCs w:val="24"/>
                                <w:u w:val="none"/>
                              </w:rPr>
                              <w:t xml:space="preserve"> hatáskörrel felruházott szerv bocsássa ki </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a jogszabály illeszkedjen a jogforrási hierarchiába</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 xml:space="preserve">megfelelő módon legyen </w:t>
                            </w:r>
                            <w:proofErr w:type="spellStart"/>
                            <w:r>
                              <w:rPr>
                                <w:color w:val="auto"/>
                                <w:sz w:val="24"/>
                                <w:szCs w:val="24"/>
                                <w:u w:val="none"/>
                              </w:rPr>
                              <w:t>kihírdetve</w:t>
                            </w:r>
                            <w:proofErr w:type="spellEnd"/>
                            <w:r>
                              <w:rPr>
                                <w:color w:val="auto"/>
                                <w:sz w:val="24"/>
                                <w:szCs w:val="24"/>
                                <w:u w:val="none"/>
                              </w:rPr>
                              <w:t xml:space="preserve"> (Magyar Közlöny)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38" o:spid="_x0000_s1036" style="position:absolute;left:0;text-align:left;margin-left:-.3pt;margin-top:8.15pt;width:450pt;height:93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PNbgIAAC4FAAAOAAAAZHJzL2Uyb0RvYy54bWysVN1u0zAUvkfiHSzfszRlf1RLp2rTENK0&#10;TWxo165jtxG2jzl2m5Q34jl4MY6dNJvGJBDiJvHx+f/Od3x23lnDtgpDA67i5cGEM+Uk1I1bVfzL&#10;w9W7U85CFK4WBpyq+E4Ffj5/++as9TM1hTWYWiGjIC7MWl/xdYx+VhRBrpUV4QC8cqTUgFZEEnFV&#10;1Chaim5NMZ1MjosWsPYIUoVAt5e9ks9zfK2VjLdaBxWZqTjVFvMX83eZvsX8TMxWKPy6kUMZ4h+q&#10;sKJxlHQMdSmiYBtsfgtlG4kQQMcDCbYArRupcg/UTTl50c39WniVeyFwgh9hCv8vrLzZ3iFr6opP&#10;39OonLA0pIefP1ZGGOFZuiSIWh9mZHnv73CQAh1Tv51Gm/7UCesyrLsRVtVFJuny6KQ8mkwIfUm6&#10;sjwtSxIoTvHk7jHEjwosS4eKI80twym21yH2pnsT8kvl9AXkU9wZlWow7rPS1AulLLN3ZpG6MMi2&#10;guYvpFQuHg+ps3Vy040xo+P0z46DfXJVmWGj819kHT1yZnBxdLaNA3wte/21HErWvf0egb7vBEHs&#10;ll0eYpmBTVdLqHc0WYSe8sHLq4awvRYh3gkkjtM8aG/jLX20gbbiMJw4WwN+f+0+2RP1SMtZSztT&#10;8fBtI1BxZj45IuWH8vAwLVkWDo9OpiTgc83yucZt7AXQWEp6IbzMx2Qfzf6oEewjrfciZSWVcJJy&#10;V1xG3AsXsd9leiCkWiyyGS2WF/Ha3Xu5J0LizkP3KNAPBIvEzRvY75eYveBZb5tG5GCxiaCbTMIn&#10;XIcR0FJmGg8PSNr653K2enrm5r8AAAD//wMAUEsDBBQABgAIAAAAIQBjxoi33gAAAAgBAAAPAAAA&#10;ZHJzL2Rvd25yZXYueG1sTI/BTsMwEETvSPyDtUjcWqcpCk2IUyEEHHJBtHyAG2/jqPE6xG4b+vUs&#10;J3rcndnZN+V6cr044Rg6TwoW8wQEUuNNR62Cr+3bbAUiRE1G955QwQ8GWFe3N6UujD/TJ542sRUc&#10;QqHQCmyMQyFlaCw6HeZ+QGJt70enI49jK82ozxzuepkmSSad7og/WD3gi8XmsDk6xkj3Wfv+WOs6&#10;7y+vkj62tf2+KHV/Nz0/gYg4xX8z/OHzDVTMtPNHMkH0CmYZG3mdLUGwvMrzBxA7BWmSLkFWpbwu&#10;UP0CAAD//wMAUEsBAi0AFAAGAAgAAAAhALaDOJL+AAAA4QEAABMAAAAAAAAAAAAAAAAAAAAAAFtD&#10;b250ZW50X1R5cGVzXS54bWxQSwECLQAUAAYACAAAACEAOP0h/9YAAACUAQAACwAAAAAAAAAAAAAA&#10;AAAvAQAAX3JlbHMvLnJlbHNQSwECLQAUAAYACAAAACEAZAejzW4CAAAuBQAADgAAAAAAAAAAAAAA&#10;AAAuAgAAZHJzL2Uyb0RvYy54bWxQSwECLQAUAAYACAAAACEAY8aIt94AAAAIAQAADwAAAAAAAAAA&#10;AAAAAADI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872036">
                      <w:pPr>
                        <w:spacing w:after="0" w:line="240" w:lineRule="auto"/>
                        <w:jc w:val="both"/>
                        <w:rPr>
                          <w:color w:val="auto"/>
                          <w:sz w:val="24"/>
                          <w:szCs w:val="24"/>
                          <w:u w:val="none"/>
                        </w:rPr>
                      </w:pPr>
                      <w:r>
                        <w:rPr>
                          <w:color w:val="auto"/>
                          <w:sz w:val="24"/>
                          <w:szCs w:val="24"/>
                          <w:u w:val="none"/>
                        </w:rPr>
                        <w:t xml:space="preserve">Az </w:t>
                      </w:r>
                      <w:r>
                        <w:rPr>
                          <w:b/>
                          <w:bCs w:val="0"/>
                          <w:color w:val="auto"/>
                          <w:sz w:val="24"/>
                          <w:szCs w:val="24"/>
                          <w:u w:val="none"/>
                        </w:rPr>
                        <w:t>érvényességnek három feltétele</w:t>
                      </w:r>
                      <w:r>
                        <w:rPr>
                          <w:color w:val="auto"/>
                          <w:sz w:val="24"/>
                          <w:szCs w:val="24"/>
                          <w:u w:val="none"/>
                        </w:rPr>
                        <w:t xml:space="preserve"> van:</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 xml:space="preserve">a jogszabályt </w:t>
                      </w:r>
                      <w:proofErr w:type="spellStart"/>
                      <w:r>
                        <w:rPr>
                          <w:color w:val="auto"/>
                          <w:sz w:val="24"/>
                          <w:szCs w:val="24"/>
                          <w:u w:val="none"/>
                        </w:rPr>
                        <w:t>jogalkot</w:t>
                      </w:r>
                      <w:proofErr w:type="spellEnd"/>
                      <w:r>
                        <w:rPr>
                          <w:color w:val="auto"/>
                          <w:sz w:val="24"/>
                          <w:szCs w:val="24"/>
                          <w:u w:val="none"/>
                        </w:rPr>
                        <w:t xml:space="preserve"> hatáskörrel felruházott szerv bocsássa ki </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a jogszabály illeszkedjen a jogforrási hierarchiába</w:t>
                      </w:r>
                    </w:p>
                    <w:p w:rsidR="0017446D" w:rsidRDefault="0017446D" w:rsidP="009528E2">
                      <w:pPr>
                        <w:pStyle w:val="Listaszerbekezds"/>
                        <w:numPr>
                          <w:ilvl w:val="0"/>
                          <w:numId w:val="28"/>
                        </w:numPr>
                        <w:spacing w:after="0" w:line="240" w:lineRule="auto"/>
                        <w:ind w:left="567" w:hanging="567"/>
                        <w:jc w:val="both"/>
                        <w:rPr>
                          <w:color w:val="auto"/>
                          <w:sz w:val="24"/>
                          <w:szCs w:val="24"/>
                          <w:u w:val="none"/>
                        </w:rPr>
                      </w:pPr>
                      <w:r>
                        <w:rPr>
                          <w:color w:val="auto"/>
                          <w:sz w:val="24"/>
                          <w:szCs w:val="24"/>
                          <w:u w:val="none"/>
                        </w:rPr>
                        <w:t xml:space="preserve">megfelelő módon legyen </w:t>
                      </w:r>
                      <w:proofErr w:type="spellStart"/>
                      <w:r>
                        <w:rPr>
                          <w:color w:val="auto"/>
                          <w:sz w:val="24"/>
                          <w:szCs w:val="24"/>
                          <w:u w:val="none"/>
                        </w:rPr>
                        <w:t>kihírdetve</w:t>
                      </w:r>
                      <w:proofErr w:type="spellEnd"/>
                      <w:r>
                        <w:rPr>
                          <w:color w:val="auto"/>
                          <w:sz w:val="24"/>
                          <w:szCs w:val="24"/>
                          <w:u w:val="none"/>
                        </w:rPr>
                        <w:t xml:space="preserve"> (Magyar Közlöny)</w:t>
                      </w:r>
                    </w:p>
                  </w:txbxContent>
                </v:textbox>
              </v:rect>
            </w:pict>
          </mc:Fallback>
        </mc:AlternateContent>
      </w: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ED0315" w:rsidRDefault="00ED0315" w:rsidP="00221B33">
      <w:pPr>
        <w:spacing w:after="0" w:line="240" w:lineRule="auto"/>
        <w:jc w:val="both"/>
        <w:rPr>
          <w:color w:val="auto"/>
          <w:sz w:val="24"/>
          <w:szCs w:val="24"/>
          <w:u w:val="none"/>
        </w:rPr>
      </w:pPr>
    </w:p>
    <w:p w:rsidR="00B95203" w:rsidRPr="00485506" w:rsidRDefault="00E37EC9" w:rsidP="00F41ADC">
      <w:pPr>
        <w:pStyle w:val="Cmsor2"/>
        <w:numPr>
          <w:ilvl w:val="0"/>
          <w:numId w:val="0"/>
        </w:numPr>
        <w:ind w:left="567" w:hanging="567"/>
      </w:pPr>
      <w:bookmarkStart w:id="17" w:name="_Toc470697385"/>
      <w:r w:rsidRPr="00485506">
        <w:t>2.4</w:t>
      </w:r>
      <w:r w:rsidR="00EE3378" w:rsidRPr="00485506">
        <w:t>.</w:t>
      </w:r>
      <w:r w:rsidR="00EE3378" w:rsidRPr="00485506">
        <w:tab/>
      </w:r>
      <w:r w:rsidR="00221B33" w:rsidRPr="00485506">
        <w:t>Jogszabályok hatályossága, a hatályosság fajtái</w:t>
      </w:r>
      <w:bookmarkEnd w:id="17"/>
    </w:p>
    <w:p w:rsidR="00221B33" w:rsidRPr="00485506" w:rsidRDefault="00ED0315" w:rsidP="00B95203">
      <w:pPr>
        <w:pStyle w:val="Listaszerbekezds"/>
        <w:spacing w:after="0" w:line="240" w:lineRule="auto"/>
        <w:ind w:left="0"/>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4672" behindDoc="0" locked="0" layoutInCell="1" allowOverlap="1">
                <wp:simplePos x="0" y="0"/>
                <wp:positionH relativeFrom="column">
                  <wp:posOffset>-3810</wp:posOffset>
                </wp:positionH>
                <wp:positionV relativeFrom="paragraph">
                  <wp:posOffset>116840</wp:posOffset>
                </wp:positionV>
                <wp:extent cx="5715000" cy="1581150"/>
                <wp:effectExtent l="57150" t="38100" r="76200" b="95250"/>
                <wp:wrapNone/>
                <wp:docPr id="239" name="Téglalap 239"/>
                <wp:cNvGraphicFramePr/>
                <a:graphic xmlns:a="http://schemas.openxmlformats.org/drawingml/2006/main">
                  <a:graphicData uri="http://schemas.microsoft.com/office/word/2010/wordprocessingShape">
                    <wps:wsp>
                      <wps:cNvSpPr/>
                      <wps:spPr>
                        <a:xfrm>
                          <a:off x="0" y="0"/>
                          <a:ext cx="5715000" cy="15811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ED0315">
                            <w:pPr>
                              <w:pStyle w:val="Listaszerbekezds"/>
                              <w:spacing w:after="0" w:line="240" w:lineRule="auto"/>
                              <w:ind w:left="0"/>
                              <w:jc w:val="both"/>
                              <w:rPr>
                                <w:color w:val="auto"/>
                                <w:sz w:val="24"/>
                                <w:szCs w:val="24"/>
                                <w:u w:val="none"/>
                              </w:rPr>
                            </w:pPr>
                            <w:r w:rsidRPr="00485506">
                              <w:rPr>
                                <w:b/>
                                <w:color w:val="auto"/>
                                <w:sz w:val="24"/>
                                <w:szCs w:val="24"/>
                                <w:u w:val="none"/>
                              </w:rPr>
                              <w:t>Időbeli hatály</w:t>
                            </w:r>
                          </w:p>
                          <w:p w:rsidR="0017446D" w:rsidRDefault="0017446D" w:rsidP="00ED0315">
                            <w:pPr>
                              <w:jc w:val="center"/>
                            </w:pPr>
                            <w:r w:rsidRPr="00485506">
                              <w:rPr>
                                <w:color w:val="auto"/>
                                <w:sz w:val="24"/>
                                <w:szCs w:val="24"/>
                                <w:u w:val="none"/>
                              </w:rPr>
                              <w:t>Hatálybalépés időpontjáról a jogszabály kibocsát</w:t>
                            </w:r>
                            <w:r>
                              <w:rPr>
                                <w:color w:val="auto"/>
                                <w:sz w:val="24"/>
                                <w:szCs w:val="24"/>
                                <w:u w:val="none"/>
                              </w:rPr>
                              <w:t xml:space="preserve">ójának </w:t>
                            </w:r>
                            <w:r w:rsidRPr="00485506">
                              <w:rPr>
                                <w:color w:val="auto"/>
                                <w:sz w:val="24"/>
                                <w:szCs w:val="24"/>
                                <w:u w:val="none"/>
                              </w:rPr>
                              <w:t>kell rendelkeznie. Általában a záró rendelkezésben kell kimondani.  Tipikus eset: kihirdetés napján. Ettől eltérő is lehet, sőt a jogszabályon belül egyes rendelkezések különböző időpontokban léphetnek életbe. Által</w:t>
                            </w:r>
                            <w:r>
                              <w:rPr>
                                <w:color w:val="auto"/>
                                <w:sz w:val="24"/>
                                <w:szCs w:val="24"/>
                                <w:u w:val="none"/>
                              </w:rPr>
                              <w:t>á</w:t>
                            </w:r>
                            <w:r w:rsidRPr="00485506">
                              <w:rPr>
                                <w:color w:val="auto"/>
                                <w:sz w:val="24"/>
                                <w:szCs w:val="24"/>
                                <w:u w:val="none"/>
                              </w:rPr>
                              <w:t>nos elv, hogy a jogszabályoknak nincs visszamenőleges hatálya. A jogszabályt és a végrehajtási szabályt egy időben kell kihirdetni. A jogszabály akkor veszti hatályát, ha más jogszabály hatályon kívül helyezi, vagy a jogszabályban meghatározott idő lejárt.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39" o:spid="_x0000_s1037" style="position:absolute;left:0;text-align:left;margin-left:-.3pt;margin-top:9.2pt;width:450pt;height:12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vobgIAAC4FAAAOAAAAZHJzL2Uyb0RvYy54bWysVEtu2zAQ3RfoHQjuG1lunI9hOTASpCgQ&#10;JEGTImuaIm2hFIcd0pbcG/UcuViHlCwHaYAWRTcSh/Pm/4azi7Y2bKvQV2ALnh+NOFNWQlnZVcG/&#10;Pl5/OOPMB2FLYcCqgu+U5xfz9+9mjZuqMazBlAoZObF+2riCr0Nw0yzzcq1q4Y/AKUtKDViLQCKu&#10;shJFQ95rk41Ho5OsASwdglTe0+1Vp+Tz5F9rJcOd1l4FZgpOuYX0xfRdxm82n4npCoVbV7JPQ/xD&#10;FrWoLAUdXF2JINgGq99c1ZVE8KDDkYQ6A60rqVINVE0+elXNw1o4lWqh5ng3tMn/P7fydnuPrCoL&#10;Pv54zpkVNQ3p8fnnyggjHIuX1KLG+SkhH9w99pKnY6y31VjHP1XC2tTW3dBW1QYm6XJymk9GI+q+&#10;JF0+OctJjF6zg7lDHz4pqFk8FBxpbqmdYnvjQwfdQ8guptMlkE5hZ1TMwdgvSlMtFDJP1olF6tIg&#10;2wqav5BS2XDSh07oaKYrYwbD8Z8Ne3w0VYlhg/FfRB0sUmSwYTCuKwv4VvTyW96nrDv8vgNd3bEF&#10;oV22aYh5gsarJZQ7mixCR3nv5HVFvb0RPtwLJI7TPGhvwx19tIGm4NCfOFsD/njrPuKJeqTlrKGd&#10;Kbj/vhGoODOfLZHyPD8+jkuWhOPJ6ZgEfKlZvtTYTX0JNJacXggn0zHig9kfNUL9ROu9iFFJJayk&#10;2AWXAffCZeh2mR4IqRaLBKPFciLc2Acn90SI3HlsnwS6nmCBuHkL+/0S01c867BxRBYWmwC6SiQ8&#10;9LUfAS1lonH/gMStfykn1OGZm/8CAAD//wMAUEsDBBQABgAIAAAAIQB2C4I43QAAAAgBAAAPAAAA&#10;ZHJzL2Rvd25yZXYueG1sTI/BTsMwDIbvSLxDZCRuW0o1dW1pOiEEHHpBbDyA12RtReKUJtvKnh5z&#10;Yjfb/+/fn6vN7Kw4mSkMnhQ8LBMQhlqvB+oUfO5eFzmIEJE0Wk9GwY8JsKlvbyostT/ThzltYyc4&#10;hEKJCvoYx1LK0PbGYVj60RBrBz85jNxOndQTnjncWZkmSSYdDsQXehzNc2/ar+3RMUZ6yLq3dYNN&#10;YS8vkt53Tf99Uer+bn56BBHNHP/N8IfPO1Az094fSQdhFSwyNvI4X4FgOS8KLvYK0my9AllX8vqB&#10;+hcAAP//AwBQSwECLQAUAAYACAAAACEAtoM4kv4AAADhAQAAEwAAAAAAAAAAAAAAAAAAAAAAW0Nv&#10;bnRlbnRfVHlwZXNdLnhtbFBLAQItABQABgAIAAAAIQA4/SH/1gAAAJQBAAALAAAAAAAAAAAAAAAA&#10;AC8BAABfcmVscy8ucmVsc1BLAQItABQABgAIAAAAIQA7mlvobgIAAC4FAAAOAAAAAAAAAAAAAAAA&#10;AC4CAABkcnMvZTJvRG9jLnhtbFBLAQItABQABgAIAAAAIQB2C4I43QAAAAgBAAAPAAAAAAAAAAAA&#10;AAAAAMg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ED0315">
                      <w:pPr>
                        <w:pStyle w:val="Listaszerbekezds"/>
                        <w:spacing w:after="0" w:line="240" w:lineRule="auto"/>
                        <w:ind w:left="0"/>
                        <w:jc w:val="both"/>
                        <w:rPr>
                          <w:color w:val="auto"/>
                          <w:sz w:val="24"/>
                          <w:szCs w:val="24"/>
                          <w:u w:val="none"/>
                        </w:rPr>
                      </w:pPr>
                      <w:r w:rsidRPr="00485506">
                        <w:rPr>
                          <w:b/>
                          <w:color w:val="auto"/>
                          <w:sz w:val="24"/>
                          <w:szCs w:val="24"/>
                          <w:u w:val="none"/>
                        </w:rPr>
                        <w:t>Időbeli hatály</w:t>
                      </w:r>
                    </w:p>
                    <w:p w:rsidR="0017446D" w:rsidRDefault="0017446D" w:rsidP="00ED0315">
                      <w:pPr>
                        <w:jc w:val="center"/>
                      </w:pPr>
                      <w:r w:rsidRPr="00485506">
                        <w:rPr>
                          <w:color w:val="auto"/>
                          <w:sz w:val="24"/>
                          <w:szCs w:val="24"/>
                          <w:u w:val="none"/>
                        </w:rPr>
                        <w:t>Hatálybalépés időpontjáról a jogszabály kibocsát</w:t>
                      </w:r>
                      <w:r>
                        <w:rPr>
                          <w:color w:val="auto"/>
                          <w:sz w:val="24"/>
                          <w:szCs w:val="24"/>
                          <w:u w:val="none"/>
                        </w:rPr>
                        <w:t xml:space="preserve">ójának </w:t>
                      </w:r>
                      <w:r w:rsidRPr="00485506">
                        <w:rPr>
                          <w:color w:val="auto"/>
                          <w:sz w:val="24"/>
                          <w:szCs w:val="24"/>
                          <w:u w:val="none"/>
                        </w:rPr>
                        <w:t>kell rendelkeznie. Általában a záró rendelkezésben kell kimondani.  Tipikus eset: kihirdetés napján. Ettől eltérő is lehet, sőt a jogszabályon belül egyes rendelkezések különböző időpontokban léphetnek életbe. Által</w:t>
                      </w:r>
                      <w:r>
                        <w:rPr>
                          <w:color w:val="auto"/>
                          <w:sz w:val="24"/>
                          <w:szCs w:val="24"/>
                          <w:u w:val="none"/>
                        </w:rPr>
                        <w:t>á</w:t>
                      </w:r>
                      <w:r w:rsidRPr="00485506">
                        <w:rPr>
                          <w:color w:val="auto"/>
                          <w:sz w:val="24"/>
                          <w:szCs w:val="24"/>
                          <w:u w:val="none"/>
                        </w:rPr>
                        <w:t>nos elv, hogy a jogszabályoknak nincs visszamenőleges hatálya. A jogszabályt és a végrehajtási szabályt egy időben kell kihirdetni. A jogszabály akkor veszti hatályát, ha más jogszabály hatályon kívül helyezi, vagy a jogszabályban meghatározott idő lejárt.</w:t>
                      </w:r>
                    </w:p>
                  </w:txbxContent>
                </v:textbox>
              </v:rect>
            </w:pict>
          </mc:Fallback>
        </mc:AlternateContent>
      </w: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B95203" w:rsidRPr="00485506" w:rsidRDefault="00B95203" w:rsidP="00221B33">
      <w:pPr>
        <w:spacing w:after="0" w:line="240" w:lineRule="auto"/>
        <w:jc w:val="both"/>
        <w:rPr>
          <w:color w:val="auto"/>
          <w:sz w:val="24"/>
          <w:szCs w:val="24"/>
          <w:u w:val="none"/>
        </w:rPr>
      </w:pPr>
    </w:p>
    <w:p w:rsidR="00B95203" w:rsidRPr="00485506" w:rsidRDefault="00B95203" w:rsidP="00B95203">
      <w:pPr>
        <w:pStyle w:val="Listaszerbekezds"/>
        <w:spacing w:after="0" w:line="240" w:lineRule="auto"/>
        <w:ind w:left="0"/>
        <w:jc w:val="both"/>
        <w:rPr>
          <w:b/>
          <w:color w:val="auto"/>
          <w:sz w:val="24"/>
          <w:szCs w:val="24"/>
          <w:u w:val="none"/>
        </w:rPr>
      </w:pPr>
    </w:p>
    <w:p w:rsidR="00ED0315" w:rsidRDefault="00ED0315" w:rsidP="00221B33">
      <w:pPr>
        <w:pStyle w:val="Listaszerbekezds"/>
        <w:spacing w:after="0" w:line="240" w:lineRule="auto"/>
        <w:ind w:left="0"/>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5696" behindDoc="0" locked="0" layoutInCell="1" allowOverlap="1">
                <wp:simplePos x="0" y="0"/>
                <wp:positionH relativeFrom="column">
                  <wp:posOffset>-3810</wp:posOffset>
                </wp:positionH>
                <wp:positionV relativeFrom="paragraph">
                  <wp:posOffset>154940</wp:posOffset>
                </wp:positionV>
                <wp:extent cx="5715000" cy="485775"/>
                <wp:effectExtent l="57150" t="38100" r="76200" b="104775"/>
                <wp:wrapNone/>
                <wp:docPr id="240" name="Téglalap 240"/>
                <wp:cNvGraphicFramePr/>
                <a:graphic xmlns:a="http://schemas.openxmlformats.org/drawingml/2006/main">
                  <a:graphicData uri="http://schemas.microsoft.com/office/word/2010/wordprocessingShape">
                    <wps:wsp>
                      <wps:cNvSpPr/>
                      <wps:spPr>
                        <a:xfrm>
                          <a:off x="0" y="0"/>
                          <a:ext cx="5715000" cy="4857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ED0315">
                            <w:pPr>
                              <w:pStyle w:val="Listaszerbekezds"/>
                              <w:spacing w:after="0" w:line="240" w:lineRule="auto"/>
                              <w:ind w:left="0"/>
                              <w:jc w:val="both"/>
                              <w:rPr>
                                <w:color w:val="auto"/>
                                <w:sz w:val="24"/>
                                <w:szCs w:val="24"/>
                                <w:u w:val="none"/>
                              </w:rPr>
                            </w:pPr>
                            <w:r w:rsidRPr="00485506">
                              <w:rPr>
                                <w:b/>
                                <w:color w:val="auto"/>
                                <w:sz w:val="24"/>
                                <w:szCs w:val="24"/>
                                <w:u w:val="none"/>
                              </w:rPr>
                              <w:t>Személyi hatály</w:t>
                            </w:r>
                          </w:p>
                          <w:p w:rsidR="0017446D" w:rsidRDefault="0017446D" w:rsidP="00ED0315">
                            <w:pPr>
                              <w:jc w:val="center"/>
                            </w:pPr>
                            <w:r w:rsidRPr="00485506">
                              <w:rPr>
                                <w:color w:val="auto"/>
                                <w:sz w:val="24"/>
                                <w:szCs w:val="24"/>
                                <w:u w:val="none"/>
                              </w:rPr>
                              <w:t>Azon személyek köre, akikre a jogszabály jogokat, ill. kötelezettségeket állapít meg</w:t>
                            </w:r>
                            <w:r>
                              <w:rPr>
                                <w:color w:val="auto"/>
                                <w:sz w:val="24"/>
                                <w:szCs w:val="24"/>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40" o:spid="_x0000_s1038" style="position:absolute;left:0;text-align:left;margin-left:-.3pt;margin-top:12.2pt;width:450pt;height:38.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HhbgIAAC0FAAAOAAAAZHJzL2Uyb0RvYy54bWysVN1q2zAUvh/sHYTuV8chabpQp4SWjkFp&#10;y9rRa0WWEjNZRztSYmdvtOfYi/VIdtzQFTbGbmwdne/8f0fnF21t2E6hr8AWPD8ZcaashLKy64J/&#10;fbz+cMaZD8KWwoBVBd8rzy8W79+dN26uxrABUypk5MT6eeMKvgnBzbPMy42qhT8BpywpNWAtAom4&#10;zkoUDXmvTTYejU6zBrB0CFJ5T7dXnZIvkn+tlQx3WnsVmCk45RbSF9N3Fb/Z4lzM1yjcppJ9GuIf&#10;sqhFZSno4OpKBMG2WP3mqq4kggcdTiTUGWhdSZVqoGry0atqHjbCqVQLNce7oU3+/7mVt7t7ZFVZ&#10;8PGE+mNFTUN6/PVzbYQRjsVLalHj/JyQD+4ee8nTMdbbaqzjnyphbWrrfmiragOTdDmd5dPRiLxL&#10;0k3OprPZNDrNXqwd+vBJQc3ioeBIY0vdFLsbHzroAUJ2MZsufjqFvVExBWO/KE2lUMQ8WScSqUuD&#10;bCdo/EJKZcNpHzqho5mujBkMx3827PHRVCWCDcZ/EXWwSJHBhsG4rizgW9HLb3mfsu7whw50dccW&#10;hHbVphnm4wiNVyso9zRYhI7x3snrinp7I3y4F0gUp3HQ2oY7+mgDTcGhP3G2Afzx1n3EE/NIy1lD&#10;K1Nw/30rUHFmPlvi5Md8EjkUkjCZzsYk4LFmdayx2/oSaCw5PRBOpmPEB3M4aoT6ibZ7GaOSSlhJ&#10;sQsuAx6Ey9CtMr0PUi2XCUZ75US4sQ9OHogQufPYPgl0PcECUfMWDusl5q941mHjiCwstwF0lUj4&#10;0td+BLSTicb9+xGX/lhOqJdXbvEMAAD//wMAUEsDBBQABgAIAAAAIQB6juIe3QAAAAgBAAAPAAAA&#10;ZHJzL2Rvd25yZXYueG1sTI/BTsMwEETvSPyDtUjcWpuoCk2IUyEEHHJBtHyAG2/jiHgdYrcN/XqW&#10;E9x2NbOzb6rN7Adxwin2gTTcLRUIpDbYnjoNH7uXxRpETIasGQKhhm+MsKmvrypT2nCmdzxtUyc4&#10;hGJpNLiUxlLK2Dr0Ji7DiMTaIUzeJF6nTtrJnDncDzJTKpfe9MQfnBnxyWH7uT16xsgOefd635im&#10;GC7Pkt52jfu6aH17Mz8+gEg4pz8z/OLzDdTMtA9HslEMGhY5GzVkqxUIltdFwcOefUoVIOtK/i9Q&#10;/wAAAP//AwBQSwECLQAUAAYACAAAACEAtoM4kv4AAADhAQAAEwAAAAAAAAAAAAAAAAAAAAAAW0Nv&#10;bnRlbnRfVHlwZXNdLnhtbFBLAQItABQABgAIAAAAIQA4/SH/1gAAAJQBAAALAAAAAAAAAAAAAAAA&#10;AC8BAABfcmVscy8ucmVsc1BLAQItABQABgAIAAAAIQA6aJHhbgIAAC0FAAAOAAAAAAAAAAAAAAAA&#10;AC4CAABkcnMvZTJvRG9jLnhtbFBLAQItABQABgAIAAAAIQB6juIe3QAAAAgBAAAPAAAAAAAAAAAA&#10;AAAAAMg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ED0315">
                      <w:pPr>
                        <w:pStyle w:val="Listaszerbekezds"/>
                        <w:spacing w:after="0" w:line="240" w:lineRule="auto"/>
                        <w:ind w:left="0"/>
                        <w:jc w:val="both"/>
                        <w:rPr>
                          <w:color w:val="auto"/>
                          <w:sz w:val="24"/>
                          <w:szCs w:val="24"/>
                          <w:u w:val="none"/>
                        </w:rPr>
                      </w:pPr>
                      <w:r w:rsidRPr="00485506">
                        <w:rPr>
                          <w:b/>
                          <w:color w:val="auto"/>
                          <w:sz w:val="24"/>
                          <w:szCs w:val="24"/>
                          <w:u w:val="none"/>
                        </w:rPr>
                        <w:t>Személyi hatály</w:t>
                      </w:r>
                    </w:p>
                    <w:p w:rsidR="0017446D" w:rsidRDefault="0017446D" w:rsidP="00ED0315">
                      <w:pPr>
                        <w:jc w:val="center"/>
                      </w:pPr>
                      <w:r w:rsidRPr="00485506">
                        <w:rPr>
                          <w:color w:val="auto"/>
                          <w:sz w:val="24"/>
                          <w:szCs w:val="24"/>
                          <w:u w:val="none"/>
                        </w:rPr>
                        <w:t>Azon személyek köre, akikre a jogszabály jogokat, ill. kötelezettségeket állapít meg</w:t>
                      </w:r>
                      <w:r>
                        <w:rPr>
                          <w:color w:val="auto"/>
                          <w:sz w:val="24"/>
                          <w:szCs w:val="24"/>
                          <w:u w:val="none"/>
                        </w:rPr>
                        <w:t>.</w:t>
                      </w:r>
                    </w:p>
                  </w:txbxContent>
                </v:textbox>
              </v:rect>
            </w:pict>
          </mc:Fallback>
        </mc:AlternateContent>
      </w:r>
    </w:p>
    <w:p w:rsidR="00ED0315" w:rsidRDefault="00ED0315" w:rsidP="00221B33">
      <w:pPr>
        <w:pStyle w:val="Listaszerbekezds"/>
        <w:spacing w:after="0" w:line="240" w:lineRule="auto"/>
        <w:ind w:left="0"/>
        <w:jc w:val="both"/>
        <w:rPr>
          <w:b/>
          <w:color w:val="auto"/>
          <w:sz w:val="24"/>
          <w:szCs w:val="24"/>
          <w:u w:val="none"/>
        </w:rPr>
      </w:pPr>
    </w:p>
    <w:p w:rsidR="00ED0315" w:rsidRDefault="00ED0315" w:rsidP="00221B33">
      <w:pPr>
        <w:pStyle w:val="Listaszerbekezds"/>
        <w:spacing w:after="0" w:line="240" w:lineRule="auto"/>
        <w:ind w:left="0"/>
        <w:jc w:val="both"/>
        <w:rPr>
          <w:b/>
          <w:color w:val="auto"/>
          <w:sz w:val="24"/>
          <w:szCs w:val="24"/>
          <w:u w:val="none"/>
        </w:rPr>
      </w:pPr>
    </w:p>
    <w:p w:rsidR="00B95203" w:rsidRPr="00485506" w:rsidRDefault="00B95203" w:rsidP="00221B33">
      <w:pPr>
        <w:pStyle w:val="Listaszerbekezds"/>
        <w:spacing w:after="0" w:line="240" w:lineRule="auto"/>
        <w:ind w:left="0"/>
        <w:jc w:val="both"/>
        <w:rPr>
          <w:color w:val="auto"/>
          <w:sz w:val="24"/>
          <w:szCs w:val="24"/>
          <w:u w:val="none"/>
        </w:rPr>
      </w:pPr>
    </w:p>
    <w:p w:rsidR="00B95203" w:rsidRDefault="00ED0315" w:rsidP="00B95203">
      <w:pPr>
        <w:pStyle w:val="Listaszerbekezds"/>
        <w:spacing w:after="0" w:line="240" w:lineRule="auto"/>
        <w:ind w:left="0"/>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6720" behindDoc="0" locked="0" layoutInCell="1" allowOverlap="1">
                <wp:simplePos x="0" y="0"/>
                <wp:positionH relativeFrom="column">
                  <wp:posOffset>-3810</wp:posOffset>
                </wp:positionH>
                <wp:positionV relativeFrom="paragraph">
                  <wp:posOffset>121285</wp:posOffset>
                </wp:positionV>
                <wp:extent cx="5715000" cy="485775"/>
                <wp:effectExtent l="57150" t="38100" r="76200" b="104775"/>
                <wp:wrapNone/>
                <wp:docPr id="241" name="Téglalap 241"/>
                <wp:cNvGraphicFramePr/>
                <a:graphic xmlns:a="http://schemas.openxmlformats.org/drawingml/2006/main">
                  <a:graphicData uri="http://schemas.microsoft.com/office/word/2010/wordprocessingShape">
                    <wps:wsp>
                      <wps:cNvSpPr/>
                      <wps:spPr>
                        <a:xfrm>
                          <a:off x="0" y="0"/>
                          <a:ext cx="5715000" cy="4857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ED0315">
                            <w:pPr>
                              <w:pStyle w:val="Listaszerbekezds"/>
                              <w:spacing w:after="0" w:line="240" w:lineRule="auto"/>
                              <w:ind w:left="0"/>
                              <w:jc w:val="both"/>
                              <w:rPr>
                                <w:b/>
                                <w:color w:val="auto"/>
                                <w:sz w:val="24"/>
                                <w:szCs w:val="24"/>
                                <w:u w:val="none"/>
                              </w:rPr>
                            </w:pPr>
                            <w:r w:rsidRPr="00485506">
                              <w:rPr>
                                <w:b/>
                                <w:color w:val="auto"/>
                                <w:sz w:val="24"/>
                                <w:szCs w:val="24"/>
                                <w:u w:val="none"/>
                              </w:rPr>
                              <w:t>Területi hatály</w:t>
                            </w:r>
                          </w:p>
                          <w:p w:rsidR="0017446D" w:rsidRDefault="0017446D" w:rsidP="00ED0315">
                            <w:pPr>
                              <w:jc w:val="center"/>
                            </w:pPr>
                            <w:r w:rsidRPr="00485506">
                              <w:rPr>
                                <w:color w:val="auto"/>
                                <w:sz w:val="24"/>
                                <w:szCs w:val="24"/>
                                <w:u w:val="none"/>
                              </w:rPr>
                              <w:t>Azt a területet jelenti, ahol a jogszabály az életviszonyok tényleges irányítója lehet.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41" o:spid="_x0000_s1039" style="position:absolute;left:0;text-align:left;margin-left:-.3pt;margin-top:9.55pt;width:450pt;height:38.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VbwIAAC0FAAAOAAAAZHJzL2Uyb0RvYy54bWysVNtuEzEQfUfiHyy/k82GpClRN1WUqgip&#10;aiNa1GfHaycrfGPsZDf8Ed/BjzH2XlqVSiDEi9fjuZ85sxeXjVbkKMBX1hQ0H40pEYbbsjK7gn55&#10;uH53TokPzJRMWSMKehKeXi7fvrmo3UJM7N6qUgDBIMYvalfQfQhukWWe74VmfmSdMKiUFjQLKMIu&#10;K4HVGF2rbDIen2W1hdKB5cJ7fL1qlXSZ4kspeLiT0otAVEGxtpBOSOc2ntnygi12wNy+4l0Z7B+q&#10;0KwymHQIdcUCIweofgulKw7WWxlG3OrMSllxkXrAbvLxi27u98yJ1AuC490Ak/9/YfntcQOkKgs6&#10;meaUGKZxSA8/f+wUU8yR+IgQ1c4v0PLebaCTPF5jv40EHb/YCWkSrKcBVtEEwvFxNs9n4zGiz1E3&#10;PZ/N57MYNHvyduDDR2E1iZeCAo4tocmONz60pr0J+sVq2vzpFk5KxBKU+SwktoIZ8+SdSCTWCsiR&#10;4fgZ58KEsy51so5uslJqcJz82bGzj64iEWxw/ousg0fKbE0YnHVlLLyWvfyaRoBoyda+R6DtO0IQ&#10;mm2TZpi/76e1teUJBwu2Zbx3/LpCbG+YDxsGSHEcB65tuMNDKlsX1HY3SvYWvr/2Hu2ReailpMaV&#10;Kaj/dmAgKFGfDHLyQz6dxh1LwnQ2n6AAzzXb5xpz0GuLY0HWYXXpGu2D6q8SrH7E7V7FrKhihmPu&#10;gvIAvbAO7Srj/4GL1SqZ4V45Fm7MveM9ESJ3HppHBq4jWEBq3tp+vdjiBc9a2zgiY1eHYGWVSBih&#10;bnHtRoA7mWjc/T/i0j+Xk9XTX275CwAA//8DAFBLAwQUAAYACAAAACEAaU2jstwAAAAHAQAADwAA&#10;AGRycy9kb3ducmV2LnhtbEyOwU7DMBBE70j8g7VI3FqnFYQ6xKkQAg65IFo+wI23cUS8DrHbhn49&#10;y4keZ2d25pXryffiiGPsAmlYzDMQSE2wHbUaPrevsxWImAxZ0wdCDT8YYV1dX5WmsOFEH3jcpFZw&#10;CcXCaHApDYWUsXHoTZyHAYm9fRi9SSzHVtrRnLjc93KZZbn0piNecGbAZ4fN1+bgGWO5z9u3h9rU&#10;qj+/SHrf1u77rPXtzfT0CCLhlP7D8IfPP1Ax0y4cyEbRa5jlHOSzWoBge6XUHYidBnWfg6xKeclf&#10;/QIAAP//AwBQSwECLQAUAAYACAAAACEAtoM4kv4AAADhAQAAEwAAAAAAAAAAAAAAAAAAAAAAW0Nv&#10;bnRlbnRfVHlwZXNdLnhtbFBLAQItABQABgAIAAAAIQA4/SH/1gAAAJQBAAALAAAAAAAAAAAAAAAA&#10;AC8BAABfcmVscy8ucmVsc1BLAQItABQABgAIAAAAIQBCBHKVbwIAAC0FAAAOAAAAAAAAAAAAAAAA&#10;AC4CAABkcnMvZTJvRG9jLnhtbFBLAQItABQABgAIAAAAIQBpTaOy3AAAAAcBAAAPAAAAAAAAAAAA&#10;AAAAAMk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ED0315">
                      <w:pPr>
                        <w:pStyle w:val="Listaszerbekezds"/>
                        <w:spacing w:after="0" w:line="240" w:lineRule="auto"/>
                        <w:ind w:left="0"/>
                        <w:jc w:val="both"/>
                        <w:rPr>
                          <w:b/>
                          <w:color w:val="auto"/>
                          <w:sz w:val="24"/>
                          <w:szCs w:val="24"/>
                          <w:u w:val="none"/>
                        </w:rPr>
                      </w:pPr>
                      <w:r w:rsidRPr="00485506">
                        <w:rPr>
                          <w:b/>
                          <w:color w:val="auto"/>
                          <w:sz w:val="24"/>
                          <w:szCs w:val="24"/>
                          <w:u w:val="none"/>
                        </w:rPr>
                        <w:t>Területi hatály</w:t>
                      </w:r>
                    </w:p>
                    <w:p w:rsidR="0017446D" w:rsidRDefault="0017446D" w:rsidP="00ED0315">
                      <w:pPr>
                        <w:jc w:val="center"/>
                      </w:pPr>
                      <w:r w:rsidRPr="00485506">
                        <w:rPr>
                          <w:color w:val="auto"/>
                          <w:sz w:val="24"/>
                          <w:szCs w:val="24"/>
                          <w:u w:val="none"/>
                        </w:rPr>
                        <w:t>Azt a területet jelenti, ahol a jogszabály az életviszonyok tényleges irányítója lehet.</w:t>
                      </w:r>
                    </w:p>
                  </w:txbxContent>
                </v:textbox>
              </v:rect>
            </w:pict>
          </mc:Fallback>
        </mc:AlternateContent>
      </w: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p>
    <w:p w:rsidR="00ED0315" w:rsidRDefault="00ED0315" w:rsidP="00B95203">
      <w:pPr>
        <w:pStyle w:val="Listaszerbekezds"/>
        <w:spacing w:after="0" w:line="240" w:lineRule="auto"/>
        <w:ind w:left="0"/>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07744" behindDoc="0" locked="0" layoutInCell="1" allowOverlap="1">
                <wp:simplePos x="0" y="0"/>
                <wp:positionH relativeFrom="column">
                  <wp:posOffset>-3810</wp:posOffset>
                </wp:positionH>
                <wp:positionV relativeFrom="paragraph">
                  <wp:posOffset>144144</wp:posOffset>
                </wp:positionV>
                <wp:extent cx="5715000" cy="809625"/>
                <wp:effectExtent l="57150" t="38100" r="76200" b="104775"/>
                <wp:wrapNone/>
                <wp:docPr id="242" name="Téglalap 242"/>
                <wp:cNvGraphicFramePr/>
                <a:graphic xmlns:a="http://schemas.openxmlformats.org/drawingml/2006/main">
                  <a:graphicData uri="http://schemas.microsoft.com/office/word/2010/wordprocessingShape">
                    <wps:wsp>
                      <wps:cNvSpPr/>
                      <wps:spPr>
                        <a:xfrm>
                          <a:off x="0" y="0"/>
                          <a:ext cx="5715000" cy="8096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ED0315">
                            <w:pPr>
                              <w:pStyle w:val="Listaszerbekezds"/>
                              <w:spacing w:after="0" w:line="240" w:lineRule="auto"/>
                              <w:ind w:left="0"/>
                              <w:rPr>
                                <w:color w:val="auto"/>
                                <w:sz w:val="24"/>
                                <w:szCs w:val="24"/>
                                <w:u w:val="none"/>
                              </w:rPr>
                            </w:pPr>
                            <w:r w:rsidRPr="00485506">
                              <w:rPr>
                                <w:b/>
                                <w:color w:val="auto"/>
                                <w:sz w:val="24"/>
                                <w:szCs w:val="24"/>
                                <w:u w:val="none"/>
                              </w:rPr>
                              <w:t>Tárgyi hatály</w:t>
                            </w:r>
                          </w:p>
                          <w:p w:rsidR="0017446D" w:rsidRDefault="0017446D" w:rsidP="00ED0315">
                            <w:r w:rsidRPr="00485506">
                              <w:rPr>
                                <w:color w:val="auto"/>
                                <w:sz w:val="24"/>
                                <w:szCs w:val="24"/>
                                <w:u w:val="none"/>
                              </w:rPr>
                              <w:t xml:space="preserve">Mindazon </w:t>
                            </w:r>
                            <w:proofErr w:type="gramStart"/>
                            <w:r w:rsidRPr="00485506">
                              <w:rPr>
                                <w:color w:val="auto"/>
                                <w:sz w:val="24"/>
                                <w:szCs w:val="24"/>
                                <w:u w:val="none"/>
                              </w:rPr>
                              <w:t>jogviszonyok  köre</w:t>
                            </w:r>
                            <w:proofErr w:type="gramEnd"/>
                            <w:r w:rsidRPr="00485506">
                              <w:rPr>
                                <w:color w:val="auto"/>
                                <w:sz w:val="24"/>
                                <w:szCs w:val="24"/>
                                <w:u w:val="none"/>
                              </w:rPr>
                              <w:t xml:space="preserve">,  amelyekre  az  adott  jogszabályt  alkalmazni kell vagy </w:t>
                            </w:r>
                            <w:proofErr w:type="spellStart"/>
                            <w:r w:rsidRPr="00485506">
                              <w:rPr>
                                <w:color w:val="auto"/>
                                <w:sz w:val="24"/>
                                <w:szCs w:val="24"/>
                                <w:u w:val="none"/>
                              </w:rPr>
                              <w:t>lehet.Csak</w:t>
                            </w:r>
                            <w:proofErr w:type="spellEnd"/>
                            <w:r w:rsidRPr="00485506">
                              <w:rPr>
                                <w:color w:val="auto"/>
                                <w:sz w:val="24"/>
                                <w:szCs w:val="24"/>
                                <w:u w:val="none"/>
                              </w:rPr>
                              <w:t xml:space="preserve"> érvényes jogszabály lehet hatályos, és hatályos jogszabály nem lehet érvénytelen.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42" o:spid="_x0000_s1040" style="position:absolute;left:0;text-align:left;margin-left:-.3pt;margin-top:11.35pt;width:450pt;height:63.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mYbgIAAC0FAAAOAAAAZHJzL2Uyb0RvYy54bWysVNtqGzEQfS/0H4Tem71g52KyDsYhpRCS&#10;0KTkWdZK9lLdOpK96/5Rv6M/1pF2vQ5poKX0ZVejOXM/o8urTiuyE+AbaypanOSUCMNt3Zh1Rb88&#10;3Xw4p8QHZmqmrBEV3QtPr+bv3122biZKu7GqFkDQifGz1lV0E4KbZZnnG6GZP7FOGFRKC5oFFGGd&#10;1cBa9K5VVub5adZaqB1YLrzH2+teSefJv5SCh3spvQhEVRRzC+kL6buK32x+yWZrYG7T8CEN9g9Z&#10;aNYYDDq6umaBkS00v7nSDQfrrQwn3OrMStlwkWrAaor8VTWPG+ZEqgWb493YJv//3PK73QOQpq5o&#10;OSkpMUzjkJ5+/lgrppgj8RJb1Do/Q+Sje4BB8niM9XYSdPxjJaRLbd2PbRVdIBwvp2fFNM+x+xx1&#10;5/nFaTmNTrOjtQMfPgqrSTxUFHBsqZtsd+tDDz1A0C5m08dPp7BXIqagzGchsRSMWCTrRCKxVEB2&#10;DMfPOBcmnA6hEzqayUap0bD8s+GAj6YiEWw0/ouoo0WKbE0YjXVjLLwVvf5aDCnLHn/oQF93bEHo&#10;Vl2aYTGJ0Hi1svUeBwu2Z7x3/KbB3t4yHx4YIMVxHLi24R4/Utm2onY4UbKx8P2t+4hH5qGWkhZX&#10;pqL+25aBoER9MsjJi2IyiTuWhMn0rEQBXmpWLzVmq5cWx1LgA+F4OkZ8UIejBKufcbsXMSqqmOEY&#10;u6I8wEFYhn6V8X3gYrFIMNwrx8KteXT8QITInafumYEbCBaQmnf2sF5s9opnPTaOyNjFNljZJBIe&#10;+zqMAHcy0Xh4P+LSv5QT6vjKzX8BAAD//wMAUEsDBBQABgAIAAAAIQDdrYf43gAAAAgBAAAPAAAA&#10;ZHJzL2Rvd25yZXYueG1sTI9BTsMwEEX3SNzBGiR2rVML0ibEqRACFtkgWg7gxm4c1R6H2G1DT8+w&#10;KsvRf/PnTbWevGMnM8Y+oITFPANmsA26x07C1/ZttgIWk0KtXEAj4cdEWNe3N5UqdTjjpzltUseo&#10;BGOpJNiUhpLz2FrjVZyHwSBl+zB6lWgcO65HdaZy77jIspx71SNdsGowL9a0h83Rk4bY5937slFN&#10;4S6vHD+2jf2+SHl/Nz0/AUtmSlcY/vRpB2py2oUj6sichFlOoAQhlsAoXhXFA7AdcY+ZAF5X/P8D&#10;9S8AAAD//wMAUEsBAi0AFAAGAAgAAAAhALaDOJL+AAAA4QEAABMAAAAAAAAAAAAAAAAAAAAAAFtD&#10;b250ZW50X1R5cGVzXS54bWxQSwECLQAUAAYACAAAACEAOP0h/9YAAACUAQAACwAAAAAAAAAAAAAA&#10;AAAvAQAAX3JlbHMvLnJlbHNQSwECLQAUAAYACAAAACEAzBm5mG4CAAAtBQAADgAAAAAAAAAAAAAA&#10;AAAuAgAAZHJzL2Uyb0RvYy54bWxQSwECLQAUAAYACAAAACEA3a2H+N4AAAAIAQAADwAAAAAAAAAA&#10;AAAAAADI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ED0315">
                      <w:pPr>
                        <w:pStyle w:val="Listaszerbekezds"/>
                        <w:spacing w:after="0" w:line="240" w:lineRule="auto"/>
                        <w:ind w:left="0"/>
                        <w:rPr>
                          <w:color w:val="auto"/>
                          <w:sz w:val="24"/>
                          <w:szCs w:val="24"/>
                          <w:u w:val="none"/>
                        </w:rPr>
                      </w:pPr>
                      <w:r w:rsidRPr="00485506">
                        <w:rPr>
                          <w:b/>
                          <w:color w:val="auto"/>
                          <w:sz w:val="24"/>
                          <w:szCs w:val="24"/>
                          <w:u w:val="none"/>
                        </w:rPr>
                        <w:t>Tárgyi hatály</w:t>
                      </w:r>
                    </w:p>
                    <w:p w:rsidR="0017446D" w:rsidRDefault="0017446D" w:rsidP="00ED0315">
                      <w:r w:rsidRPr="00485506">
                        <w:rPr>
                          <w:color w:val="auto"/>
                          <w:sz w:val="24"/>
                          <w:szCs w:val="24"/>
                          <w:u w:val="none"/>
                        </w:rPr>
                        <w:t xml:space="preserve">Mindazon </w:t>
                      </w:r>
                      <w:proofErr w:type="gramStart"/>
                      <w:r w:rsidRPr="00485506">
                        <w:rPr>
                          <w:color w:val="auto"/>
                          <w:sz w:val="24"/>
                          <w:szCs w:val="24"/>
                          <w:u w:val="none"/>
                        </w:rPr>
                        <w:t>jogviszonyok  köre</w:t>
                      </w:r>
                      <w:proofErr w:type="gramEnd"/>
                      <w:r w:rsidRPr="00485506">
                        <w:rPr>
                          <w:color w:val="auto"/>
                          <w:sz w:val="24"/>
                          <w:szCs w:val="24"/>
                          <w:u w:val="none"/>
                        </w:rPr>
                        <w:t xml:space="preserve">,  amelyekre  az  adott  jogszabályt  alkalmazni kell vagy </w:t>
                      </w:r>
                      <w:proofErr w:type="spellStart"/>
                      <w:r w:rsidRPr="00485506">
                        <w:rPr>
                          <w:color w:val="auto"/>
                          <w:sz w:val="24"/>
                          <w:szCs w:val="24"/>
                          <w:u w:val="none"/>
                        </w:rPr>
                        <w:t>lehet.Csak</w:t>
                      </w:r>
                      <w:proofErr w:type="spellEnd"/>
                      <w:r w:rsidRPr="00485506">
                        <w:rPr>
                          <w:color w:val="auto"/>
                          <w:sz w:val="24"/>
                          <w:szCs w:val="24"/>
                          <w:u w:val="none"/>
                        </w:rPr>
                        <w:t xml:space="preserve"> érvényes jogszabály lehet hatályos, és hatályos jogszabály nem lehet érvénytelen.</w:t>
                      </w:r>
                    </w:p>
                  </w:txbxContent>
                </v:textbox>
              </v:rect>
            </w:pict>
          </mc:Fallback>
        </mc:AlternateContent>
      </w:r>
    </w:p>
    <w:p w:rsidR="00ED0315" w:rsidRPr="00485506" w:rsidRDefault="00ED0315" w:rsidP="00B95203">
      <w:pPr>
        <w:pStyle w:val="Listaszerbekezds"/>
        <w:spacing w:after="0" w:line="240" w:lineRule="auto"/>
        <w:ind w:left="0"/>
        <w:jc w:val="both"/>
        <w:rPr>
          <w:b/>
          <w:color w:val="auto"/>
          <w:sz w:val="24"/>
          <w:szCs w:val="24"/>
          <w:u w:val="none"/>
        </w:rPr>
      </w:pPr>
    </w:p>
    <w:p w:rsidR="00B95203" w:rsidRPr="00485506" w:rsidRDefault="00B95203" w:rsidP="00421EB3">
      <w:pPr>
        <w:pStyle w:val="Listaszerbekezds"/>
        <w:spacing w:after="0" w:line="240" w:lineRule="auto"/>
        <w:ind w:left="0"/>
        <w:jc w:val="both"/>
        <w:rPr>
          <w:color w:val="auto"/>
          <w:sz w:val="24"/>
          <w:szCs w:val="24"/>
          <w:u w:val="none"/>
        </w:rPr>
      </w:pPr>
    </w:p>
    <w:p w:rsidR="00B95203" w:rsidRPr="00485506" w:rsidRDefault="00B95203" w:rsidP="00B95203">
      <w:pPr>
        <w:pStyle w:val="Listaszerbekezds"/>
        <w:spacing w:after="0" w:line="240" w:lineRule="auto"/>
        <w:ind w:left="0"/>
        <w:jc w:val="both"/>
        <w:rPr>
          <w:b/>
          <w:color w:val="auto"/>
          <w:sz w:val="24"/>
          <w:szCs w:val="24"/>
          <w:u w:val="none"/>
        </w:rPr>
      </w:pPr>
    </w:p>
    <w:p w:rsidR="00221B33" w:rsidRPr="00485506" w:rsidRDefault="00221B33" w:rsidP="00421EB3">
      <w:pPr>
        <w:pStyle w:val="Listaszerbekezds"/>
        <w:spacing w:after="0" w:line="240" w:lineRule="auto"/>
        <w:ind w:left="0"/>
        <w:jc w:val="both"/>
        <w:rPr>
          <w:color w:val="auto"/>
          <w:sz w:val="24"/>
          <w:szCs w:val="24"/>
          <w:u w:val="none"/>
        </w:rPr>
      </w:pPr>
    </w:p>
    <w:p w:rsidR="00421EB3" w:rsidRPr="00485506" w:rsidRDefault="00421EB3" w:rsidP="00221B33">
      <w:pPr>
        <w:spacing w:after="0" w:line="240" w:lineRule="auto"/>
        <w:jc w:val="both"/>
        <w:rPr>
          <w:color w:val="auto"/>
          <w:sz w:val="24"/>
          <w:szCs w:val="24"/>
          <w:u w:val="none"/>
        </w:rPr>
      </w:pPr>
    </w:p>
    <w:p w:rsidR="00ED0315" w:rsidRDefault="00ED0315" w:rsidP="007E686F">
      <w:pPr>
        <w:spacing w:after="0" w:line="240" w:lineRule="auto"/>
        <w:jc w:val="both"/>
        <w:rPr>
          <w:color w:val="auto"/>
          <w:sz w:val="24"/>
          <w:szCs w:val="24"/>
          <w:u w:val="none"/>
        </w:rPr>
      </w:pPr>
    </w:p>
    <w:p w:rsidR="00E37EC9" w:rsidRPr="007E686F" w:rsidRDefault="00221B33" w:rsidP="007E686F">
      <w:pPr>
        <w:spacing w:after="0" w:line="240" w:lineRule="auto"/>
        <w:jc w:val="both"/>
        <w:rPr>
          <w:color w:val="auto"/>
          <w:sz w:val="24"/>
          <w:szCs w:val="24"/>
          <w:u w:val="none"/>
        </w:rPr>
      </w:pPr>
      <w:r w:rsidRPr="00485506">
        <w:rPr>
          <w:color w:val="auto"/>
          <w:sz w:val="24"/>
          <w:szCs w:val="24"/>
          <w:u w:val="none"/>
        </w:rPr>
        <w:t>Azaz „elsőként" az érvényesség feltételeinek kell megfelelni, és utána következik a hatályosság kérdése. Jogbiztonsági kritérium, hogy egy norma követetését csak hatályoss</w:t>
      </w:r>
      <w:r w:rsidR="007E686F">
        <w:rPr>
          <w:color w:val="auto"/>
          <w:sz w:val="24"/>
          <w:szCs w:val="24"/>
          <w:u w:val="none"/>
        </w:rPr>
        <w:t xml:space="preserve">ága esetén lehet számon kérni. </w:t>
      </w:r>
    </w:p>
    <w:p w:rsidR="00D20610" w:rsidRDefault="00D20610" w:rsidP="00B16D20">
      <w:pPr>
        <w:shd w:val="clear" w:color="auto" w:fill="FFFFFF"/>
        <w:spacing w:after="0" w:line="240" w:lineRule="auto"/>
        <w:jc w:val="both"/>
        <w:rPr>
          <w:rFonts w:eastAsia="Times New Roman"/>
          <w:color w:val="auto"/>
          <w:sz w:val="24"/>
          <w:szCs w:val="24"/>
          <w:u w:val="none"/>
          <w:lang w:eastAsia="hu-HU"/>
        </w:rPr>
      </w:pPr>
    </w:p>
    <w:p w:rsidR="00D20610" w:rsidRDefault="00D20610" w:rsidP="00B16D20">
      <w:pPr>
        <w:shd w:val="clear" w:color="auto" w:fill="FFFFFF"/>
        <w:spacing w:after="0" w:line="240" w:lineRule="auto"/>
        <w:jc w:val="both"/>
        <w:rPr>
          <w:rFonts w:eastAsia="Times New Roman"/>
          <w:color w:val="auto"/>
          <w:sz w:val="24"/>
          <w:szCs w:val="24"/>
          <w:u w:val="none"/>
          <w:lang w:eastAsia="hu-HU"/>
        </w:rPr>
      </w:pPr>
    </w:p>
    <w:p w:rsidR="00D20610" w:rsidRPr="00D20610" w:rsidRDefault="00D20610" w:rsidP="00D20610">
      <w:pPr>
        <w:rPr>
          <w:b/>
          <w:color w:val="auto"/>
          <w:sz w:val="24"/>
          <w:szCs w:val="24"/>
        </w:rPr>
      </w:pPr>
      <w:r w:rsidRPr="00D20610">
        <w:rPr>
          <w:b/>
          <w:color w:val="auto"/>
          <w:sz w:val="24"/>
          <w:szCs w:val="24"/>
        </w:rPr>
        <w:t>Felkészülési kérdés:</w:t>
      </w:r>
    </w:p>
    <w:p w:rsidR="00D20610" w:rsidRPr="00D20610" w:rsidRDefault="00D20610" w:rsidP="00D20610">
      <w:pPr>
        <w:rPr>
          <w:b/>
          <w:color w:val="auto"/>
          <w:sz w:val="24"/>
          <w:szCs w:val="24"/>
          <w:u w:val="none"/>
        </w:rPr>
      </w:pPr>
      <w:r w:rsidRPr="00D20610">
        <w:rPr>
          <w:b/>
          <w:color w:val="auto"/>
          <w:sz w:val="24"/>
          <w:szCs w:val="24"/>
          <w:u w:val="none"/>
        </w:rPr>
        <w:t>Ismertesse, hogy hogyan épül fel a jogszabályi hierarchia?</w:t>
      </w:r>
    </w:p>
    <w:p w:rsidR="00D20610" w:rsidRPr="00D20610" w:rsidRDefault="00D20610" w:rsidP="00D20610">
      <w:pPr>
        <w:rPr>
          <w:b/>
          <w:color w:val="auto"/>
          <w:sz w:val="24"/>
          <w:szCs w:val="24"/>
          <w:u w:val="none"/>
        </w:rPr>
      </w:pPr>
      <w:r w:rsidRPr="00D20610">
        <w:rPr>
          <w:b/>
          <w:color w:val="auto"/>
          <w:sz w:val="24"/>
          <w:szCs w:val="24"/>
          <w:u w:val="none"/>
        </w:rPr>
        <w:t>Ismertesse a jogszabályok hatályosságát és érvényességét!</w:t>
      </w:r>
    </w:p>
    <w:p w:rsidR="00B95203" w:rsidRPr="00485506" w:rsidRDefault="007E686F" w:rsidP="00B16D20">
      <w:pPr>
        <w:shd w:val="clear" w:color="auto" w:fill="FFFFFF"/>
        <w:spacing w:after="0" w:line="240" w:lineRule="auto"/>
        <w:jc w:val="both"/>
        <w:rPr>
          <w:rFonts w:eastAsia="Times New Roman"/>
          <w:color w:val="auto"/>
          <w:sz w:val="24"/>
          <w:szCs w:val="24"/>
          <w:u w:val="none"/>
          <w:lang w:eastAsia="hu-HU"/>
        </w:rPr>
      </w:pPr>
      <w:r>
        <w:rPr>
          <w:rFonts w:eastAsia="Times New Roman"/>
          <w:color w:val="auto"/>
          <w:sz w:val="24"/>
          <w:szCs w:val="24"/>
          <w:u w:val="none"/>
          <w:lang w:eastAsia="hu-HU"/>
        </w:rPr>
        <w:br w:type="page"/>
      </w:r>
    </w:p>
    <w:p w:rsidR="00B95203" w:rsidRPr="00485506" w:rsidRDefault="00B95203" w:rsidP="00F41ADC">
      <w:pPr>
        <w:pStyle w:val="Cmsor1"/>
      </w:pPr>
      <w:bookmarkStart w:id="18" w:name="_Toc470697386"/>
      <w:r w:rsidRPr="00485506">
        <w:lastRenderedPageBreak/>
        <w:t>Az állam</w:t>
      </w:r>
      <w:bookmarkEnd w:id="18"/>
      <w:r w:rsidRPr="00485506">
        <w:t xml:space="preserve"> </w:t>
      </w:r>
    </w:p>
    <w:p w:rsidR="00421EB3" w:rsidRPr="00485506" w:rsidRDefault="00421EB3" w:rsidP="00B95203">
      <w:pPr>
        <w:shd w:val="clear" w:color="auto" w:fill="FFFFFF"/>
        <w:spacing w:after="0" w:line="240" w:lineRule="auto"/>
        <w:jc w:val="both"/>
        <w:rPr>
          <w:rFonts w:eastAsia="Times New Roman"/>
          <w:color w:val="auto"/>
          <w:sz w:val="24"/>
          <w:szCs w:val="24"/>
          <w:u w:val="none"/>
          <w:lang w:eastAsia="hu-HU"/>
        </w:rPr>
      </w:pPr>
    </w:p>
    <w:p w:rsidR="00B95203" w:rsidRPr="00F41ADC" w:rsidRDefault="00B95203" w:rsidP="00F41ADC">
      <w:pPr>
        <w:pStyle w:val="Cmsor2"/>
      </w:pPr>
      <w:bookmarkStart w:id="19" w:name="_Toc470697387"/>
      <w:r w:rsidRPr="00F41ADC">
        <w:t>Az állam fogalma, rendeltetése</w:t>
      </w:r>
      <w:bookmarkEnd w:id="19"/>
    </w:p>
    <w:p w:rsidR="00B16D20" w:rsidRDefault="00ED0315" w:rsidP="00B16D20">
      <w:pPr>
        <w:shd w:val="clear" w:color="auto" w:fill="FFFFFF"/>
        <w:spacing w:after="0" w:line="240" w:lineRule="auto"/>
        <w:jc w:val="both"/>
        <w:rPr>
          <w:color w:val="auto"/>
          <w:sz w:val="24"/>
          <w:szCs w:val="24"/>
          <w:u w:val="none"/>
          <w:shd w:val="clear" w:color="auto" w:fill="FFFFFF"/>
        </w:rPr>
      </w:pPr>
      <w:r>
        <w:rPr>
          <w:noProof/>
          <w:color w:val="auto"/>
          <w:sz w:val="24"/>
          <w:szCs w:val="24"/>
          <w:u w:val="none"/>
          <w:lang w:eastAsia="hu-HU"/>
        </w:rPr>
        <mc:AlternateContent>
          <mc:Choice Requires="wps">
            <w:drawing>
              <wp:anchor distT="0" distB="0" distL="114300" distR="114300" simplePos="0" relativeHeight="251808768" behindDoc="0" locked="0" layoutInCell="1" allowOverlap="1">
                <wp:simplePos x="0" y="0"/>
                <wp:positionH relativeFrom="column">
                  <wp:posOffset>-3810</wp:posOffset>
                </wp:positionH>
                <wp:positionV relativeFrom="paragraph">
                  <wp:posOffset>93345</wp:posOffset>
                </wp:positionV>
                <wp:extent cx="5629275" cy="371475"/>
                <wp:effectExtent l="57150" t="38100" r="85725" b="104775"/>
                <wp:wrapNone/>
                <wp:docPr id="243" name="Téglalap 243"/>
                <wp:cNvGraphicFramePr/>
                <a:graphic xmlns:a="http://schemas.openxmlformats.org/drawingml/2006/main">
                  <a:graphicData uri="http://schemas.microsoft.com/office/word/2010/wordprocessingShape">
                    <wps:wsp>
                      <wps:cNvSpPr/>
                      <wps:spPr>
                        <a:xfrm>
                          <a:off x="0" y="0"/>
                          <a:ext cx="5629275" cy="3714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5F386C" w:rsidRDefault="0017446D" w:rsidP="005F386C">
                            <w:pPr>
                              <w:rPr>
                                <w:color w:val="auto"/>
                                <w:sz w:val="24"/>
                                <w:szCs w:val="24"/>
                                <w:u w:val="none"/>
                              </w:rPr>
                            </w:pPr>
                            <w:r w:rsidRPr="005F386C">
                              <w:rPr>
                                <w:color w:val="auto"/>
                                <w:sz w:val="24"/>
                                <w:szCs w:val="24"/>
                                <w:u w:val="none"/>
                              </w:rPr>
                              <w:t>Az </w:t>
                            </w:r>
                            <w:r w:rsidRPr="005F386C">
                              <w:rPr>
                                <w:b/>
                                <w:color w:val="auto"/>
                                <w:sz w:val="24"/>
                                <w:szCs w:val="24"/>
                                <w:u w:val="none"/>
                              </w:rPr>
                              <w:t>állam</w:t>
                            </w:r>
                            <w:r w:rsidRPr="005F386C">
                              <w:rPr>
                                <w:color w:val="auto"/>
                                <w:sz w:val="24"/>
                                <w:szCs w:val="24"/>
                                <w:u w:val="none"/>
                              </w:rPr>
                              <w:t> egy földrajzi terület feletti legfőbb </w:t>
                            </w:r>
                            <w:hyperlink r:id="rId16" w:tooltip="Hatalom" w:history="1">
                              <w:r w:rsidRPr="005F386C">
                                <w:rPr>
                                  <w:rStyle w:val="Hiperhivatkozs"/>
                                  <w:color w:val="auto"/>
                                  <w:sz w:val="24"/>
                                  <w:szCs w:val="24"/>
                                  <w:u w:val="none"/>
                                </w:rPr>
                                <w:t>hatalommal</w:t>
                              </w:r>
                            </w:hyperlink>
                            <w:r w:rsidRPr="005F386C">
                              <w:rPr>
                                <w:color w:val="auto"/>
                                <w:sz w:val="24"/>
                                <w:szCs w:val="24"/>
                                <w:u w:val="none"/>
                              </w:rPr>
                              <w:t> bíró politikai szerveződés.</w:t>
                            </w:r>
                          </w:p>
                          <w:p w:rsidR="0017446D" w:rsidRDefault="0017446D" w:rsidP="005F38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43" o:spid="_x0000_s1041" style="position:absolute;left:0;text-align:left;margin-left:-.3pt;margin-top:7.35pt;width:443.25pt;height:29.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BvbwIAAC0FAAAOAAAAZHJzL2Uyb0RvYy54bWysVF9P2zAQf5+072D5faQJBUZFiioQ0yQE&#10;aDDx7Dp2G83xeWe3SfeN9jn4Yjs7aUAMadO0F/vO9//udz477xrDtgp9Dbbk+cGEM2UlVLVdlfzr&#10;w9WHj5z5IGwlDFhV8p3y/Hz+/t1Z62aqgDWYSiEjJ9bPWlfydQhulmVerlUj/AE4ZUmoARsRiMVV&#10;VqFoyXtjsmIyOc5awMohSOU9vV72Qj5P/rVWMtxq7VVgpuSUW0gnpnMZz2x+JmYrFG5dyyEN8Q9Z&#10;NKK2FHR0dSmCYBusf3PV1BLBgw4HEpoMtK6lSjVQNfnkVTX3a+FUqoWa493YJv//3Mqb7R2yuip5&#10;MT3kzIqGhvTw9HNlhBGOxUdqUev8jDTv3R0OnCcy1ttpbOJNlbAutXU3tlV1gUl6PDouTouTI84k&#10;yQ5P8inR5CZ7tnbowycFDYtEyZHGlropttc+9Kp7FbKL2fTxExV2RsUUjP2iNJVCEfNknUCkLgyy&#10;raDxCymVDcdD6KQdzXRtzGhY/Nlw0I+mKgFsNP6LqKNFigw2jMZNbQHfil59y4eUda+/70Bfd2xB&#10;6JZdmmGeGhufllDtaLAIPeK9k1c19fZa+HAnkCBOy0BrG27p0AbaksNAcbYG/PHWe9Qn5JGUs5ZW&#10;puT++0ag4sx8toTJ03w6jTuWmOnRSUEMvpQsX0rsprkAGktOH4STiYz6wexJjdA80nYvYlQSCSsp&#10;dsllwD1zEfpVpv9BqsUiqdFeORGu7b2TeyBE7Dx0jwLdALBA0LyB/XqJ2Suc9bpxRBYWmwC6TiB8&#10;7uswAtrJBOPh/4hL/5JPWs+/3PwXAAAA//8DAFBLAwQUAAYACAAAACEA+qnSUtwAAAAHAQAADwAA&#10;AGRycy9kb3ducmV2LnhtbEyOwU7DMBBE70j8g7VI3FqHAEka4lQIAYdcEC0f4MbbOCJeh9htQ7+e&#10;5QTH2ZmdedV6doM44hR6TwpulgkIpNabnjoFH9uXRQEiRE1GD55QwTcGWNeXF5UujT/ROx43sRNc&#10;QqHUCmyMYyllaC06HZZ+RGJv7yenI8upk2bSJy53g0yTJJNO98QLVo/4ZLH93BwcY6T7rHvNG92s&#10;hvOzpLdtY7/OSl1fzY8PICLO8S8Mv/j8AzUz7fyBTBCDgkXGQT7f5SDYLor7FYidgvw2BVlX8j9/&#10;/QMAAP//AwBQSwECLQAUAAYACAAAACEAtoM4kv4AAADhAQAAEwAAAAAAAAAAAAAAAAAAAAAAW0Nv&#10;bnRlbnRfVHlwZXNdLnhtbFBLAQItABQABgAIAAAAIQA4/SH/1gAAAJQBAAALAAAAAAAAAAAAAAAA&#10;AC8BAABfcmVscy8ucmVsc1BLAQItABQABgAIAAAAIQAXm7BvbwIAAC0FAAAOAAAAAAAAAAAAAAAA&#10;AC4CAABkcnMvZTJvRG9jLnhtbFBLAQItABQABgAIAAAAIQD6qdJS3AAAAAcBAAAPAAAAAAAAAAAA&#10;AAAAAMk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5F386C" w:rsidRDefault="0017446D" w:rsidP="005F386C">
                      <w:pPr>
                        <w:rPr>
                          <w:color w:val="auto"/>
                          <w:sz w:val="24"/>
                          <w:szCs w:val="24"/>
                          <w:u w:val="none"/>
                        </w:rPr>
                      </w:pPr>
                      <w:r w:rsidRPr="005F386C">
                        <w:rPr>
                          <w:color w:val="auto"/>
                          <w:sz w:val="24"/>
                          <w:szCs w:val="24"/>
                          <w:u w:val="none"/>
                        </w:rPr>
                        <w:t>Az </w:t>
                      </w:r>
                      <w:r w:rsidRPr="005F386C">
                        <w:rPr>
                          <w:b/>
                          <w:color w:val="auto"/>
                          <w:sz w:val="24"/>
                          <w:szCs w:val="24"/>
                          <w:u w:val="none"/>
                        </w:rPr>
                        <w:t>állam</w:t>
                      </w:r>
                      <w:r w:rsidRPr="005F386C">
                        <w:rPr>
                          <w:color w:val="auto"/>
                          <w:sz w:val="24"/>
                          <w:szCs w:val="24"/>
                          <w:u w:val="none"/>
                        </w:rPr>
                        <w:t> egy földrajzi terület feletti legfőbb </w:t>
                      </w:r>
                      <w:hyperlink r:id="rId17" w:tooltip="Hatalom" w:history="1">
                        <w:r w:rsidRPr="005F386C">
                          <w:rPr>
                            <w:rStyle w:val="Hiperhivatkozs"/>
                            <w:color w:val="auto"/>
                            <w:sz w:val="24"/>
                            <w:szCs w:val="24"/>
                            <w:u w:val="none"/>
                          </w:rPr>
                          <w:t>hatalommal</w:t>
                        </w:r>
                      </w:hyperlink>
                      <w:r w:rsidRPr="005F386C">
                        <w:rPr>
                          <w:color w:val="auto"/>
                          <w:sz w:val="24"/>
                          <w:szCs w:val="24"/>
                          <w:u w:val="none"/>
                        </w:rPr>
                        <w:t> bíró politikai szerveződés.</w:t>
                      </w:r>
                    </w:p>
                    <w:p w:rsidR="0017446D" w:rsidRDefault="0017446D" w:rsidP="005F386C"/>
                  </w:txbxContent>
                </v:textbox>
              </v:rect>
            </w:pict>
          </mc:Fallback>
        </mc:AlternateContent>
      </w:r>
    </w:p>
    <w:p w:rsidR="00ED0315" w:rsidRDefault="00ED0315" w:rsidP="00B16D20">
      <w:pPr>
        <w:shd w:val="clear" w:color="auto" w:fill="FFFFFF"/>
        <w:spacing w:after="0" w:line="240" w:lineRule="auto"/>
        <w:jc w:val="both"/>
        <w:rPr>
          <w:color w:val="auto"/>
          <w:sz w:val="24"/>
          <w:szCs w:val="24"/>
          <w:u w:val="none"/>
          <w:shd w:val="clear" w:color="auto" w:fill="FFFFFF"/>
        </w:rPr>
      </w:pPr>
    </w:p>
    <w:p w:rsidR="00ED0315" w:rsidRDefault="00ED0315" w:rsidP="00B16D20">
      <w:pPr>
        <w:shd w:val="clear" w:color="auto" w:fill="FFFFFF"/>
        <w:spacing w:after="0" w:line="240" w:lineRule="auto"/>
        <w:jc w:val="both"/>
        <w:rPr>
          <w:color w:val="auto"/>
          <w:sz w:val="24"/>
          <w:szCs w:val="24"/>
          <w:u w:val="none"/>
          <w:shd w:val="clear" w:color="auto" w:fill="FFFFFF"/>
        </w:rPr>
      </w:pP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shd w:val="clear" w:color="auto" w:fill="FFFFFF"/>
        </w:rPr>
        <w:t>Ez hagyományosan magába foglalja azt az</w:t>
      </w:r>
      <w:r w:rsidRPr="00485506">
        <w:rPr>
          <w:rStyle w:val="apple-converted-space"/>
          <w:color w:val="auto"/>
          <w:sz w:val="24"/>
          <w:szCs w:val="24"/>
          <w:u w:val="none"/>
          <w:shd w:val="clear" w:color="auto" w:fill="FFFFFF"/>
        </w:rPr>
        <w:t> </w:t>
      </w:r>
      <w:hyperlink r:id="rId18" w:tooltip="Közigazgatás" w:history="1">
        <w:r w:rsidRPr="00485506">
          <w:rPr>
            <w:rStyle w:val="Hiperhivatkozs"/>
            <w:color w:val="auto"/>
            <w:sz w:val="24"/>
            <w:szCs w:val="24"/>
            <w:u w:val="none"/>
            <w:shd w:val="clear" w:color="auto" w:fill="FFFFFF"/>
          </w:rPr>
          <w:t>intézményrendszert</w:t>
        </w:r>
      </w:hyperlink>
      <w:r w:rsidRPr="00485506">
        <w:rPr>
          <w:color w:val="auto"/>
          <w:sz w:val="24"/>
          <w:szCs w:val="24"/>
          <w:u w:val="none"/>
          <w:shd w:val="clear" w:color="auto" w:fill="FFFFFF"/>
        </w:rPr>
        <w:t>, amely birtokolja a törvénykezés jogkörét, mellyel kormányozza területének társadalmát – aminek állami státusa gyakran függ attól, hogy több más állam elismeri-e mint e feletti belső és külső önálló korlátlan hatalmat.</w:t>
      </w:r>
    </w:p>
    <w:p w:rsidR="00B95203" w:rsidRPr="00485506" w:rsidRDefault="00B95203" w:rsidP="00767625"/>
    <w:p w:rsidR="00F41ADC" w:rsidRDefault="00F41ADC" w:rsidP="00F41ADC">
      <w:pPr>
        <w:pStyle w:val="Cmsor2"/>
      </w:pPr>
      <w:bookmarkStart w:id="20" w:name="_Toc470697388"/>
      <w:bookmarkStart w:id="21" w:name="_Toc469908694"/>
      <w:r>
        <w:t>A hatalmi ágak megosztása</w:t>
      </w:r>
      <w:bookmarkEnd w:id="20"/>
    </w:p>
    <w:p w:rsidR="00B95203" w:rsidRPr="009978BE" w:rsidRDefault="00F41ADC" w:rsidP="00767625">
      <w:pPr>
        <w:rPr>
          <w:b/>
          <w:color w:val="auto"/>
          <w:sz w:val="24"/>
          <w:szCs w:val="24"/>
          <w:u w:val="none"/>
        </w:rPr>
      </w:pPr>
      <w:bookmarkStart w:id="22" w:name="_Toc470697389"/>
      <w:r w:rsidRPr="009978BE">
        <w:rPr>
          <w:b/>
          <w:color w:val="auto"/>
          <w:sz w:val="24"/>
          <w:szCs w:val="24"/>
          <w:u w:val="none"/>
        </w:rPr>
        <w:t>A</w:t>
      </w:r>
      <w:r w:rsidR="00B95203" w:rsidRPr="009978BE">
        <w:rPr>
          <w:b/>
          <w:color w:val="auto"/>
          <w:sz w:val="24"/>
          <w:szCs w:val="24"/>
          <w:u w:val="none"/>
        </w:rPr>
        <w:t>z államhatalom részei</w:t>
      </w:r>
      <w:bookmarkEnd w:id="21"/>
      <w:bookmarkEnd w:id="22"/>
    </w:p>
    <w:p w:rsidR="00B95203" w:rsidRPr="00F41ADC" w:rsidRDefault="00F41ADC" w:rsidP="00F41ADC">
      <w:pPr>
        <w:shd w:val="clear" w:color="auto" w:fill="FFFFFF"/>
        <w:spacing w:after="0" w:line="240" w:lineRule="auto"/>
        <w:jc w:val="both"/>
        <w:rPr>
          <w:color w:val="auto"/>
          <w:sz w:val="24"/>
          <w:szCs w:val="24"/>
          <w:u w:val="none"/>
        </w:rPr>
      </w:pPr>
      <w:r>
        <w:rPr>
          <w:color w:val="auto"/>
          <w:sz w:val="24"/>
          <w:szCs w:val="24"/>
          <w:u w:val="none"/>
        </w:rPr>
        <w:t>A</w:t>
      </w:r>
      <w:r w:rsidR="00B95203" w:rsidRPr="00F41ADC">
        <w:rPr>
          <w:color w:val="auto"/>
          <w:sz w:val="24"/>
          <w:szCs w:val="24"/>
          <w:u w:val="none"/>
        </w:rPr>
        <w:t xml:space="preserve"> </w:t>
      </w:r>
      <w:proofErr w:type="gramStart"/>
      <w:r w:rsidR="00B95203" w:rsidRPr="00F41ADC">
        <w:rPr>
          <w:color w:val="auto"/>
          <w:sz w:val="24"/>
          <w:szCs w:val="24"/>
          <w:u w:val="none"/>
        </w:rPr>
        <w:t>három hatalmi</w:t>
      </w:r>
      <w:proofErr w:type="gramEnd"/>
      <w:r w:rsidR="00B95203" w:rsidRPr="00F41ADC">
        <w:rPr>
          <w:color w:val="auto"/>
          <w:sz w:val="24"/>
          <w:szCs w:val="24"/>
          <w:u w:val="none"/>
        </w:rPr>
        <w:t xml:space="preserve"> ág:</w:t>
      </w:r>
    </w:p>
    <w:p w:rsidR="00B95203" w:rsidRPr="00F41ADC" w:rsidRDefault="00B95203" w:rsidP="009528E2">
      <w:pPr>
        <w:numPr>
          <w:ilvl w:val="0"/>
          <w:numId w:val="3"/>
        </w:numPr>
        <w:shd w:val="clear" w:color="auto" w:fill="FFFFFF"/>
        <w:spacing w:after="0" w:line="240" w:lineRule="auto"/>
        <w:ind w:left="567" w:hanging="567"/>
        <w:jc w:val="both"/>
        <w:rPr>
          <w:color w:val="auto"/>
          <w:sz w:val="24"/>
          <w:szCs w:val="24"/>
          <w:u w:val="none"/>
        </w:rPr>
      </w:pPr>
      <w:r w:rsidRPr="00F41ADC">
        <w:rPr>
          <w:color w:val="auto"/>
          <w:sz w:val="24"/>
          <w:szCs w:val="24"/>
          <w:u w:val="none"/>
        </w:rPr>
        <w:t>törvényhozó hatalom</w:t>
      </w:r>
    </w:p>
    <w:p w:rsidR="00B95203" w:rsidRPr="00485506" w:rsidRDefault="00B95203" w:rsidP="009528E2">
      <w:pPr>
        <w:numPr>
          <w:ilvl w:val="0"/>
          <w:numId w:val="3"/>
        </w:numPr>
        <w:shd w:val="clear" w:color="auto" w:fill="FFFFFF"/>
        <w:spacing w:after="0" w:line="240" w:lineRule="auto"/>
        <w:ind w:left="567" w:hanging="567"/>
        <w:jc w:val="both"/>
        <w:rPr>
          <w:color w:val="auto"/>
          <w:sz w:val="24"/>
          <w:szCs w:val="24"/>
          <w:u w:val="none"/>
        </w:rPr>
      </w:pPr>
      <w:r w:rsidRPr="00485506">
        <w:rPr>
          <w:color w:val="auto"/>
          <w:sz w:val="24"/>
          <w:szCs w:val="24"/>
          <w:u w:val="none"/>
        </w:rPr>
        <w:t>végrehajtó hatalom</w:t>
      </w:r>
    </w:p>
    <w:p w:rsidR="00B95203" w:rsidRPr="00485506" w:rsidRDefault="00B95203" w:rsidP="009528E2">
      <w:pPr>
        <w:numPr>
          <w:ilvl w:val="0"/>
          <w:numId w:val="3"/>
        </w:numPr>
        <w:shd w:val="clear" w:color="auto" w:fill="FFFFFF"/>
        <w:spacing w:after="0" w:line="240" w:lineRule="auto"/>
        <w:ind w:left="567" w:hanging="567"/>
        <w:jc w:val="both"/>
        <w:rPr>
          <w:color w:val="auto"/>
          <w:sz w:val="24"/>
          <w:szCs w:val="24"/>
          <w:u w:val="none"/>
        </w:rPr>
      </w:pPr>
      <w:r w:rsidRPr="00485506">
        <w:rPr>
          <w:color w:val="auto"/>
          <w:sz w:val="24"/>
          <w:szCs w:val="24"/>
          <w:u w:val="none"/>
        </w:rPr>
        <w:t>bírói hatalom</w:t>
      </w:r>
    </w:p>
    <w:p w:rsidR="00B95203" w:rsidRPr="00485506" w:rsidRDefault="00B95203" w:rsidP="00B95203">
      <w:pPr>
        <w:shd w:val="clear" w:color="auto" w:fill="FFFFFF"/>
        <w:spacing w:after="0" w:line="240" w:lineRule="auto"/>
        <w:ind w:firstLine="42"/>
        <w:jc w:val="both"/>
        <w:rPr>
          <w:color w:val="auto"/>
          <w:sz w:val="24"/>
          <w:szCs w:val="24"/>
          <w:u w:val="none"/>
        </w:rPr>
      </w:pPr>
    </w:p>
    <w:p w:rsidR="00B95203" w:rsidRPr="00485506" w:rsidRDefault="00B16D20" w:rsidP="00421EB3">
      <w:pPr>
        <w:shd w:val="clear" w:color="auto" w:fill="FFFFFF"/>
        <w:spacing w:after="0" w:line="240" w:lineRule="auto"/>
        <w:jc w:val="both"/>
        <w:rPr>
          <w:color w:val="auto"/>
          <w:sz w:val="24"/>
          <w:szCs w:val="24"/>
          <w:u w:val="none"/>
        </w:rPr>
      </w:pPr>
      <w:r w:rsidRPr="00485506">
        <w:rPr>
          <w:color w:val="auto"/>
          <w:sz w:val="24"/>
          <w:szCs w:val="24"/>
          <w:u w:val="none"/>
        </w:rPr>
        <w:t xml:space="preserve">Az újkor kezdetén a </w:t>
      </w:r>
      <w:proofErr w:type="gramStart"/>
      <w:r w:rsidRPr="00485506">
        <w:rPr>
          <w:color w:val="auto"/>
          <w:sz w:val="24"/>
          <w:szCs w:val="24"/>
          <w:u w:val="none"/>
        </w:rPr>
        <w:t xml:space="preserve">három </w:t>
      </w:r>
      <w:r w:rsidR="00B95203" w:rsidRPr="00485506">
        <w:rPr>
          <w:color w:val="auto"/>
          <w:sz w:val="24"/>
          <w:szCs w:val="24"/>
          <w:u w:val="none"/>
        </w:rPr>
        <w:t>hatalmi</w:t>
      </w:r>
      <w:proofErr w:type="gramEnd"/>
      <w:r w:rsidR="00B95203" w:rsidRPr="00485506">
        <w:rPr>
          <w:color w:val="auto"/>
          <w:sz w:val="24"/>
          <w:szCs w:val="24"/>
          <w:u w:val="none"/>
        </w:rPr>
        <w:t xml:space="preserve"> ágat gyakorlatilag felosztották, ez lett a modern demokráciák működésének alapelve - melynek lényege, ha három közül kettő egy kézben va</w:t>
      </w:r>
      <w:r w:rsidR="00421EB3" w:rsidRPr="00485506">
        <w:rPr>
          <w:color w:val="auto"/>
          <w:sz w:val="24"/>
          <w:szCs w:val="24"/>
          <w:u w:val="none"/>
        </w:rPr>
        <w:t xml:space="preserve">n, az önkényuralmat szül. </w:t>
      </w:r>
      <w:r w:rsidR="00B95203" w:rsidRPr="00485506">
        <w:rPr>
          <w:color w:val="auto"/>
          <w:sz w:val="24"/>
          <w:szCs w:val="24"/>
          <w:u w:val="none"/>
        </w:rPr>
        <w:t>Például, ha a végrehajtó hatalom a maga kedve szerint változtatja meg a törvényeket.</w:t>
      </w:r>
    </w:p>
    <w:p w:rsidR="00421EB3" w:rsidRPr="00F41ADC" w:rsidRDefault="00B95203" w:rsidP="00F41ADC">
      <w:pPr>
        <w:pStyle w:val="Cmsor2"/>
      </w:pPr>
      <w:bookmarkStart w:id="23" w:name="_Toc469908695"/>
      <w:bookmarkStart w:id="24" w:name="_Toc470697390"/>
      <w:r w:rsidRPr="00F41ADC">
        <w:t>Az állam feladatai</w:t>
      </w:r>
      <w:bookmarkEnd w:id="23"/>
      <w:bookmarkEnd w:id="24"/>
    </w:p>
    <w:p w:rsidR="00EE3378" w:rsidRPr="00485506" w:rsidRDefault="00EE3378" w:rsidP="00421EB3">
      <w:pPr>
        <w:pBdr>
          <w:bottom w:val="single" w:sz="6" w:space="0" w:color="AAAAAA"/>
        </w:pBdr>
        <w:shd w:val="clear" w:color="auto" w:fill="FFFFFF"/>
        <w:spacing w:after="0" w:line="240" w:lineRule="auto"/>
        <w:jc w:val="both"/>
        <w:outlineLvl w:val="1"/>
        <w:rPr>
          <w:b/>
          <w:color w:val="auto"/>
          <w:sz w:val="24"/>
          <w:szCs w:val="24"/>
          <w:u w:val="none"/>
        </w:rPr>
      </w:pPr>
    </w:p>
    <w:p w:rsidR="00421EB3" w:rsidRPr="00485506" w:rsidRDefault="00B95203" w:rsidP="00421EB3">
      <w:pPr>
        <w:pBdr>
          <w:bottom w:val="single" w:sz="6" w:space="0" w:color="AAAAAA"/>
        </w:pBdr>
        <w:shd w:val="clear" w:color="auto" w:fill="FFFFFF"/>
        <w:spacing w:after="0" w:line="240" w:lineRule="auto"/>
        <w:jc w:val="both"/>
        <w:outlineLvl w:val="1"/>
        <w:rPr>
          <w:color w:val="auto"/>
          <w:sz w:val="24"/>
          <w:szCs w:val="24"/>
          <w:u w:val="none"/>
        </w:rPr>
      </w:pPr>
      <w:bookmarkStart w:id="25" w:name="_Toc469908696"/>
      <w:bookmarkStart w:id="26" w:name="_Toc470697391"/>
      <w:r w:rsidRPr="00485506">
        <w:rPr>
          <w:color w:val="auto"/>
          <w:sz w:val="24"/>
          <w:szCs w:val="24"/>
          <w:u w:val="none"/>
        </w:rPr>
        <w:t>Az állam feladata a közjó szolgálata. Ennek megvalósításakor egyféle kiegyenlítő szerepet is betölt, amikor az egyes csoportok érdekeit védve az erkölcs és az igazságosság talaján a közjóra törekszik.</w:t>
      </w:r>
      <w:bookmarkEnd w:id="25"/>
      <w:bookmarkEnd w:id="26"/>
    </w:p>
    <w:p w:rsidR="00B95203" w:rsidRDefault="00421EB3" w:rsidP="003035DB">
      <w:pPr>
        <w:pStyle w:val="Stlus1"/>
      </w:pPr>
      <w:bookmarkStart w:id="27" w:name="_Toc469908697"/>
      <w:bookmarkStart w:id="28" w:name="_Toc470697392"/>
      <w:r w:rsidRPr="00485506">
        <w:t>Stabilizálás</w:t>
      </w:r>
      <w:bookmarkEnd w:id="27"/>
      <w:bookmarkEnd w:id="28"/>
    </w:p>
    <w:p w:rsidR="00B95203" w:rsidRPr="00485506" w:rsidRDefault="00B95203" w:rsidP="009528E2">
      <w:pPr>
        <w:numPr>
          <w:ilvl w:val="0"/>
          <w:numId w:val="4"/>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a </w:t>
      </w:r>
      <w:hyperlink r:id="rId19" w:tooltip="Gazdasági rendszer" w:history="1">
        <w:r w:rsidRPr="00485506">
          <w:rPr>
            <w:color w:val="auto"/>
            <w:sz w:val="24"/>
            <w:szCs w:val="24"/>
            <w:u w:val="none"/>
          </w:rPr>
          <w:t>gazdaság</w:t>
        </w:r>
      </w:hyperlink>
      <w:r w:rsidRPr="00485506">
        <w:rPr>
          <w:color w:val="auto"/>
          <w:sz w:val="24"/>
          <w:szCs w:val="24"/>
          <w:u w:val="none"/>
        </w:rPr>
        <w:t> működőképességének fenntartása</w:t>
      </w:r>
    </w:p>
    <w:p w:rsidR="00B95203" w:rsidRPr="00485506" w:rsidRDefault="00D032FA" w:rsidP="00D032FA">
      <w:pPr>
        <w:shd w:val="clear" w:color="auto" w:fill="FFFFFF"/>
        <w:tabs>
          <w:tab w:val="num" w:pos="567"/>
        </w:tabs>
        <w:spacing w:after="0" w:line="240" w:lineRule="auto"/>
        <w:ind w:left="567" w:hanging="567"/>
        <w:jc w:val="both"/>
        <w:rPr>
          <w:color w:val="auto"/>
          <w:sz w:val="24"/>
          <w:szCs w:val="24"/>
          <w:u w:val="none"/>
        </w:rPr>
      </w:pPr>
      <w:r w:rsidRPr="00485506">
        <w:rPr>
          <w:color w:val="auto"/>
          <w:sz w:val="24"/>
          <w:szCs w:val="24"/>
          <w:u w:val="none"/>
        </w:rPr>
        <w:tab/>
      </w:r>
      <w:r w:rsidR="00B95203" w:rsidRPr="00485506">
        <w:rPr>
          <w:color w:val="auto"/>
          <w:sz w:val="24"/>
          <w:szCs w:val="24"/>
          <w:u w:val="none"/>
        </w:rPr>
        <w:t>közintézmények fenntartása: a gazdaság vagy </w:t>
      </w:r>
      <w:hyperlink r:id="rId20" w:tooltip="Piac" w:history="1">
        <w:r w:rsidR="00B95203" w:rsidRPr="00485506">
          <w:rPr>
            <w:color w:val="auto"/>
            <w:sz w:val="24"/>
            <w:szCs w:val="24"/>
            <w:u w:val="none"/>
          </w:rPr>
          <w:t>piac</w:t>
        </w:r>
      </w:hyperlink>
      <w:r w:rsidR="00B95203" w:rsidRPr="00485506">
        <w:rPr>
          <w:color w:val="auto"/>
          <w:sz w:val="24"/>
          <w:szCs w:val="24"/>
          <w:u w:val="none"/>
        </w:rPr>
        <w:t xml:space="preserve"> számára fontos, de az államon kívül más nem </w:t>
      </w:r>
      <w:proofErr w:type="gramStart"/>
      <w:r w:rsidR="00B95203" w:rsidRPr="00485506">
        <w:rPr>
          <w:color w:val="auto"/>
          <w:sz w:val="24"/>
          <w:szCs w:val="24"/>
          <w:u w:val="none"/>
        </w:rPr>
        <w:t>tudja</w:t>
      </w:r>
      <w:proofErr w:type="gramEnd"/>
      <w:r w:rsidR="00B95203" w:rsidRPr="00485506">
        <w:rPr>
          <w:color w:val="auto"/>
          <w:sz w:val="24"/>
          <w:szCs w:val="24"/>
          <w:u w:val="none"/>
        </w:rPr>
        <w:t xml:space="preserve"> vagy nem akarja működtetni</w:t>
      </w:r>
    </w:p>
    <w:p w:rsidR="00B95203" w:rsidRPr="00485506" w:rsidRDefault="00B95203" w:rsidP="009528E2">
      <w:pPr>
        <w:numPr>
          <w:ilvl w:val="0"/>
          <w:numId w:val="5"/>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közüzemi hálózat (áram, vízellátás stb.)</w:t>
      </w:r>
    </w:p>
    <w:p w:rsidR="00B95203" w:rsidRPr="00485506" w:rsidRDefault="00320BE7" w:rsidP="009528E2">
      <w:pPr>
        <w:numPr>
          <w:ilvl w:val="0"/>
          <w:numId w:val="5"/>
        </w:numPr>
        <w:shd w:val="clear" w:color="auto" w:fill="FFFFFF"/>
        <w:tabs>
          <w:tab w:val="clear" w:pos="720"/>
          <w:tab w:val="num" w:pos="567"/>
        </w:tabs>
        <w:spacing w:after="0" w:line="240" w:lineRule="auto"/>
        <w:ind w:left="567" w:hanging="567"/>
        <w:jc w:val="both"/>
        <w:rPr>
          <w:color w:val="auto"/>
          <w:sz w:val="24"/>
          <w:szCs w:val="24"/>
          <w:u w:val="none"/>
        </w:rPr>
      </w:pPr>
      <w:hyperlink r:id="rId21" w:tooltip="Tömegközlekedés" w:history="1">
        <w:r w:rsidR="00B95203" w:rsidRPr="00485506">
          <w:rPr>
            <w:color w:val="auto"/>
            <w:sz w:val="24"/>
            <w:szCs w:val="24"/>
            <w:u w:val="none"/>
          </w:rPr>
          <w:t>tömegközlekedés</w:t>
        </w:r>
      </w:hyperlink>
    </w:p>
    <w:p w:rsidR="00B95203" w:rsidRPr="00485506" w:rsidRDefault="00B95203" w:rsidP="009528E2">
      <w:pPr>
        <w:numPr>
          <w:ilvl w:val="0"/>
          <w:numId w:val="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társadalmi rend fenntartása, </w:t>
      </w:r>
      <w:hyperlink r:id="rId22" w:tooltip="Törvény (jogszabály)" w:history="1">
        <w:r w:rsidRPr="00485506">
          <w:rPr>
            <w:color w:val="auto"/>
            <w:sz w:val="24"/>
            <w:szCs w:val="24"/>
            <w:u w:val="none"/>
          </w:rPr>
          <w:t>törvényekkel</w:t>
        </w:r>
      </w:hyperlink>
      <w:r w:rsidRPr="00485506">
        <w:rPr>
          <w:color w:val="auto"/>
          <w:sz w:val="24"/>
          <w:szCs w:val="24"/>
          <w:u w:val="none"/>
        </w:rPr>
        <w:t> és rendfenntartó szervekkel (</w:t>
      </w:r>
      <w:hyperlink r:id="rId23" w:tooltip="Bíróság (intézmény)" w:history="1">
        <w:r w:rsidRPr="00485506">
          <w:rPr>
            <w:color w:val="auto"/>
            <w:sz w:val="24"/>
            <w:szCs w:val="24"/>
            <w:u w:val="none"/>
          </w:rPr>
          <w:t>bíróság</w:t>
        </w:r>
      </w:hyperlink>
      <w:r w:rsidRPr="00485506">
        <w:rPr>
          <w:color w:val="auto"/>
          <w:sz w:val="24"/>
          <w:szCs w:val="24"/>
          <w:u w:val="none"/>
        </w:rPr>
        <w:t>, </w:t>
      </w:r>
      <w:hyperlink r:id="rId24" w:tooltip="Rendőrség" w:history="1">
        <w:r w:rsidRPr="00485506">
          <w:rPr>
            <w:color w:val="auto"/>
            <w:sz w:val="24"/>
            <w:szCs w:val="24"/>
            <w:u w:val="none"/>
          </w:rPr>
          <w:t>rendőrség</w:t>
        </w:r>
      </w:hyperlink>
      <w:r w:rsidRPr="00485506">
        <w:rPr>
          <w:color w:val="auto"/>
          <w:sz w:val="24"/>
          <w:szCs w:val="24"/>
          <w:u w:val="none"/>
        </w:rPr>
        <w:t xml:space="preserve">) </w:t>
      </w:r>
      <w:hyperlink r:id="rId25" w:tooltip="Jog" w:history="1">
        <w:r w:rsidRPr="00485506">
          <w:rPr>
            <w:color w:val="auto"/>
            <w:sz w:val="24"/>
            <w:szCs w:val="24"/>
            <w:u w:val="none"/>
          </w:rPr>
          <w:t>állampolgári jogok</w:t>
        </w:r>
      </w:hyperlink>
      <w:r w:rsidRPr="00485506">
        <w:rPr>
          <w:color w:val="auto"/>
          <w:sz w:val="24"/>
          <w:szCs w:val="24"/>
          <w:u w:val="none"/>
        </w:rPr>
        <w:t> biztosítása, pl.: az élethez való joga, tulajdon védelmének biztosítása, a munkához való jog.</w:t>
      </w:r>
    </w:p>
    <w:p w:rsidR="00B95203" w:rsidRPr="00485506" w:rsidRDefault="00B95203" w:rsidP="00D032FA">
      <w:pPr>
        <w:shd w:val="clear" w:color="auto" w:fill="FFFFFF"/>
        <w:tabs>
          <w:tab w:val="num" w:pos="567"/>
        </w:tabs>
        <w:spacing w:after="0" w:line="240" w:lineRule="auto"/>
        <w:ind w:left="567" w:hanging="567"/>
        <w:jc w:val="both"/>
        <w:rPr>
          <w:b/>
          <w:bCs w:val="0"/>
          <w:color w:val="auto"/>
          <w:sz w:val="24"/>
          <w:szCs w:val="24"/>
          <w:u w:val="none"/>
        </w:rPr>
      </w:pPr>
    </w:p>
    <w:p w:rsidR="00B95203" w:rsidRPr="00485506" w:rsidRDefault="00B95203" w:rsidP="00B95203">
      <w:pPr>
        <w:shd w:val="clear" w:color="auto" w:fill="FFFFFF"/>
        <w:spacing w:after="0" w:line="240" w:lineRule="auto"/>
        <w:jc w:val="both"/>
        <w:rPr>
          <w:color w:val="auto"/>
          <w:sz w:val="24"/>
          <w:szCs w:val="24"/>
          <w:u w:val="none"/>
        </w:rPr>
      </w:pPr>
      <w:r w:rsidRPr="00485506">
        <w:rPr>
          <w:b/>
          <w:color w:val="auto"/>
          <w:sz w:val="24"/>
          <w:szCs w:val="24"/>
          <w:u w:val="none"/>
        </w:rPr>
        <w:t>Elosztás</w:t>
      </w:r>
      <w:r w:rsidRPr="00485506">
        <w:rPr>
          <w:color w:val="auto"/>
          <w:sz w:val="24"/>
          <w:szCs w:val="24"/>
          <w:u w:val="none"/>
        </w:rPr>
        <w:t>:</w:t>
      </w:r>
    </w:p>
    <w:p w:rsidR="00B95203" w:rsidRPr="00485506" w:rsidRDefault="00B95203" w:rsidP="009528E2">
      <w:pPr>
        <w:pStyle w:val="Listaszerbekezds"/>
        <w:numPr>
          <w:ilvl w:val="0"/>
          <w:numId w:val="20"/>
        </w:numPr>
        <w:shd w:val="clear" w:color="auto" w:fill="FFFFFF"/>
        <w:spacing w:after="0" w:line="240" w:lineRule="auto"/>
        <w:ind w:left="567" w:hanging="567"/>
        <w:jc w:val="both"/>
        <w:rPr>
          <w:color w:val="auto"/>
          <w:sz w:val="24"/>
          <w:szCs w:val="24"/>
          <w:u w:val="none"/>
        </w:rPr>
      </w:pPr>
      <w:r w:rsidRPr="00485506">
        <w:rPr>
          <w:color w:val="auto"/>
          <w:sz w:val="24"/>
          <w:szCs w:val="24"/>
          <w:u w:val="none"/>
        </w:rPr>
        <w:t>társadalmi működés és fejlődés biztosítása, méltányossági juttatások a rászorulóknak</w:t>
      </w:r>
    </w:p>
    <w:p w:rsidR="00B95203" w:rsidRPr="00485506" w:rsidRDefault="00B95203" w:rsidP="009528E2">
      <w:pPr>
        <w:numPr>
          <w:ilvl w:val="0"/>
          <w:numId w:val="7"/>
        </w:numPr>
        <w:shd w:val="clear" w:color="auto" w:fill="FFFFFF"/>
        <w:spacing w:after="0" w:line="240" w:lineRule="auto"/>
        <w:ind w:left="567" w:hanging="567"/>
        <w:jc w:val="both"/>
        <w:rPr>
          <w:color w:val="auto"/>
          <w:sz w:val="24"/>
          <w:szCs w:val="24"/>
          <w:u w:val="none"/>
        </w:rPr>
      </w:pPr>
      <w:r w:rsidRPr="00485506">
        <w:rPr>
          <w:color w:val="auto"/>
          <w:sz w:val="24"/>
          <w:szCs w:val="24"/>
          <w:u w:val="none"/>
        </w:rPr>
        <w:t>feladatok bevételi forrásainak biztosítása (</w:t>
      </w:r>
      <w:hyperlink r:id="rId26" w:tooltip="Adó" w:history="1">
        <w:r w:rsidRPr="00485506">
          <w:rPr>
            <w:color w:val="auto"/>
            <w:sz w:val="24"/>
            <w:szCs w:val="24"/>
            <w:u w:val="none"/>
          </w:rPr>
          <w:t>adók</w:t>
        </w:r>
      </w:hyperlink>
      <w:r w:rsidRPr="00485506">
        <w:rPr>
          <w:color w:val="auto"/>
          <w:sz w:val="24"/>
          <w:szCs w:val="24"/>
          <w:u w:val="none"/>
        </w:rPr>
        <w:t>, </w:t>
      </w:r>
      <w:hyperlink r:id="rId27" w:tooltip="Illeték" w:history="1">
        <w:r w:rsidRPr="00485506">
          <w:rPr>
            <w:color w:val="auto"/>
            <w:sz w:val="24"/>
            <w:szCs w:val="24"/>
            <w:u w:val="none"/>
          </w:rPr>
          <w:t>illetékek</w:t>
        </w:r>
      </w:hyperlink>
      <w:r w:rsidRPr="00485506">
        <w:rPr>
          <w:color w:val="auto"/>
          <w:sz w:val="24"/>
          <w:szCs w:val="24"/>
          <w:u w:val="none"/>
        </w:rPr>
        <w:t> és </w:t>
      </w:r>
      <w:hyperlink r:id="rId28" w:tooltip="Járulék (a lap nem létezik)" w:history="1">
        <w:r w:rsidRPr="00485506">
          <w:rPr>
            <w:color w:val="auto"/>
            <w:sz w:val="24"/>
            <w:szCs w:val="24"/>
            <w:u w:val="none"/>
          </w:rPr>
          <w:t>járulékok</w:t>
        </w:r>
      </w:hyperlink>
      <w:r w:rsidRPr="00485506">
        <w:rPr>
          <w:color w:val="auto"/>
          <w:sz w:val="24"/>
          <w:szCs w:val="24"/>
          <w:u w:val="none"/>
        </w:rPr>
        <w:t>)</w:t>
      </w:r>
    </w:p>
    <w:p w:rsidR="00B95203" w:rsidRPr="00485506" w:rsidRDefault="00B95203" w:rsidP="009528E2">
      <w:pPr>
        <w:numPr>
          <w:ilvl w:val="0"/>
          <w:numId w:val="7"/>
        </w:numPr>
        <w:shd w:val="clear" w:color="auto" w:fill="FFFFFF"/>
        <w:spacing w:after="0" w:line="240" w:lineRule="auto"/>
        <w:ind w:left="567" w:hanging="567"/>
        <w:jc w:val="both"/>
        <w:rPr>
          <w:color w:val="auto"/>
          <w:sz w:val="24"/>
          <w:szCs w:val="24"/>
          <w:u w:val="none"/>
        </w:rPr>
      </w:pPr>
      <w:r w:rsidRPr="00485506">
        <w:rPr>
          <w:color w:val="auto"/>
          <w:sz w:val="24"/>
          <w:szCs w:val="24"/>
          <w:u w:val="none"/>
        </w:rPr>
        <w:t>a </w:t>
      </w:r>
      <w:hyperlink r:id="rId29" w:tooltip="Oktatás" w:history="1">
        <w:r w:rsidRPr="00485506">
          <w:rPr>
            <w:color w:val="auto"/>
            <w:sz w:val="24"/>
            <w:szCs w:val="24"/>
            <w:u w:val="none"/>
          </w:rPr>
          <w:t>közoktatásügyi</w:t>
        </w:r>
      </w:hyperlink>
      <w:r w:rsidRPr="00485506">
        <w:rPr>
          <w:color w:val="auto"/>
          <w:sz w:val="24"/>
          <w:szCs w:val="24"/>
          <w:u w:val="none"/>
        </w:rPr>
        <w:t> rendszer biztosítása</w:t>
      </w:r>
    </w:p>
    <w:p w:rsidR="00B95203" w:rsidRPr="00485506" w:rsidRDefault="00B95203" w:rsidP="009528E2">
      <w:pPr>
        <w:numPr>
          <w:ilvl w:val="0"/>
          <w:numId w:val="7"/>
        </w:numPr>
        <w:shd w:val="clear" w:color="auto" w:fill="FFFFFF"/>
        <w:spacing w:after="0" w:line="240" w:lineRule="auto"/>
        <w:ind w:left="567" w:hanging="567"/>
        <w:jc w:val="both"/>
        <w:rPr>
          <w:color w:val="auto"/>
          <w:sz w:val="24"/>
          <w:szCs w:val="24"/>
          <w:u w:val="none"/>
        </w:rPr>
      </w:pPr>
      <w:r w:rsidRPr="00485506">
        <w:rPr>
          <w:color w:val="auto"/>
          <w:sz w:val="24"/>
          <w:szCs w:val="24"/>
          <w:u w:val="none"/>
        </w:rPr>
        <w:t xml:space="preserve">a </w:t>
      </w:r>
      <w:proofErr w:type="gramStart"/>
      <w:r w:rsidRPr="00485506">
        <w:rPr>
          <w:color w:val="auto"/>
          <w:sz w:val="24"/>
          <w:szCs w:val="24"/>
          <w:u w:val="none"/>
        </w:rPr>
        <w:t>köz</w:t>
      </w:r>
      <w:hyperlink r:id="rId30" w:tooltip="Egészségügy" w:history="1">
        <w:r w:rsidRPr="00485506">
          <w:rPr>
            <w:color w:val="auto"/>
            <w:sz w:val="24"/>
            <w:szCs w:val="24"/>
            <w:u w:val="none"/>
          </w:rPr>
          <w:t>egészségügyi</w:t>
        </w:r>
        <w:proofErr w:type="gramEnd"/>
      </w:hyperlink>
      <w:r w:rsidRPr="00485506">
        <w:rPr>
          <w:color w:val="auto"/>
          <w:sz w:val="24"/>
          <w:szCs w:val="24"/>
          <w:u w:val="none"/>
        </w:rPr>
        <w:t> rendszer biztosítása</w:t>
      </w:r>
    </w:p>
    <w:p w:rsidR="00B95203" w:rsidRPr="00485506" w:rsidRDefault="00B95203" w:rsidP="009528E2">
      <w:pPr>
        <w:numPr>
          <w:ilvl w:val="0"/>
          <w:numId w:val="7"/>
        </w:numPr>
        <w:shd w:val="clear" w:color="auto" w:fill="FFFFFF"/>
        <w:spacing w:after="0" w:line="240" w:lineRule="auto"/>
        <w:ind w:left="567" w:hanging="567"/>
        <w:jc w:val="both"/>
        <w:rPr>
          <w:color w:val="auto"/>
          <w:sz w:val="24"/>
          <w:szCs w:val="24"/>
          <w:u w:val="none"/>
        </w:rPr>
      </w:pPr>
      <w:r w:rsidRPr="00485506">
        <w:rPr>
          <w:color w:val="auto"/>
          <w:sz w:val="24"/>
          <w:szCs w:val="24"/>
          <w:u w:val="none"/>
        </w:rPr>
        <w:t>a szociális segélyezés</w:t>
      </w:r>
    </w:p>
    <w:p w:rsidR="00B95203" w:rsidRPr="00485506" w:rsidRDefault="00B95203" w:rsidP="009528E2">
      <w:pPr>
        <w:numPr>
          <w:ilvl w:val="0"/>
          <w:numId w:val="8"/>
        </w:numPr>
        <w:shd w:val="clear" w:color="auto" w:fill="FFFFFF"/>
        <w:spacing w:after="0" w:line="240" w:lineRule="auto"/>
        <w:ind w:left="567" w:hanging="567"/>
        <w:jc w:val="both"/>
        <w:rPr>
          <w:color w:val="auto"/>
          <w:sz w:val="24"/>
          <w:szCs w:val="24"/>
          <w:u w:val="none"/>
        </w:rPr>
      </w:pPr>
      <w:r w:rsidRPr="00485506">
        <w:rPr>
          <w:color w:val="auto"/>
          <w:sz w:val="24"/>
          <w:szCs w:val="24"/>
          <w:u w:val="none"/>
        </w:rPr>
        <w:t>munkanélküli segély</w:t>
      </w:r>
    </w:p>
    <w:p w:rsidR="00B95203" w:rsidRPr="00485506" w:rsidRDefault="00320BE7" w:rsidP="009528E2">
      <w:pPr>
        <w:numPr>
          <w:ilvl w:val="0"/>
          <w:numId w:val="8"/>
        </w:numPr>
        <w:shd w:val="clear" w:color="auto" w:fill="FFFFFF"/>
        <w:spacing w:after="0" w:line="240" w:lineRule="auto"/>
        <w:ind w:left="567" w:hanging="567"/>
        <w:jc w:val="both"/>
        <w:rPr>
          <w:color w:val="auto"/>
          <w:sz w:val="24"/>
          <w:szCs w:val="24"/>
          <w:u w:val="none"/>
        </w:rPr>
      </w:pPr>
      <w:hyperlink r:id="rId31" w:tooltip="Nyugdíj" w:history="1">
        <w:r w:rsidR="00B95203" w:rsidRPr="00485506">
          <w:rPr>
            <w:color w:val="auto"/>
            <w:sz w:val="24"/>
            <w:szCs w:val="24"/>
            <w:u w:val="none"/>
          </w:rPr>
          <w:t>nyugdíj</w:t>
        </w:r>
      </w:hyperlink>
    </w:p>
    <w:p w:rsidR="00B95203" w:rsidRDefault="00B95203" w:rsidP="00B95203">
      <w:pPr>
        <w:shd w:val="clear" w:color="auto" w:fill="FFFFFF"/>
        <w:spacing w:after="0" w:line="240" w:lineRule="auto"/>
        <w:jc w:val="both"/>
        <w:rPr>
          <w:b/>
          <w:bCs w:val="0"/>
          <w:color w:val="auto"/>
          <w:sz w:val="24"/>
          <w:szCs w:val="24"/>
          <w:u w:val="none"/>
        </w:rPr>
      </w:pPr>
    </w:p>
    <w:p w:rsidR="00D20610" w:rsidRDefault="00D20610" w:rsidP="00B95203">
      <w:pPr>
        <w:shd w:val="clear" w:color="auto" w:fill="FFFFFF"/>
        <w:spacing w:after="0" w:line="240" w:lineRule="auto"/>
        <w:jc w:val="both"/>
        <w:rPr>
          <w:b/>
          <w:bCs w:val="0"/>
          <w:color w:val="auto"/>
          <w:sz w:val="24"/>
          <w:szCs w:val="24"/>
          <w:u w:val="none"/>
        </w:rPr>
      </w:pPr>
    </w:p>
    <w:p w:rsidR="00D20610" w:rsidRDefault="00D20610" w:rsidP="00B95203">
      <w:pPr>
        <w:shd w:val="clear" w:color="auto" w:fill="FFFFFF"/>
        <w:spacing w:after="0" w:line="240" w:lineRule="auto"/>
        <w:jc w:val="both"/>
        <w:rPr>
          <w:b/>
          <w:bCs w:val="0"/>
          <w:color w:val="auto"/>
          <w:sz w:val="24"/>
          <w:szCs w:val="24"/>
          <w:u w:val="none"/>
        </w:rPr>
      </w:pPr>
    </w:p>
    <w:p w:rsidR="00D20610" w:rsidRDefault="00D20610" w:rsidP="00B95203">
      <w:pPr>
        <w:shd w:val="clear" w:color="auto" w:fill="FFFFFF"/>
        <w:spacing w:after="0" w:line="240" w:lineRule="auto"/>
        <w:jc w:val="both"/>
        <w:rPr>
          <w:b/>
          <w:bCs w:val="0"/>
          <w:color w:val="auto"/>
          <w:sz w:val="24"/>
          <w:szCs w:val="24"/>
          <w:u w:val="none"/>
        </w:rPr>
      </w:pPr>
    </w:p>
    <w:p w:rsidR="00D20610" w:rsidRPr="00485506" w:rsidRDefault="00D20610" w:rsidP="00B95203">
      <w:pPr>
        <w:shd w:val="clear" w:color="auto" w:fill="FFFFFF"/>
        <w:spacing w:after="0" w:line="240" w:lineRule="auto"/>
        <w:jc w:val="both"/>
        <w:rPr>
          <w:b/>
          <w:bCs w:val="0"/>
          <w:color w:val="auto"/>
          <w:sz w:val="24"/>
          <w:szCs w:val="24"/>
          <w:u w:val="none"/>
        </w:rPr>
      </w:pPr>
    </w:p>
    <w:p w:rsidR="00B95203" w:rsidRPr="00485506" w:rsidRDefault="00B95203" w:rsidP="00B95203">
      <w:pPr>
        <w:shd w:val="clear" w:color="auto" w:fill="FFFFFF"/>
        <w:spacing w:after="0" w:line="240" w:lineRule="auto"/>
        <w:jc w:val="both"/>
        <w:rPr>
          <w:color w:val="auto"/>
          <w:sz w:val="24"/>
          <w:szCs w:val="24"/>
          <w:u w:val="none"/>
        </w:rPr>
      </w:pPr>
      <w:r w:rsidRPr="00485506">
        <w:rPr>
          <w:b/>
          <w:color w:val="auto"/>
          <w:sz w:val="24"/>
          <w:szCs w:val="24"/>
          <w:u w:val="none"/>
        </w:rPr>
        <w:t>Külső védelem biztosítása</w:t>
      </w:r>
      <w:r w:rsidRPr="00485506">
        <w:rPr>
          <w:color w:val="auto"/>
          <w:sz w:val="24"/>
          <w:szCs w:val="24"/>
          <w:u w:val="none"/>
        </w:rPr>
        <w:t>:</w:t>
      </w:r>
    </w:p>
    <w:p w:rsidR="00B95203" w:rsidRDefault="00320BE7" w:rsidP="009528E2">
      <w:pPr>
        <w:pStyle w:val="Listaszerbekezds"/>
        <w:numPr>
          <w:ilvl w:val="0"/>
          <w:numId w:val="19"/>
        </w:numPr>
        <w:shd w:val="clear" w:color="auto" w:fill="FFFFFF"/>
        <w:spacing w:after="0" w:line="240" w:lineRule="auto"/>
        <w:ind w:left="567" w:hanging="567"/>
        <w:jc w:val="both"/>
        <w:rPr>
          <w:color w:val="auto"/>
          <w:sz w:val="24"/>
          <w:szCs w:val="24"/>
          <w:u w:val="none"/>
        </w:rPr>
      </w:pPr>
      <w:hyperlink r:id="rId32" w:tooltip="Hadsereg" w:history="1">
        <w:r w:rsidR="00B95203" w:rsidRPr="00485506">
          <w:rPr>
            <w:color w:val="auto"/>
            <w:sz w:val="24"/>
            <w:szCs w:val="24"/>
            <w:u w:val="none"/>
          </w:rPr>
          <w:t>hadsereg</w:t>
        </w:r>
      </w:hyperlink>
    </w:p>
    <w:p w:rsidR="00D20610" w:rsidRDefault="00D20610" w:rsidP="00D20610">
      <w:pPr>
        <w:pStyle w:val="Listaszerbekezds"/>
        <w:shd w:val="clear" w:color="auto" w:fill="FFFFFF"/>
        <w:spacing w:after="0" w:line="240" w:lineRule="auto"/>
        <w:ind w:left="567"/>
        <w:jc w:val="both"/>
        <w:rPr>
          <w:color w:val="auto"/>
          <w:sz w:val="24"/>
          <w:szCs w:val="24"/>
          <w:u w:val="none"/>
        </w:rPr>
      </w:pPr>
    </w:p>
    <w:p w:rsidR="00D20610" w:rsidRDefault="00D20610" w:rsidP="00D20610">
      <w:pPr>
        <w:pStyle w:val="Listaszerbekezds"/>
        <w:shd w:val="clear" w:color="auto" w:fill="FFFFFF"/>
        <w:spacing w:after="0" w:line="240" w:lineRule="auto"/>
        <w:ind w:left="567"/>
        <w:jc w:val="both"/>
        <w:rPr>
          <w:color w:val="auto"/>
          <w:sz w:val="24"/>
          <w:szCs w:val="24"/>
          <w:u w:val="none"/>
        </w:rPr>
      </w:pPr>
    </w:p>
    <w:p w:rsidR="00D20610" w:rsidRPr="00D20610" w:rsidRDefault="00D20610" w:rsidP="00D20610">
      <w:pPr>
        <w:rPr>
          <w:b/>
          <w:color w:val="auto"/>
          <w:sz w:val="24"/>
          <w:szCs w:val="24"/>
        </w:rPr>
      </w:pPr>
      <w:r w:rsidRPr="00D20610">
        <w:rPr>
          <w:b/>
          <w:color w:val="auto"/>
          <w:sz w:val="24"/>
          <w:szCs w:val="24"/>
        </w:rPr>
        <w:t>Felkészülési kérdés:</w:t>
      </w:r>
    </w:p>
    <w:p w:rsidR="00D20610" w:rsidRPr="00D20610" w:rsidRDefault="00D20610" w:rsidP="00D20610">
      <w:pPr>
        <w:rPr>
          <w:b/>
          <w:color w:val="auto"/>
          <w:sz w:val="24"/>
          <w:szCs w:val="24"/>
          <w:u w:val="none"/>
        </w:rPr>
      </w:pPr>
      <w:r w:rsidRPr="00D20610">
        <w:rPr>
          <w:b/>
          <w:color w:val="auto"/>
          <w:sz w:val="24"/>
          <w:szCs w:val="24"/>
          <w:u w:val="none"/>
        </w:rPr>
        <w:t>Ismertesse az állam fogalmát, feladatait!</w:t>
      </w:r>
    </w:p>
    <w:p w:rsidR="00D20610" w:rsidRPr="00485506" w:rsidRDefault="00D20610" w:rsidP="00D20610">
      <w:pPr>
        <w:pStyle w:val="Listaszerbekezds"/>
        <w:shd w:val="clear" w:color="auto" w:fill="FFFFFF"/>
        <w:spacing w:after="0" w:line="240" w:lineRule="auto"/>
        <w:ind w:left="567"/>
        <w:jc w:val="both"/>
        <w:rPr>
          <w:color w:val="auto"/>
          <w:sz w:val="24"/>
          <w:szCs w:val="24"/>
          <w:u w:val="none"/>
        </w:rPr>
      </w:pPr>
    </w:p>
    <w:p w:rsidR="00160BC0" w:rsidRDefault="00160BC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Default="00D20610" w:rsidP="00B95203">
      <w:pPr>
        <w:spacing w:after="0" w:line="240" w:lineRule="auto"/>
        <w:jc w:val="both"/>
        <w:outlineLvl w:val="3"/>
        <w:rPr>
          <w:b/>
          <w:bCs w:val="0"/>
          <w:color w:val="auto"/>
          <w:sz w:val="24"/>
          <w:szCs w:val="24"/>
          <w:u w:val="none"/>
        </w:rPr>
      </w:pPr>
    </w:p>
    <w:p w:rsidR="00D20610" w:rsidRPr="00485506" w:rsidRDefault="00D20610" w:rsidP="00B95203">
      <w:pPr>
        <w:spacing w:after="0" w:line="240" w:lineRule="auto"/>
        <w:jc w:val="both"/>
        <w:outlineLvl w:val="3"/>
        <w:rPr>
          <w:b/>
          <w:bCs w:val="0"/>
          <w:color w:val="auto"/>
          <w:sz w:val="24"/>
          <w:szCs w:val="24"/>
          <w:u w:val="none"/>
        </w:rPr>
      </w:pPr>
    </w:p>
    <w:p w:rsidR="00B95203" w:rsidRPr="00485506" w:rsidRDefault="00D4710E" w:rsidP="007E686F">
      <w:pPr>
        <w:pStyle w:val="Cmsor1"/>
        <w:spacing w:before="0" w:line="240" w:lineRule="auto"/>
      </w:pPr>
      <w:bookmarkStart w:id="29" w:name="_Toc470697393"/>
      <w:r w:rsidRPr="00485506">
        <w:lastRenderedPageBreak/>
        <w:t xml:space="preserve">Alkotmányosság - </w:t>
      </w:r>
      <w:r w:rsidR="00B95203" w:rsidRPr="00485506">
        <w:t>Magyarország Alaptörvénye</w:t>
      </w:r>
      <w:r w:rsidR="00B95203" w:rsidRPr="00485506">
        <w:rPr>
          <w:rStyle w:val="Lbjegyzet-hivatkozs"/>
          <w:b w:val="0"/>
        </w:rPr>
        <w:footnoteReference w:id="3"/>
      </w:r>
      <w:bookmarkEnd w:id="29"/>
    </w:p>
    <w:p w:rsidR="00B95203" w:rsidRPr="00485506" w:rsidRDefault="00B95203" w:rsidP="007E686F">
      <w:pPr>
        <w:spacing w:after="0" w:line="240" w:lineRule="auto"/>
        <w:jc w:val="both"/>
        <w:outlineLvl w:val="3"/>
        <w:rPr>
          <w:b/>
          <w:bCs w:val="0"/>
          <w:color w:val="auto"/>
          <w:sz w:val="24"/>
          <w:szCs w:val="24"/>
          <w:u w:val="none"/>
        </w:rPr>
      </w:pPr>
    </w:p>
    <w:p w:rsidR="00B95203" w:rsidRDefault="00421EB3" w:rsidP="007E686F">
      <w:pPr>
        <w:pStyle w:val="Cmsor2"/>
        <w:spacing w:before="0" w:after="0"/>
      </w:pPr>
      <w:bookmarkStart w:id="30" w:name="_Toc470697394"/>
      <w:r w:rsidRPr="00485506">
        <w:t>Az Alaptörvény fogalma</w:t>
      </w:r>
      <w:bookmarkEnd w:id="30"/>
    </w:p>
    <w:p w:rsidR="007E686F" w:rsidRPr="007E686F" w:rsidRDefault="00164334" w:rsidP="007E686F">
      <w:pPr>
        <w:spacing w:after="0" w:line="240" w:lineRule="auto"/>
        <w:rPr>
          <w:lang w:eastAsia="hu-HU"/>
        </w:rPr>
      </w:pPr>
      <w:r>
        <w:rPr>
          <w:noProof/>
          <w:lang w:eastAsia="hu-HU"/>
        </w:rPr>
        <mc:AlternateContent>
          <mc:Choice Requires="wps">
            <w:drawing>
              <wp:anchor distT="0" distB="0" distL="114300" distR="114300" simplePos="0" relativeHeight="251809792" behindDoc="0" locked="0" layoutInCell="1" allowOverlap="1">
                <wp:simplePos x="0" y="0"/>
                <wp:positionH relativeFrom="column">
                  <wp:posOffset>-3810</wp:posOffset>
                </wp:positionH>
                <wp:positionV relativeFrom="paragraph">
                  <wp:posOffset>110490</wp:posOffset>
                </wp:positionV>
                <wp:extent cx="5638800" cy="466725"/>
                <wp:effectExtent l="57150" t="38100" r="76200" b="104775"/>
                <wp:wrapNone/>
                <wp:docPr id="244" name="Téglalap 244"/>
                <wp:cNvGraphicFramePr/>
                <a:graphic xmlns:a="http://schemas.openxmlformats.org/drawingml/2006/main">
                  <a:graphicData uri="http://schemas.microsoft.com/office/word/2010/wordprocessingShape">
                    <wps:wsp>
                      <wps:cNvSpPr/>
                      <wps:spPr>
                        <a:xfrm>
                          <a:off x="0" y="0"/>
                          <a:ext cx="5638800"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164334">
                            <w:r w:rsidRPr="00485506">
                              <w:rPr>
                                <w:color w:val="auto"/>
                                <w:sz w:val="24"/>
                                <w:szCs w:val="24"/>
                                <w:u w:val="none"/>
                              </w:rPr>
                              <w:t xml:space="preserve">Az Alaptörvény Magyarország legmagasabb szintű jogi normája, a </w:t>
                            </w:r>
                            <w:r w:rsidRPr="00485506">
                              <w:rPr>
                                <w:b/>
                                <w:color w:val="auto"/>
                                <w:sz w:val="24"/>
                                <w:szCs w:val="24"/>
                                <w:u w:val="none"/>
                              </w:rPr>
                              <w:t>jogrend alapja,</w:t>
                            </w:r>
                            <w:r w:rsidRPr="00485506">
                              <w:rPr>
                                <w:color w:val="auto"/>
                                <w:sz w:val="24"/>
                                <w:szCs w:val="24"/>
                                <w:u w:val="none"/>
                              </w:rPr>
                              <w:t xml:space="preserve"> betartása mindenki számára kötelező, ellentétes jogszabály nem lehetséges.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44" o:spid="_x0000_s1042" style="position:absolute;margin-left:-.3pt;margin-top:8.7pt;width:444pt;height:36.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jqbwIAAC0FAAAOAAAAZHJzL2Uyb0RvYy54bWysVF9v0zAQf0fiO1h+Z2lK142q6VR1GkKa&#10;tokN7dl17DbC8Zmz26R8Iz4HX4yzk2bTmARCvNh3vv93v/P8oq0N2yv0FdiC5ycjzpSVUFZ2U/Av&#10;D1fvzjnzQdhSGLCq4Afl+cXi7Zt542ZqDFswpUJGTqyfNa7g2xDcLMu83Kpa+BNwypJQA9YiEIub&#10;rETRkPfaZOPRaJo1gKVDkMp7er3shHyR/GutZLjV2qvATMEpt5BOTOc6ntliLmYbFG5byT4N8Q9Z&#10;1KKyFHRwdSmCYDusfnNVVxLBgw4nEuoMtK6kSjVQNfnoRTX3W+FUqoWa493QJv//3Mqb/R2yqiz4&#10;eDLhzIqahvTw88fGCCMci4/Uosb5GWneuzvsOU9krLfVWMebKmFtauthaKtqA5P0eDp9f34+ou5L&#10;kk2m07PxaXSaPVk79OGjgppFouBIY0vdFPtrHzrVowrZxWy6+IkKB6NiCsZ+VppKoYh5sk4gUiuD&#10;bC9o/EJKZcO0D520o5mujBkMx3827PWjqUoAG4z/IupgkSKDDYNxXVnA16KXX/M+Zd3pHzvQ1R1b&#10;ENp1m2aYp+ri0xrKAw0WoUO8d/Kqot5eCx/uBBLEaRy0tuGWDm2gKTj0FGdbwO+vvUd9Qh5JOWto&#10;ZQruv+0EKs7MJ0uY/JBPJnHHEjM5PRsTg88l6+cSu6tXQGPJ6YNwMpFRP5gjqRHqR9ruZYxKImEl&#10;xS64DHhkVqFbZfofpFoukxrtlRPh2t47eQRCxM5D+yjQ9QALBM0bOK6XmL3AWacbR2RhuQugqwTC&#10;p772I6CdTDDu/4+49M/5pPX0yy1+AQAA//8DAFBLAwQUAAYACAAAACEAhmvmdNwAAAAHAQAADwAA&#10;AGRycy9kb3ducmV2LnhtbEyOwU7DMBBE75X4B2uRuLUOFUqTEKdCCDjkgtryAdvYTSLsdYjdNvTr&#10;2Z7obXdnduaV68lZcTJj6D0peFwkIAw1XvfUKvjavc8zECEiabSejIJfE2Bd3c1KLLQ/08actrEV&#10;HEKhQAVdjEMhZWg64zAs/GCItYMfHUZex1bqEc8c7qxcJkkqHfbEDR0O5rUzzff26BhjeUjbj1WN&#10;dW4vb5I+d3X3c1Hq4X56eQYRzRT/zXDF5x+omGnvj6SDsArmKRv5vHoCwXKWXYe9gjzJQValvOWv&#10;/gAAAP//AwBQSwECLQAUAAYACAAAACEAtoM4kv4AAADhAQAAEwAAAAAAAAAAAAAAAAAAAAAAW0Nv&#10;bnRlbnRfVHlwZXNdLnhtbFBLAQItABQABgAIAAAAIQA4/SH/1gAAAJQBAAALAAAAAAAAAAAAAAAA&#10;AC8BAABfcmVscy8ucmVsc1BLAQItABQABgAIAAAAIQCSs4jqbwIAAC0FAAAOAAAAAAAAAAAAAAAA&#10;AC4CAABkcnMvZTJvRG9jLnhtbFBLAQItABQABgAIAAAAIQCGa+Z03AAAAAcBAAAPAAAAAAAAAAAA&#10;AAAAAMk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164334">
                      <w:r w:rsidRPr="00485506">
                        <w:rPr>
                          <w:color w:val="auto"/>
                          <w:sz w:val="24"/>
                          <w:szCs w:val="24"/>
                          <w:u w:val="none"/>
                        </w:rPr>
                        <w:t xml:space="preserve">Az Alaptörvény Magyarország legmagasabb szintű jogi normája, a </w:t>
                      </w:r>
                      <w:r w:rsidRPr="00485506">
                        <w:rPr>
                          <w:b/>
                          <w:color w:val="auto"/>
                          <w:sz w:val="24"/>
                          <w:szCs w:val="24"/>
                          <w:u w:val="none"/>
                        </w:rPr>
                        <w:t>jogrend alapja,</w:t>
                      </w:r>
                      <w:r w:rsidRPr="00485506">
                        <w:rPr>
                          <w:color w:val="auto"/>
                          <w:sz w:val="24"/>
                          <w:szCs w:val="24"/>
                          <w:u w:val="none"/>
                        </w:rPr>
                        <w:t xml:space="preserve"> betartása mindenki számára kötelező, ellentétes jogszabály nem lehetséges.</w:t>
                      </w:r>
                    </w:p>
                  </w:txbxContent>
                </v:textbox>
              </v:rect>
            </w:pict>
          </mc:Fallback>
        </mc:AlternateContent>
      </w:r>
    </w:p>
    <w:p w:rsidR="00164334" w:rsidRDefault="00164334" w:rsidP="007E686F">
      <w:pPr>
        <w:spacing w:after="0" w:line="240" w:lineRule="auto"/>
        <w:jc w:val="both"/>
        <w:outlineLvl w:val="3"/>
        <w:rPr>
          <w:color w:val="auto"/>
          <w:sz w:val="24"/>
          <w:szCs w:val="24"/>
          <w:u w:val="none"/>
        </w:rPr>
      </w:pPr>
    </w:p>
    <w:p w:rsidR="00164334" w:rsidRDefault="00164334" w:rsidP="007E686F">
      <w:pPr>
        <w:spacing w:after="0" w:line="240" w:lineRule="auto"/>
        <w:jc w:val="both"/>
        <w:outlineLvl w:val="3"/>
        <w:rPr>
          <w:color w:val="auto"/>
          <w:sz w:val="24"/>
          <w:szCs w:val="24"/>
          <w:u w:val="none"/>
        </w:rPr>
      </w:pPr>
    </w:p>
    <w:p w:rsidR="00164334" w:rsidRDefault="00164334" w:rsidP="007E686F">
      <w:pPr>
        <w:spacing w:after="0" w:line="240" w:lineRule="auto"/>
        <w:jc w:val="both"/>
        <w:outlineLvl w:val="3"/>
        <w:rPr>
          <w:color w:val="auto"/>
          <w:sz w:val="24"/>
          <w:szCs w:val="24"/>
          <w:u w:val="none"/>
        </w:rPr>
      </w:pPr>
    </w:p>
    <w:p w:rsidR="00164334" w:rsidRDefault="00164334" w:rsidP="007E686F">
      <w:pPr>
        <w:spacing w:after="0" w:line="240" w:lineRule="auto"/>
        <w:jc w:val="both"/>
        <w:outlineLvl w:val="3"/>
      </w:pPr>
    </w:p>
    <w:p w:rsidR="00B95203" w:rsidRPr="00485506" w:rsidRDefault="00320BE7" w:rsidP="007E686F">
      <w:pPr>
        <w:spacing w:after="0" w:line="240" w:lineRule="auto"/>
        <w:jc w:val="both"/>
        <w:outlineLvl w:val="3"/>
        <w:rPr>
          <w:bCs w:val="0"/>
          <w:color w:val="auto"/>
          <w:sz w:val="24"/>
          <w:szCs w:val="24"/>
          <w:u w:val="none"/>
        </w:rPr>
      </w:pPr>
      <w:hyperlink r:id="rId33" w:tooltip="2011" w:history="1">
        <w:r w:rsidR="00B95203" w:rsidRPr="00485506">
          <w:rPr>
            <w:color w:val="auto"/>
            <w:sz w:val="24"/>
            <w:szCs w:val="24"/>
            <w:u w:val="none"/>
          </w:rPr>
          <w:t>2011</w:t>
        </w:r>
      </w:hyperlink>
      <w:r w:rsidR="00B95203" w:rsidRPr="00485506">
        <w:rPr>
          <w:color w:val="auto"/>
          <w:sz w:val="24"/>
          <w:szCs w:val="24"/>
          <w:u w:val="none"/>
        </w:rPr>
        <w:t>. </w:t>
      </w:r>
      <w:hyperlink r:id="rId34" w:tooltip="Április 18." w:history="1">
        <w:r w:rsidR="00B95203" w:rsidRPr="00485506">
          <w:rPr>
            <w:color w:val="auto"/>
            <w:sz w:val="24"/>
            <w:szCs w:val="24"/>
            <w:u w:val="none"/>
          </w:rPr>
          <w:t>április 18-án</w:t>
        </w:r>
      </w:hyperlink>
      <w:r w:rsidR="00B95203" w:rsidRPr="00485506">
        <w:rPr>
          <w:color w:val="auto"/>
          <w:sz w:val="24"/>
          <w:szCs w:val="24"/>
          <w:u w:val="none"/>
        </w:rPr>
        <w:t> a magyar </w:t>
      </w:r>
      <w:hyperlink r:id="rId35" w:tooltip="Országgyűlés" w:history="1">
        <w:r w:rsidR="00B95203" w:rsidRPr="00485506">
          <w:rPr>
            <w:color w:val="auto"/>
            <w:sz w:val="24"/>
            <w:szCs w:val="24"/>
            <w:u w:val="none"/>
          </w:rPr>
          <w:t>Országgyűlés</w:t>
        </w:r>
      </w:hyperlink>
      <w:r w:rsidR="00B95203" w:rsidRPr="00485506">
        <w:rPr>
          <w:color w:val="auto"/>
          <w:sz w:val="24"/>
          <w:szCs w:val="24"/>
          <w:u w:val="none"/>
        </w:rPr>
        <w:t> 262 igen szavazattal, 44 nem ellenében, 1 tartózkodás mellett elfogadta Magyarország Alaptörvényét.</w:t>
      </w:r>
      <w:r w:rsidR="00421EB3" w:rsidRPr="00485506">
        <w:rPr>
          <w:color w:val="auto"/>
          <w:sz w:val="24"/>
          <w:szCs w:val="24"/>
          <w:u w:val="none"/>
        </w:rPr>
        <w:t xml:space="preserve"> </w:t>
      </w:r>
      <w:r w:rsidR="00B95203" w:rsidRPr="00485506">
        <w:rPr>
          <w:color w:val="auto"/>
          <w:sz w:val="24"/>
          <w:szCs w:val="24"/>
          <w:u w:val="none"/>
        </w:rPr>
        <w:t xml:space="preserve">2012.január 01-én lépett hatályba.  </w:t>
      </w:r>
    </w:p>
    <w:p w:rsidR="00B95203" w:rsidRPr="00485506" w:rsidRDefault="00B95203" w:rsidP="007E686F">
      <w:pPr>
        <w:spacing w:after="0" w:line="240" w:lineRule="auto"/>
        <w:jc w:val="both"/>
        <w:outlineLvl w:val="4"/>
        <w:rPr>
          <w:b/>
          <w:bCs w:val="0"/>
          <w:color w:val="auto"/>
          <w:sz w:val="24"/>
          <w:szCs w:val="24"/>
          <w:u w:val="none"/>
        </w:rPr>
      </w:pPr>
    </w:p>
    <w:p w:rsidR="00B95203" w:rsidRPr="00485506" w:rsidRDefault="00B95203" w:rsidP="007E686F">
      <w:pPr>
        <w:spacing w:after="0" w:line="240" w:lineRule="auto"/>
        <w:jc w:val="both"/>
        <w:outlineLvl w:val="4"/>
        <w:rPr>
          <w:b/>
          <w:bCs w:val="0"/>
          <w:color w:val="auto"/>
          <w:sz w:val="24"/>
          <w:szCs w:val="24"/>
          <w:u w:val="none"/>
        </w:rPr>
      </w:pPr>
      <w:r w:rsidRPr="00485506">
        <w:rPr>
          <w:b/>
          <w:color w:val="auto"/>
          <w:sz w:val="24"/>
          <w:szCs w:val="24"/>
          <w:u w:val="none"/>
        </w:rPr>
        <w:t>Tartalom</w:t>
      </w:r>
    </w:p>
    <w:p w:rsidR="00B95203" w:rsidRDefault="00B95203" w:rsidP="00B95203">
      <w:pPr>
        <w:spacing w:after="0" w:line="240" w:lineRule="auto"/>
        <w:jc w:val="both"/>
        <w:rPr>
          <w:color w:val="auto"/>
          <w:sz w:val="24"/>
          <w:szCs w:val="24"/>
          <w:u w:val="none"/>
        </w:rPr>
      </w:pPr>
      <w:r w:rsidRPr="00485506">
        <w:rPr>
          <w:color w:val="auto"/>
          <w:sz w:val="24"/>
          <w:szCs w:val="24"/>
          <w:u w:val="none"/>
        </w:rPr>
        <w:t xml:space="preserve">Magyarország Alaptörvénye 6 fő fejezetcímből áll. </w:t>
      </w:r>
    </w:p>
    <w:p w:rsidR="00FC5453" w:rsidRPr="00485506" w:rsidRDefault="00FC5453" w:rsidP="00B95203">
      <w:pPr>
        <w:spacing w:after="0" w:line="240" w:lineRule="auto"/>
        <w:jc w:val="both"/>
        <w:rPr>
          <w:b/>
          <w:bCs w:val="0"/>
          <w:color w:val="auto"/>
          <w:sz w:val="24"/>
          <w:szCs w:val="24"/>
          <w:u w:val="none"/>
        </w:rPr>
      </w:pPr>
    </w:p>
    <w:p w:rsidR="00B95203" w:rsidRPr="00485506" w:rsidRDefault="00B95203" w:rsidP="00B95203">
      <w:pPr>
        <w:spacing w:after="0" w:line="240" w:lineRule="auto"/>
        <w:jc w:val="both"/>
        <w:rPr>
          <w:b/>
          <w:bCs w:val="0"/>
          <w:color w:val="auto"/>
          <w:sz w:val="24"/>
          <w:szCs w:val="24"/>
          <w:u w:val="none"/>
        </w:rPr>
      </w:pPr>
      <w:r w:rsidRPr="00485506">
        <w:rPr>
          <w:noProof/>
          <w:color w:val="auto"/>
          <w:u w:val="none"/>
          <w:lang w:eastAsia="hu-HU"/>
        </w:rPr>
        <w:drawing>
          <wp:inline distT="0" distB="0" distL="0" distR="0" wp14:anchorId="42354D3A" wp14:editId="11E07381">
            <wp:extent cx="1162050" cy="1626870"/>
            <wp:effectExtent l="0" t="0" r="0" b="0"/>
            <wp:docPr id="90" name="Kép 90"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Alaptörvény illusztráció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3300" cy="1628619"/>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6ABBCFA3" wp14:editId="42198DC3">
            <wp:extent cx="1163411" cy="1628775"/>
            <wp:effectExtent l="0" t="0" r="0" b="0"/>
            <wp:docPr id="92" name="Kép 92"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 Alaptörvény illusztrációi"/>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3411" cy="1628775"/>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69603ABE" wp14:editId="2BBA811D">
            <wp:extent cx="1156607" cy="1619250"/>
            <wp:effectExtent l="0" t="0" r="5715" b="0"/>
            <wp:docPr id="101" name="Kép 101"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 Alaptörvény illusztrációi"/>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63457" cy="1628840"/>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2CF7F334" wp14:editId="3F39D82C">
            <wp:extent cx="1156607" cy="1619250"/>
            <wp:effectExtent l="0" t="0" r="5715" b="0"/>
            <wp:docPr id="111" name="Kép 111"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 Alaptörvény illusztráció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9639" cy="1623495"/>
                    </a:xfrm>
                    <a:prstGeom prst="rect">
                      <a:avLst/>
                    </a:prstGeom>
                    <a:noFill/>
                    <a:ln>
                      <a:noFill/>
                    </a:ln>
                  </pic:spPr>
                </pic:pic>
              </a:graphicData>
            </a:graphic>
          </wp:inline>
        </w:drawing>
      </w:r>
      <w:r w:rsidRPr="00485506">
        <w:rPr>
          <w:rStyle w:val="Lbjegyzet-hivatkozs"/>
          <w:b/>
          <w:color w:val="auto"/>
          <w:sz w:val="24"/>
          <w:szCs w:val="24"/>
          <w:u w:val="none"/>
        </w:rPr>
        <w:footnoteReference w:id="4"/>
      </w:r>
    </w:p>
    <w:p w:rsidR="00B95203" w:rsidRPr="00485506" w:rsidRDefault="00B95203" w:rsidP="00B95203">
      <w:pPr>
        <w:spacing w:after="0" w:line="240" w:lineRule="auto"/>
        <w:jc w:val="both"/>
        <w:outlineLvl w:val="1"/>
        <w:rPr>
          <w:b/>
          <w:color w:val="auto"/>
          <w:sz w:val="24"/>
          <w:szCs w:val="24"/>
          <w:u w:val="none"/>
        </w:rPr>
      </w:pPr>
    </w:p>
    <w:p w:rsidR="00B95203" w:rsidRPr="00485506" w:rsidRDefault="00B95203" w:rsidP="00F41ADC">
      <w:pPr>
        <w:pStyle w:val="Cmsor2"/>
      </w:pPr>
      <w:bookmarkStart w:id="31" w:name="_Toc469908698"/>
      <w:bookmarkStart w:id="32" w:name="_Toc470697395"/>
      <w:r w:rsidRPr="00485506">
        <w:t>Alaptörvény szerkezete</w:t>
      </w:r>
      <w:r w:rsidR="00893D69" w:rsidRPr="00485506">
        <w:t xml:space="preserve"> és tartalmi elemei</w:t>
      </w:r>
      <w:bookmarkEnd w:id="31"/>
      <w:bookmarkEnd w:id="32"/>
    </w:p>
    <w:p w:rsidR="00B95203" w:rsidRPr="00485506" w:rsidRDefault="00B95203" w:rsidP="00B95203">
      <w:pPr>
        <w:spacing w:after="0" w:line="240" w:lineRule="auto"/>
        <w:ind w:left="-630"/>
        <w:jc w:val="both"/>
        <w:rPr>
          <w:color w:val="auto"/>
          <w:sz w:val="24"/>
          <w:szCs w:val="24"/>
          <w:u w:val="none"/>
        </w:rPr>
      </w:pPr>
    </w:p>
    <w:p w:rsidR="00B95203" w:rsidRPr="00485506" w:rsidRDefault="00B95203" w:rsidP="00421EB3">
      <w:pPr>
        <w:spacing w:after="0" w:line="240" w:lineRule="auto"/>
        <w:jc w:val="both"/>
        <w:rPr>
          <w:color w:val="auto"/>
          <w:sz w:val="24"/>
          <w:szCs w:val="24"/>
          <w:u w:val="none"/>
        </w:rPr>
      </w:pPr>
      <w:r w:rsidRPr="00485506">
        <w:rPr>
          <w:color w:val="auto"/>
          <w:sz w:val="24"/>
          <w:szCs w:val="24"/>
          <w:u w:val="none"/>
        </w:rPr>
        <w:t>Az Alaptörvény a himnusz első sorával kezdődik „Isten áld meg a magyart‖, és a „Legyen béke, szabadság és egyetértés óhajával végződik.</w:t>
      </w:r>
    </w:p>
    <w:p w:rsidR="00CC70E3" w:rsidRDefault="00B95203" w:rsidP="00421EB3">
      <w:pPr>
        <w:spacing w:after="0" w:line="240" w:lineRule="auto"/>
        <w:jc w:val="both"/>
        <w:rPr>
          <w:color w:val="auto"/>
          <w:sz w:val="24"/>
          <w:szCs w:val="24"/>
          <w:u w:val="none"/>
        </w:rPr>
      </w:pPr>
      <w:r w:rsidRPr="00485506">
        <w:rPr>
          <w:color w:val="auto"/>
          <w:sz w:val="24"/>
          <w:szCs w:val="24"/>
          <w:u w:val="none"/>
        </w:rPr>
        <w:t>=</w:t>
      </w:r>
      <w:proofErr w:type="gramStart"/>
      <w:r w:rsidRPr="00485506">
        <w:rPr>
          <w:color w:val="auto"/>
          <w:sz w:val="24"/>
          <w:szCs w:val="24"/>
          <w:u w:val="none"/>
        </w:rPr>
        <w:t>&gt;</w:t>
      </w:r>
      <w:proofErr w:type="gramEnd"/>
      <w:r w:rsidRPr="00485506">
        <w:rPr>
          <w:color w:val="auto"/>
          <w:sz w:val="24"/>
          <w:szCs w:val="24"/>
          <w:u w:val="none"/>
        </w:rPr>
        <w:t xml:space="preserve"> megalkotásáról és módosításáról az OGY az összes képviselő 2/3 többségével dönt. </w:t>
      </w:r>
    </w:p>
    <w:p w:rsidR="00CC70E3" w:rsidRDefault="00CC70E3" w:rsidP="00421EB3">
      <w:pPr>
        <w:spacing w:after="0" w:line="240" w:lineRule="auto"/>
        <w:jc w:val="both"/>
        <w:rPr>
          <w:color w:val="auto"/>
          <w:sz w:val="24"/>
          <w:szCs w:val="24"/>
          <w:u w:val="none"/>
        </w:rPr>
      </w:pPr>
    </w:p>
    <w:p w:rsidR="00CC70E3" w:rsidRPr="00CC70E3" w:rsidRDefault="00CC70E3" w:rsidP="00421EB3">
      <w:pPr>
        <w:spacing w:after="0" w:line="240" w:lineRule="auto"/>
        <w:jc w:val="both"/>
        <w:rPr>
          <w:b/>
          <w:color w:val="auto"/>
          <w:sz w:val="24"/>
          <w:szCs w:val="24"/>
          <w:u w:val="none"/>
        </w:rPr>
      </w:pPr>
      <w:r w:rsidRPr="00CC70E3">
        <w:rPr>
          <w:b/>
          <w:color w:val="auto"/>
          <w:sz w:val="24"/>
          <w:szCs w:val="24"/>
          <w:u w:val="none"/>
        </w:rPr>
        <w:t>Az Alaptörvény fejezetei:</w:t>
      </w:r>
    </w:p>
    <w:p w:rsidR="00CC70E3" w:rsidRDefault="00CC70E3" w:rsidP="00421EB3">
      <w:pPr>
        <w:spacing w:after="0" w:line="240" w:lineRule="auto"/>
        <w:jc w:val="both"/>
        <w:rPr>
          <w:color w:val="auto"/>
          <w:sz w:val="24"/>
          <w:szCs w:val="24"/>
          <w:u w:val="none"/>
        </w:rPr>
      </w:pPr>
    </w:p>
    <w:p w:rsidR="00B95203" w:rsidRPr="00485506" w:rsidRDefault="00B95203" w:rsidP="00421EB3">
      <w:pPr>
        <w:spacing w:after="0" w:line="240" w:lineRule="auto"/>
        <w:jc w:val="both"/>
        <w:rPr>
          <w:color w:val="auto"/>
          <w:sz w:val="24"/>
          <w:szCs w:val="24"/>
          <w:u w:val="none"/>
        </w:rPr>
      </w:pPr>
      <w:r w:rsidRPr="00485506">
        <w:rPr>
          <w:color w:val="auto"/>
          <w:sz w:val="24"/>
          <w:szCs w:val="24"/>
          <w:u w:val="none"/>
        </w:rPr>
        <w:t>1) </w:t>
      </w:r>
      <w:proofErr w:type="gramStart"/>
      <w:r w:rsidRPr="00485506">
        <w:rPr>
          <w:b/>
          <w:iCs/>
          <w:color w:val="auto"/>
          <w:sz w:val="24"/>
          <w:szCs w:val="24"/>
          <w:u w:val="none"/>
        </w:rPr>
        <w:t>Nemzeti hitvallás</w:t>
      </w:r>
      <w:r w:rsidRPr="00485506">
        <w:rPr>
          <w:b/>
          <w:color w:val="auto"/>
          <w:sz w:val="24"/>
          <w:szCs w:val="24"/>
          <w:u w:val="none"/>
        </w:rPr>
        <w:t>:„</w:t>
      </w:r>
      <w:r w:rsidRPr="00485506">
        <w:rPr>
          <w:color w:val="auto"/>
          <w:sz w:val="24"/>
          <w:szCs w:val="24"/>
          <w:u w:val="none"/>
        </w:rPr>
        <w:t xml:space="preserve">Isten áldd meg a magyart. Tiszteletben tartja a magyar történeti alkotmány vívmányait, és a Szent koronát. Nem ismeri el a történeti alkotmány idegen megszállások miatt bekövetkezett felfüggesztését. Tagadja a nemzet szocialista és kommunista diktatúrák uralma alatt elkövetett embertelen bűnök elévülését. Nem ismeri el az 1949.évi </w:t>
      </w:r>
      <w:proofErr w:type="spellStart"/>
      <w:r w:rsidRPr="00485506">
        <w:rPr>
          <w:color w:val="auto"/>
          <w:sz w:val="24"/>
          <w:szCs w:val="24"/>
          <w:u w:val="none"/>
        </w:rPr>
        <w:t>XX.Tv</w:t>
      </w:r>
      <w:proofErr w:type="spellEnd"/>
      <w:r w:rsidRPr="00485506">
        <w:rPr>
          <w:color w:val="auto"/>
          <w:sz w:val="24"/>
          <w:szCs w:val="24"/>
          <w:u w:val="none"/>
        </w:rPr>
        <w:t>. szovjet mintájú „sztálini” kommunista alkotmányt.</w:t>
      </w:r>
      <w:proofErr w:type="gramEnd"/>
    </w:p>
    <w:p w:rsidR="00421EB3" w:rsidRPr="00485506" w:rsidRDefault="00421EB3" w:rsidP="00421EB3">
      <w:pPr>
        <w:spacing w:after="0" w:line="240" w:lineRule="auto"/>
        <w:jc w:val="both"/>
        <w:rPr>
          <w:color w:val="auto"/>
          <w:sz w:val="24"/>
          <w:szCs w:val="24"/>
          <w:u w:val="none"/>
        </w:rPr>
      </w:pPr>
    </w:p>
    <w:p w:rsidR="00CC70E3" w:rsidRDefault="00B95203" w:rsidP="00421EB3">
      <w:pPr>
        <w:spacing w:after="0" w:line="240" w:lineRule="auto"/>
        <w:jc w:val="both"/>
        <w:rPr>
          <w:color w:val="auto"/>
          <w:sz w:val="24"/>
          <w:szCs w:val="24"/>
          <w:u w:val="none"/>
        </w:rPr>
      </w:pPr>
      <w:r w:rsidRPr="00485506">
        <w:rPr>
          <w:color w:val="auto"/>
          <w:sz w:val="24"/>
          <w:szCs w:val="24"/>
          <w:u w:val="none"/>
        </w:rPr>
        <w:t>2) </w:t>
      </w:r>
      <w:r w:rsidRPr="00485506">
        <w:rPr>
          <w:b/>
          <w:iCs/>
          <w:color w:val="auto"/>
          <w:sz w:val="24"/>
          <w:szCs w:val="24"/>
          <w:u w:val="none"/>
        </w:rPr>
        <w:t>Alapvetés</w:t>
      </w:r>
      <w:r w:rsidRPr="00485506">
        <w:rPr>
          <w:iCs/>
          <w:color w:val="auto"/>
          <w:sz w:val="24"/>
          <w:szCs w:val="24"/>
          <w:u w:val="none"/>
        </w:rPr>
        <w:t>: </w:t>
      </w:r>
      <w:r w:rsidRPr="00485506">
        <w:rPr>
          <w:color w:val="auto"/>
          <w:sz w:val="24"/>
          <w:szCs w:val="24"/>
          <w:u w:val="none"/>
        </w:rPr>
        <w:t>M</w:t>
      </w:r>
      <w:r w:rsidR="00CC70E3">
        <w:rPr>
          <w:color w:val="auto"/>
          <w:sz w:val="24"/>
          <w:szCs w:val="24"/>
          <w:u w:val="none"/>
        </w:rPr>
        <w:t>agyarországra</w:t>
      </w:r>
      <w:r w:rsidRPr="00485506">
        <w:rPr>
          <w:color w:val="auto"/>
          <w:sz w:val="24"/>
          <w:szCs w:val="24"/>
          <w:u w:val="none"/>
        </w:rPr>
        <w:t xml:space="preserve"> vonatkozó alapvető rendelkezéseket, az alapértékeket és alkotmányos alapelveket, államcélokat</w:t>
      </w:r>
      <w:r w:rsidR="00CC70E3">
        <w:rPr>
          <w:color w:val="auto"/>
          <w:sz w:val="24"/>
          <w:szCs w:val="24"/>
          <w:u w:val="none"/>
        </w:rPr>
        <w:t xml:space="preserve"> </w:t>
      </w:r>
      <w:r w:rsidRPr="00485506">
        <w:rPr>
          <w:color w:val="auto"/>
          <w:sz w:val="24"/>
          <w:szCs w:val="24"/>
          <w:u w:val="none"/>
        </w:rPr>
        <w:t>az Alaptörv</w:t>
      </w:r>
      <w:r w:rsidR="00CC70E3">
        <w:rPr>
          <w:color w:val="auto"/>
          <w:sz w:val="24"/>
          <w:szCs w:val="24"/>
          <w:u w:val="none"/>
        </w:rPr>
        <w:t>ény</w:t>
      </w:r>
      <w:r w:rsidRPr="00485506">
        <w:rPr>
          <w:color w:val="auto"/>
          <w:sz w:val="24"/>
          <w:szCs w:val="24"/>
          <w:u w:val="none"/>
        </w:rPr>
        <w:t>re és az egyéb jogszabályokra vonatkozó alapvető rendelkezéseket tartalmazza. </w:t>
      </w:r>
      <w:r w:rsidR="00CC70E3">
        <w:rPr>
          <w:color w:val="auto"/>
          <w:sz w:val="24"/>
          <w:szCs w:val="24"/>
          <w:u w:val="none"/>
        </w:rPr>
        <w:t>Például:</w:t>
      </w:r>
    </w:p>
    <w:p w:rsidR="00CC70E3" w:rsidRDefault="00B95203" w:rsidP="00421EB3">
      <w:pPr>
        <w:spacing w:after="0" w:line="240" w:lineRule="auto"/>
        <w:jc w:val="both"/>
        <w:rPr>
          <w:color w:val="auto"/>
          <w:sz w:val="24"/>
          <w:szCs w:val="24"/>
          <w:u w:val="none"/>
        </w:rPr>
      </w:pPr>
      <w:r w:rsidRPr="00485506">
        <w:rPr>
          <w:color w:val="auto"/>
          <w:sz w:val="24"/>
          <w:szCs w:val="24"/>
          <w:u w:val="none"/>
        </w:rPr>
        <w:t>- többpártrendszerre alapuló demokrácia, jogállamiság,</w:t>
      </w:r>
    </w:p>
    <w:p w:rsidR="00CC70E3" w:rsidRDefault="00CC70E3" w:rsidP="00421EB3">
      <w:pPr>
        <w:spacing w:after="0" w:line="240" w:lineRule="auto"/>
        <w:jc w:val="both"/>
        <w:rPr>
          <w:color w:val="auto"/>
          <w:sz w:val="24"/>
          <w:szCs w:val="24"/>
          <w:u w:val="none"/>
        </w:rPr>
      </w:pPr>
      <w:r>
        <w:rPr>
          <w:color w:val="auto"/>
          <w:sz w:val="24"/>
          <w:szCs w:val="24"/>
          <w:u w:val="none"/>
        </w:rPr>
        <w:t xml:space="preserve">- </w:t>
      </w:r>
      <w:proofErr w:type="spellStart"/>
      <w:r>
        <w:rPr>
          <w:color w:val="auto"/>
          <w:sz w:val="24"/>
          <w:szCs w:val="24"/>
          <w:u w:val="none"/>
        </w:rPr>
        <w:t>magyarország</w:t>
      </w:r>
      <w:proofErr w:type="spellEnd"/>
      <w:r>
        <w:rPr>
          <w:color w:val="auto"/>
          <w:sz w:val="24"/>
          <w:szCs w:val="24"/>
          <w:u w:val="none"/>
        </w:rPr>
        <w:t xml:space="preserve"> </w:t>
      </w:r>
      <w:r w:rsidR="00B95203" w:rsidRPr="00485506">
        <w:rPr>
          <w:color w:val="auto"/>
          <w:sz w:val="24"/>
          <w:szCs w:val="24"/>
          <w:u w:val="none"/>
        </w:rPr>
        <w:t>államformája köztársaság,</w:t>
      </w:r>
    </w:p>
    <w:p w:rsidR="00CC70E3" w:rsidRDefault="00B95203" w:rsidP="00421EB3">
      <w:pPr>
        <w:spacing w:after="0" w:line="240" w:lineRule="auto"/>
        <w:jc w:val="both"/>
        <w:rPr>
          <w:color w:val="auto"/>
          <w:sz w:val="24"/>
          <w:szCs w:val="24"/>
          <w:u w:val="none"/>
        </w:rPr>
      </w:pPr>
      <w:r w:rsidRPr="00485506">
        <w:rPr>
          <w:color w:val="auto"/>
          <w:sz w:val="24"/>
          <w:szCs w:val="24"/>
          <w:u w:val="none"/>
        </w:rPr>
        <w:t>- hivatalos nyelv,</w:t>
      </w:r>
    </w:p>
    <w:p w:rsidR="00CC70E3" w:rsidRDefault="00B95203" w:rsidP="00421EB3">
      <w:pPr>
        <w:spacing w:after="0" w:line="240" w:lineRule="auto"/>
        <w:jc w:val="both"/>
        <w:rPr>
          <w:color w:val="auto"/>
          <w:sz w:val="24"/>
          <w:szCs w:val="24"/>
          <w:u w:val="none"/>
        </w:rPr>
      </w:pPr>
      <w:proofErr w:type="spellStart"/>
      <w:r w:rsidRPr="00485506">
        <w:rPr>
          <w:color w:val="auto"/>
          <w:sz w:val="24"/>
          <w:szCs w:val="24"/>
          <w:u w:val="none"/>
        </w:rPr>
        <w:t>-pénznem</w:t>
      </w:r>
      <w:proofErr w:type="spellEnd"/>
      <w:r w:rsidRPr="00485506">
        <w:rPr>
          <w:color w:val="auto"/>
          <w:sz w:val="24"/>
          <w:szCs w:val="24"/>
          <w:u w:val="none"/>
        </w:rPr>
        <w:t>,</w:t>
      </w:r>
    </w:p>
    <w:p w:rsidR="00D20610" w:rsidRDefault="00CC70E3" w:rsidP="00421EB3">
      <w:pPr>
        <w:spacing w:after="0" w:line="240" w:lineRule="auto"/>
        <w:jc w:val="both"/>
        <w:rPr>
          <w:color w:val="auto"/>
          <w:sz w:val="24"/>
          <w:szCs w:val="24"/>
          <w:u w:val="none"/>
        </w:rPr>
      </w:pPr>
      <w:r>
        <w:rPr>
          <w:color w:val="auto"/>
          <w:sz w:val="24"/>
          <w:szCs w:val="24"/>
          <w:u w:val="none"/>
        </w:rPr>
        <w:t>- jelképek: címer és zászló.</w:t>
      </w:r>
    </w:p>
    <w:p w:rsidR="00CC70E3" w:rsidRPr="00485506" w:rsidRDefault="00CC70E3" w:rsidP="00421EB3">
      <w:pPr>
        <w:spacing w:after="0" w:line="240" w:lineRule="auto"/>
        <w:jc w:val="both"/>
        <w:rPr>
          <w:color w:val="auto"/>
          <w:sz w:val="24"/>
          <w:szCs w:val="24"/>
          <w:u w:val="none"/>
        </w:rPr>
      </w:pPr>
    </w:p>
    <w:p w:rsidR="00B95203" w:rsidRPr="00485506" w:rsidRDefault="00B95203" w:rsidP="00421EB3">
      <w:pPr>
        <w:spacing w:after="0" w:line="240" w:lineRule="auto"/>
        <w:jc w:val="both"/>
        <w:rPr>
          <w:color w:val="auto"/>
          <w:sz w:val="24"/>
          <w:szCs w:val="24"/>
          <w:u w:val="none"/>
        </w:rPr>
      </w:pPr>
      <w:r w:rsidRPr="00485506">
        <w:rPr>
          <w:color w:val="auto"/>
          <w:sz w:val="24"/>
          <w:szCs w:val="24"/>
          <w:u w:val="none"/>
        </w:rPr>
        <w:lastRenderedPageBreak/>
        <w:t>3</w:t>
      </w:r>
      <w:r w:rsidRPr="00485506">
        <w:rPr>
          <w:b/>
          <w:color w:val="auto"/>
          <w:sz w:val="24"/>
          <w:szCs w:val="24"/>
          <w:u w:val="none"/>
        </w:rPr>
        <w:t>) </w:t>
      </w:r>
      <w:r w:rsidRPr="00485506">
        <w:rPr>
          <w:b/>
          <w:iCs/>
          <w:color w:val="auto"/>
          <w:sz w:val="24"/>
          <w:szCs w:val="24"/>
          <w:u w:val="none"/>
        </w:rPr>
        <w:t>Szabadság és felelősség:</w:t>
      </w:r>
      <w:r w:rsidRPr="00485506">
        <w:rPr>
          <w:i/>
          <w:iCs/>
          <w:color w:val="auto"/>
          <w:sz w:val="24"/>
          <w:szCs w:val="24"/>
          <w:u w:val="none"/>
        </w:rPr>
        <w:t> </w:t>
      </w:r>
      <w:r w:rsidRPr="00485506">
        <w:rPr>
          <w:color w:val="auto"/>
          <w:sz w:val="24"/>
          <w:szCs w:val="24"/>
          <w:u w:val="none"/>
        </w:rPr>
        <w:t>középpontjában az ember és az ember sérthetetlen és eli</w:t>
      </w:r>
      <w:r w:rsidR="001D3F09">
        <w:rPr>
          <w:color w:val="auto"/>
          <w:sz w:val="24"/>
          <w:szCs w:val="24"/>
          <w:u w:val="none"/>
        </w:rPr>
        <w:t>degeníthetetlen jogai állnak. Magyarország</w:t>
      </w:r>
      <w:r w:rsidRPr="00485506">
        <w:rPr>
          <w:color w:val="auto"/>
          <w:sz w:val="24"/>
          <w:szCs w:val="24"/>
          <w:u w:val="none"/>
        </w:rPr>
        <w:t xml:space="preserve"> elismeri az alapvető emberi jogokat. Kiemeli, hogy az egyének bizonyos helyzetekben felelősséggel is tartoznak a társadalom felé, az </w:t>
      </w:r>
      <w:proofErr w:type="spellStart"/>
      <w:r w:rsidRPr="00485506">
        <w:rPr>
          <w:color w:val="auto"/>
          <w:sz w:val="24"/>
          <w:szCs w:val="24"/>
          <w:u w:val="none"/>
        </w:rPr>
        <w:t>Alaptv</w:t>
      </w:r>
      <w:proofErr w:type="spellEnd"/>
      <w:r w:rsidRPr="00485506">
        <w:rPr>
          <w:color w:val="auto"/>
          <w:sz w:val="24"/>
          <w:szCs w:val="24"/>
          <w:u w:val="none"/>
        </w:rPr>
        <w:t xml:space="preserve"> ezért egyes kötelezettségeket is megfogalmaz. (I-XXXI terjedő cikkekre oszlik).</w:t>
      </w:r>
    </w:p>
    <w:p w:rsidR="00B95203" w:rsidRPr="00485506" w:rsidRDefault="00B95203" w:rsidP="009528E2">
      <w:pPr>
        <w:numPr>
          <w:ilvl w:val="0"/>
          <w:numId w:val="9"/>
        </w:numPr>
        <w:spacing w:after="0" w:line="240" w:lineRule="auto"/>
        <w:ind w:left="426"/>
        <w:jc w:val="both"/>
        <w:rPr>
          <w:color w:val="auto"/>
          <w:sz w:val="24"/>
          <w:szCs w:val="24"/>
          <w:u w:val="none"/>
        </w:rPr>
      </w:pPr>
      <w:r w:rsidRPr="00485506">
        <w:rPr>
          <w:color w:val="auto"/>
          <w:sz w:val="24"/>
          <w:szCs w:val="24"/>
          <w:u w:val="none"/>
        </w:rPr>
        <w:t xml:space="preserve">1) Alapjogok: </w:t>
      </w:r>
      <w:proofErr w:type="spellStart"/>
      <w:r w:rsidRPr="00485506">
        <w:rPr>
          <w:color w:val="auto"/>
          <w:sz w:val="24"/>
          <w:szCs w:val="24"/>
          <w:u w:val="none"/>
        </w:rPr>
        <w:t>-emberi</w:t>
      </w:r>
      <w:proofErr w:type="spellEnd"/>
      <w:r w:rsidRPr="00485506">
        <w:rPr>
          <w:color w:val="auto"/>
          <w:sz w:val="24"/>
          <w:szCs w:val="24"/>
          <w:u w:val="none"/>
        </w:rPr>
        <w:t xml:space="preserve"> méltósághoz való jog, - megkülönböztetés tilalma (nők/férfiak, kisebbségek), élethez való jog, (magzati élet védelme, halálbüntetés tilalma, orvos általi eutanázia tilalma, </w:t>
      </w:r>
      <w:proofErr w:type="spellStart"/>
      <w:r w:rsidRPr="00485506">
        <w:rPr>
          <w:color w:val="auto"/>
          <w:sz w:val="24"/>
          <w:szCs w:val="24"/>
          <w:u w:val="none"/>
        </w:rPr>
        <w:t>tsti</w:t>
      </w:r>
      <w:proofErr w:type="spellEnd"/>
      <w:r w:rsidRPr="00485506">
        <w:rPr>
          <w:color w:val="auto"/>
          <w:sz w:val="24"/>
          <w:szCs w:val="24"/>
          <w:u w:val="none"/>
        </w:rPr>
        <w:t xml:space="preserve"> épséghez való jog. Egészséges környezethez való jog)</w:t>
      </w:r>
    </w:p>
    <w:p w:rsidR="00B95203" w:rsidRPr="00485506" w:rsidRDefault="00B95203" w:rsidP="009528E2">
      <w:pPr>
        <w:numPr>
          <w:ilvl w:val="0"/>
          <w:numId w:val="9"/>
        </w:numPr>
        <w:spacing w:after="0" w:line="240" w:lineRule="auto"/>
        <w:ind w:left="426"/>
        <w:jc w:val="both"/>
        <w:rPr>
          <w:color w:val="auto"/>
          <w:sz w:val="24"/>
          <w:szCs w:val="24"/>
          <w:u w:val="none"/>
        </w:rPr>
      </w:pPr>
      <w:r w:rsidRPr="00485506">
        <w:rPr>
          <w:color w:val="auto"/>
          <w:sz w:val="24"/>
          <w:szCs w:val="24"/>
          <w:u w:val="none"/>
        </w:rPr>
        <w:t>2) </w:t>
      </w:r>
      <w:r w:rsidR="00D4710E" w:rsidRPr="00485506">
        <w:rPr>
          <w:color w:val="auto"/>
          <w:sz w:val="24"/>
          <w:szCs w:val="24"/>
          <w:u w:val="none"/>
        </w:rPr>
        <w:t xml:space="preserve">Személyes </w:t>
      </w:r>
      <w:r w:rsidRPr="00485506">
        <w:rPr>
          <w:color w:val="auto"/>
          <w:sz w:val="24"/>
          <w:szCs w:val="24"/>
          <w:u w:val="none"/>
        </w:rPr>
        <w:t>szabadságjogok: büntetőjogi alapelvek, - tisztességes eljáráshoz való jog, - közlekedés, mozgás szabadsága, - információs önrendelkezés joga, - levéltitok, - otthon, magánlakás sérthetetlensége, - lelkiismereti és vallásszabadság, - tanszabadság, - tudomány és művészeti élet szabadsága.</w:t>
      </w:r>
    </w:p>
    <w:p w:rsidR="00B95203" w:rsidRPr="00485506" w:rsidRDefault="00B95203" w:rsidP="009528E2">
      <w:pPr>
        <w:numPr>
          <w:ilvl w:val="0"/>
          <w:numId w:val="9"/>
        </w:numPr>
        <w:spacing w:after="0" w:line="240" w:lineRule="auto"/>
        <w:ind w:left="426"/>
        <w:jc w:val="both"/>
        <w:rPr>
          <w:color w:val="auto"/>
          <w:sz w:val="24"/>
          <w:szCs w:val="24"/>
          <w:u w:val="none"/>
        </w:rPr>
      </w:pPr>
      <w:r w:rsidRPr="00485506">
        <w:rPr>
          <w:color w:val="auto"/>
          <w:sz w:val="24"/>
          <w:szCs w:val="24"/>
          <w:u w:val="none"/>
        </w:rPr>
        <w:t>3) </w:t>
      </w:r>
      <w:r w:rsidR="00D4710E" w:rsidRPr="00485506">
        <w:rPr>
          <w:color w:val="auto"/>
          <w:sz w:val="24"/>
          <w:szCs w:val="24"/>
          <w:u w:val="none"/>
        </w:rPr>
        <w:t>Politikai</w:t>
      </w:r>
      <w:r w:rsidRPr="00485506">
        <w:rPr>
          <w:color w:val="auto"/>
          <w:sz w:val="24"/>
          <w:szCs w:val="24"/>
          <w:u w:val="none"/>
        </w:rPr>
        <w:t xml:space="preserve"> szabadságjogok: - közügyekben való részvétel, - választójog, - közhivatal viselés joga, - petíciós jog, - egyesülési és gyülekezési jog, - vélemény és sajtószabadság</w:t>
      </w:r>
    </w:p>
    <w:p w:rsidR="00B95203" w:rsidRPr="00485506" w:rsidRDefault="00B95203" w:rsidP="009528E2">
      <w:pPr>
        <w:numPr>
          <w:ilvl w:val="0"/>
          <w:numId w:val="9"/>
        </w:numPr>
        <w:spacing w:after="0" w:line="240" w:lineRule="auto"/>
        <w:ind w:left="426"/>
        <w:jc w:val="both"/>
        <w:rPr>
          <w:color w:val="auto"/>
          <w:sz w:val="24"/>
          <w:szCs w:val="24"/>
          <w:u w:val="none"/>
        </w:rPr>
      </w:pPr>
      <w:r w:rsidRPr="00485506">
        <w:rPr>
          <w:color w:val="auto"/>
          <w:sz w:val="24"/>
          <w:szCs w:val="24"/>
          <w:u w:val="none"/>
        </w:rPr>
        <w:t>4) </w:t>
      </w:r>
      <w:r w:rsidR="00D4710E" w:rsidRPr="00485506">
        <w:rPr>
          <w:color w:val="auto"/>
          <w:sz w:val="24"/>
          <w:szCs w:val="24"/>
          <w:u w:val="none"/>
        </w:rPr>
        <w:t>Társadalmi</w:t>
      </w:r>
      <w:r w:rsidRPr="00485506">
        <w:rPr>
          <w:color w:val="auto"/>
          <w:sz w:val="24"/>
          <w:szCs w:val="24"/>
          <w:u w:val="none"/>
        </w:rPr>
        <w:t xml:space="preserve"> pozíciót meghatározó jogok: - tulajdonjog, - öröklési jog, - szerződési szabadság, - munka, foglalkozás, vállalkozás szabad megválasztása, - család, házasság, gyermekek védelme.</w:t>
      </w:r>
    </w:p>
    <w:p w:rsidR="00B95203" w:rsidRPr="00485506" w:rsidRDefault="00B95203" w:rsidP="009528E2">
      <w:pPr>
        <w:numPr>
          <w:ilvl w:val="0"/>
          <w:numId w:val="9"/>
        </w:numPr>
        <w:spacing w:after="0" w:line="240" w:lineRule="auto"/>
        <w:ind w:left="426"/>
        <w:jc w:val="both"/>
        <w:rPr>
          <w:color w:val="auto"/>
          <w:sz w:val="24"/>
          <w:szCs w:val="24"/>
          <w:u w:val="none"/>
        </w:rPr>
      </w:pPr>
      <w:r w:rsidRPr="00485506">
        <w:rPr>
          <w:color w:val="auto"/>
          <w:sz w:val="24"/>
          <w:szCs w:val="24"/>
          <w:u w:val="none"/>
        </w:rPr>
        <w:t>5) Szociális-gazdasági jogok: - sztrájkjog, - szociális biztonsághoz való jog, - lakhatás joga</w:t>
      </w:r>
    </w:p>
    <w:p w:rsidR="00B95203" w:rsidRPr="00485506" w:rsidRDefault="00B95203" w:rsidP="00B95203">
      <w:pPr>
        <w:shd w:val="clear" w:color="auto" w:fill="FFFFFF"/>
        <w:spacing w:after="0" w:line="240" w:lineRule="auto"/>
        <w:jc w:val="both"/>
        <w:rPr>
          <w:b/>
          <w:i/>
          <w:color w:val="auto"/>
          <w:sz w:val="24"/>
          <w:szCs w:val="24"/>
          <w:u w:val="none"/>
        </w:rPr>
      </w:pPr>
    </w:p>
    <w:p w:rsidR="00B95203" w:rsidRPr="00485506" w:rsidRDefault="00920900" w:rsidP="00B95203">
      <w:pPr>
        <w:shd w:val="clear" w:color="auto" w:fill="FFFFFF"/>
        <w:spacing w:after="0" w:line="240" w:lineRule="auto"/>
        <w:jc w:val="both"/>
        <w:rPr>
          <w:b/>
          <w:color w:val="auto"/>
          <w:sz w:val="24"/>
          <w:szCs w:val="24"/>
          <w:u w:val="none"/>
        </w:rPr>
      </w:pPr>
      <w:r>
        <w:rPr>
          <w:noProof/>
          <w:color w:val="auto"/>
          <w:u w:val="none"/>
          <w:lang w:eastAsia="hu-HU"/>
        </w:rPr>
        <w:t xml:space="preserve">         </w:t>
      </w:r>
      <w:r w:rsidR="00B95203" w:rsidRPr="00485506">
        <w:rPr>
          <w:noProof/>
          <w:color w:val="auto"/>
          <w:u w:val="none"/>
          <w:lang w:eastAsia="hu-HU"/>
        </w:rPr>
        <w:drawing>
          <wp:inline distT="0" distB="0" distL="0" distR="0" wp14:anchorId="2926F85C" wp14:editId="5712BC3C">
            <wp:extent cx="1095375" cy="1533525"/>
            <wp:effectExtent l="0" t="0" r="9525" b="9525"/>
            <wp:docPr id="113" name="Kép 113"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z Alaptörvény illusztrációi"/>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5375" cy="1533525"/>
                    </a:xfrm>
                    <a:prstGeom prst="rect">
                      <a:avLst/>
                    </a:prstGeom>
                    <a:noFill/>
                    <a:ln>
                      <a:noFill/>
                    </a:ln>
                  </pic:spPr>
                </pic:pic>
              </a:graphicData>
            </a:graphic>
          </wp:inline>
        </w:drawing>
      </w:r>
      <w:r w:rsidR="00B95203" w:rsidRPr="00485506">
        <w:rPr>
          <w:noProof/>
          <w:color w:val="auto"/>
          <w:u w:val="none"/>
          <w:lang w:eastAsia="hu-HU"/>
        </w:rPr>
        <w:t xml:space="preserve">   </w:t>
      </w:r>
      <w:r w:rsidR="00B95203" w:rsidRPr="00485506">
        <w:rPr>
          <w:noProof/>
          <w:color w:val="auto"/>
          <w:u w:val="none"/>
          <w:lang w:eastAsia="hu-HU"/>
        </w:rPr>
        <w:drawing>
          <wp:inline distT="0" distB="0" distL="0" distR="0" wp14:anchorId="04CC2956" wp14:editId="275A6C0F">
            <wp:extent cx="1123950" cy="1573530"/>
            <wp:effectExtent l="0" t="0" r="0" b="7620"/>
            <wp:docPr id="120" name="Kép 120"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 Alaptörvény illusztrációi"/>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23950" cy="1573530"/>
                    </a:xfrm>
                    <a:prstGeom prst="rect">
                      <a:avLst/>
                    </a:prstGeom>
                    <a:noFill/>
                    <a:ln>
                      <a:noFill/>
                    </a:ln>
                  </pic:spPr>
                </pic:pic>
              </a:graphicData>
            </a:graphic>
          </wp:inline>
        </w:drawing>
      </w:r>
      <w:r w:rsidR="00B95203" w:rsidRPr="00485506">
        <w:rPr>
          <w:noProof/>
          <w:color w:val="auto"/>
          <w:u w:val="none"/>
          <w:lang w:eastAsia="hu-HU"/>
        </w:rPr>
        <w:t xml:space="preserve">    </w:t>
      </w:r>
      <w:r w:rsidR="00B95203" w:rsidRPr="00485506">
        <w:rPr>
          <w:noProof/>
          <w:color w:val="auto"/>
          <w:u w:val="none"/>
          <w:lang w:eastAsia="hu-HU"/>
        </w:rPr>
        <w:drawing>
          <wp:inline distT="0" distB="0" distL="0" distR="0" wp14:anchorId="52F04E8B" wp14:editId="68021531">
            <wp:extent cx="1114425" cy="1560193"/>
            <wp:effectExtent l="0" t="0" r="0" b="2540"/>
            <wp:docPr id="122" name="Kép 122"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 Alaptörvény illusztráció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9652" cy="1567511"/>
                    </a:xfrm>
                    <a:prstGeom prst="rect">
                      <a:avLst/>
                    </a:prstGeom>
                    <a:noFill/>
                    <a:ln>
                      <a:noFill/>
                    </a:ln>
                  </pic:spPr>
                </pic:pic>
              </a:graphicData>
            </a:graphic>
          </wp:inline>
        </w:drawing>
      </w:r>
      <w:r w:rsidR="00B95203" w:rsidRPr="00485506">
        <w:rPr>
          <w:noProof/>
          <w:color w:val="auto"/>
          <w:u w:val="none"/>
          <w:lang w:eastAsia="hu-HU"/>
        </w:rPr>
        <w:t xml:space="preserve">     </w:t>
      </w:r>
      <w:r w:rsidR="00B95203" w:rsidRPr="00485506">
        <w:rPr>
          <w:noProof/>
          <w:color w:val="auto"/>
          <w:u w:val="none"/>
          <w:lang w:eastAsia="hu-HU"/>
        </w:rPr>
        <w:drawing>
          <wp:inline distT="0" distB="0" distL="0" distR="0" wp14:anchorId="32F3EBD1" wp14:editId="52AA83CC">
            <wp:extent cx="1129393" cy="1581150"/>
            <wp:effectExtent l="0" t="0" r="0" b="0"/>
            <wp:docPr id="123" name="Kép 123"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 Alaptörvény illusztrációi"/>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31801" cy="1584521"/>
                    </a:xfrm>
                    <a:prstGeom prst="rect">
                      <a:avLst/>
                    </a:prstGeom>
                    <a:noFill/>
                    <a:ln>
                      <a:noFill/>
                    </a:ln>
                  </pic:spPr>
                </pic:pic>
              </a:graphicData>
            </a:graphic>
          </wp:inline>
        </w:drawing>
      </w:r>
      <w:r w:rsidR="00B95203" w:rsidRPr="00485506">
        <w:rPr>
          <w:noProof/>
          <w:color w:val="auto"/>
          <w:u w:val="none"/>
          <w:lang w:eastAsia="hu-HU"/>
        </w:rPr>
        <w:t xml:space="preserve">           </w:t>
      </w:r>
      <w:r w:rsidR="00B95203" w:rsidRPr="00485506">
        <w:rPr>
          <w:rStyle w:val="Lbjegyzet-hivatkozs"/>
          <w:noProof/>
          <w:color w:val="auto"/>
          <w:u w:val="none"/>
          <w:lang w:eastAsia="hu-HU"/>
        </w:rPr>
        <w:footnoteReference w:id="5"/>
      </w:r>
    </w:p>
    <w:p w:rsidR="00B95203" w:rsidRPr="00485506" w:rsidRDefault="00B95203" w:rsidP="00B95203">
      <w:pPr>
        <w:shd w:val="clear" w:color="auto" w:fill="FFFFFF"/>
        <w:spacing w:after="0" w:line="240" w:lineRule="auto"/>
        <w:jc w:val="both"/>
        <w:rPr>
          <w:b/>
          <w:color w:val="auto"/>
          <w:sz w:val="24"/>
          <w:szCs w:val="24"/>
          <w:u w:val="none"/>
        </w:rPr>
      </w:pPr>
    </w:p>
    <w:p w:rsidR="00B95203" w:rsidRPr="00485506" w:rsidRDefault="00B95203" w:rsidP="00B95203">
      <w:pPr>
        <w:spacing w:after="0" w:line="240" w:lineRule="auto"/>
        <w:ind w:left="426"/>
        <w:jc w:val="both"/>
        <w:rPr>
          <w:b/>
          <w:color w:val="auto"/>
          <w:sz w:val="24"/>
          <w:szCs w:val="24"/>
          <w:u w:val="none"/>
        </w:rPr>
      </w:pPr>
      <w:r w:rsidRPr="00485506">
        <w:rPr>
          <w:noProof/>
          <w:color w:val="auto"/>
          <w:u w:val="none"/>
          <w:lang w:eastAsia="hu-HU"/>
        </w:rPr>
        <w:drawing>
          <wp:inline distT="0" distB="0" distL="0" distR="0" wp14:anchorId="728EFEE6" wp14:editId="72D5BCEE">
            <wp:extent cx="1104900" cy="1546860"/>
            <wp:effectExtent l="0" t="0" r="0" b="0"/>
            <wp:docPr id="131" name="Kép 131"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z Alaptörvény illusztrációi"/>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05968" cy="1548355"/>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0CBDEE93" wp14:editId="6D763778">
            <wp:extent cx="1133475" cy="1586864"/>
            <wp:effectExtent l="0" t="0" r="0" b="0"/>
            <wp:docPr id="132" name="Kép 132"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z Alaptörvény illusztráció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37596" cy="1592633"/>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6B3AEE07" wp14:editId="4ECA7110">
            <wp:extent cx="1114425" cy="1560195"/>
            <wp:effectExtent l="0" t="0" r="0" b="1905"/>
            <wp:docPr id="133" name="Kép 133"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z Alaptörvény illusztrációi"/>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15623" cy="1561873"/>
                    </a:xfrm>
                    <a:prstGeom prst="rect">
                      <a:avLst/>
                    </a:prstGeom>
                    <a:noFill/>
                    <a:ln>
                      <a:noFill/>
                    </a:ln>
                  </pic:spPr>
                </pic:pic>
              </a:graphicData>
            </a:graphic>
          </wp:inline>
        </w:drawing>
      </w:r>
      <w:r w:rsidRPr="00485506">
        <w:rPr>
          <w:b/>
          <w:color w:val="auto"/>
          <w:sz w:val="24"/>
          <w:szCs w:val="24"/>
          <w:u w:val="none"/>
        </w:rPr>
        <w:t xml:space="preserve">    </w:t>
      </w:r>
      <w:r w:rsidRPr="00485506">
        <w:rPr>
          <w:noProof/>
          <w:color w:val="auto"/>
          <w:u w:val="none"/>
          <w:lang w:eastAsia="hu-HU"/>
        </w:rPr>
        <w:drawing>
          <wp:inline distT="0" distB="0" distL="0" distR="0" wp14:anchorId="476049A7" wp14:editId="53F67983">
            <wp:extent cx="1114425" cy="1560194"/>
            <wp:effectExtent l="0" t="0" r="0" b="2540"/>
            <wp:docPr id="139" name="Kép 139"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z Alaptörvény illusztrációi"/>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5624" cy="1561872"/>
                    </a:xfrm>
                    <a:prstGeom prst="rect">
                      <a:avLst/>
                    </a:prstGeom>
                    <a:noFill/>
                    <a:ln>
                      <a:noFill/>
                    </a:ln>
                  </pic:spPr>
                </pic:pic>
              </a:graphicData>
            </a:graphic>
          </wp:inline>
        </w:drawing>
      </w:r>
      <w:r w:rsidRPr="00485506">
        <w:rPr>
          <w:rStyle w:val="Lbjegyzet-hivatkozs"/>
          <w:b/>
          <w:color w:val="auto"/>
          <w:sz w:val="24"/>
          <w:szCs w:val="24"/>
          <w:u w:val="none"/>
        </w:rPr>
        <w:footnoteReference w:id="6"/>
      </w:r>
    </w:p>
    <w:p w:rsidR="00B95203" w:rsidRPr="00485506" w:rsidRDefault="00B95203" w:rsidP="00B95203">
      <w:pPr>
        <w:spacing w:after="0" w:line="240" w:lineRule="auto"/>
        <w:jc w:val="both"/>
        <w:rPr>
          <w:b/>
          <w:color w:val="auto"/>
          <w:sz w:val="24"/>
          <w:szCs w:val="24"/>
          <w:u w:val="none"/>
        </w:rPr>
      </w:pPr>
    </w:p>
    <w:p w:rsidR="00B95203" w:rsidRPr="00485506" w:rsidRDefault="00B95203" w:rsidP="00B16D20">
      <w:pPr>
        <w:shd w:val="clear" w:color="auto" w:fill="FFFFFF"/>
        <w:spacing w:after="0" w:line="240" w:lineRule="auto"/>
        <w:jc w:val="both"/>
        <w:rPr>
          <w:color w:val="auto"/>
          <w:sz w:val="24"/>
          <w:szCs w:val="24"/>
          <w:u w:val="none"/>
        </w:rPr>
      </w:pP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rPr>
        <w:t>Mindenkinek joga van törvényben meghatározottak szerint a személye, illetve a tulajdona ellen intézett vagy az ezeket közvetlenül fenyegető jogtalan támadás elhárításához.</w:t>
      </w: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rPr>
        <w:t>Mindenkinek joga van ahhoz, hogy magán- és családi életét, otthonát, kapcsolattartását és jó hírnevét tiszteletben tartsák.</w:t>
      </w:r>
    </w:p>
    <w:p w:rsidR="00B95203" w:rsidRPr="00485506" w:rsidRDefault="00B95203" w:rsidP="00B95203">
      <w:pPr>
        <w:shd w:val="clear" w:color="auto" w:fill="FFFFFF"/>
        <w:spacing w:after="0" w:line="240" w:lineRule="auto"/>
        <w:ind w:left="426"/>
        <w:jc w:val="both"/>
        <w:rPr>
          <w:color w:val="auto"/>
          <w:sz w:val="24"/>
          <w:szCs w:val="24"/>
          <w:u w:val="none"/>
        </w:rPr>
      </w:pPr>
    </w:p>
    <w:p w:rsidR="00B95203" w:rsidRPr="00485506" w:rsidRDefault="00B95203" w:rsidP="00B95203">
      <w:pPr>
        <w:shd w:val="clear" w:color="auto" w:fill="FFFFFF"/>
        <w:spacing w:after="0" w:line="240" w:lineRule="auto"/>
        <w:ind w:left="426"/>
        <w:jc w:val="both"/>
        <w:rPr>
          <w:color w:val="auto"/>
          <w:sz w:val="24"/>
          <w:szCs w:val="24"/>
          <w:u w:val="none"/>
        </w:rPr>
      </w:pPr>
      <w:r w:rsidRPr="00485506">
        <w:rPr>
          <w:noProof/>
          <w:color w:val="auto"/>
          <w:u w:val="none"/>
          <w:lang w:eastAsia="hu-HU"/>
        </w:rPr>
        <w:lastRenderedPageBreak/>
        <w:drawing>
          <wp:inline distT="0" distB="0" distL="0" distR="0" wp14:anchorId="31A07B5F" wp14:editId="74A9AAC0">
            <wp:extent cx="1114425" cy="1560195"/>
            <wp:effectExtent l="0" t="0" r="9525" b="1905"/>
            <wp:docPr id="140" name="Kép 140"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Alaptörvény illusztrációi"/>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15670" cy="1561938"/>
                    </a:xfrm>
                    <a:prstGeom prst="rect">
                      <a:avLst/>
                    </a:prstGeom>
                    <a:noFill/>
                    <a:ln>
                      <a:noFill/>
                    </a:ln>
                  </pic:spPr>
                </pic:pic>
              </a:graphicData>
            </a:graphic>
          </wp:inline>
        </w:drawing>
      </w:r>
      <w:r w:rsidRPr="00485506">
        <w:rPr>
          <w:color w:val="auto"/>
          <w:sz w:val="24"/>
          <w:szCs w:val="24"/>
          <w:u w:val="none"/>
        </w:rPr>
        <w:t xml:space="preserve">    </w:t>
      </w:r>
      <w:r w:rsidRPr="00485506">
        <w:rPr>
          <w:noProof/>
          <w:color w:val="auto"/>
          <w:u w:val="none"/>
          <w:lang w:eastAsia="hu-HU"/>
        </w:rPr>
        <w:drawing>
          <wp:inline distT="0" distB="0" distL="0" distR="0" wp14:anchorId="2C086D48" wp14:editId="5A551B6D">
            <wp:extent cx="1095376" cy="1533525"/>
            <wp:effectExtent l="0" t="0" r="9525" b="0"/>
            <wp:docPr id="141" name="Kép 141"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 Alaptörvény illusztráció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14454" cy="1560234"/>
                    </a:xfrm>
                    <a:prstGeom prst="rect">
                      <a:avLst/>
                    </a:prstGeom>
                    <a:noFill/>
                    <a:ln>
                      <a:noFill/>
                    </a:ln>
                  </pic:spPr>
                </pic:pic>
              </a:graphicData>
            </a:graphic>
          </wp:inline>
        </w:drawing>
      </w:r>
      <w:r w:rsidRPr="00485506">
        <w:rPr>
          <w:color w:val="auto"/>
          <w:sz w:val="24"/>
          <w:szCs w:val="24"/>
          <w:u w:val="none"/>
        </w:rPr>
        <w:t xml:space="preserve">    </w:t>
      </w:r>
      <w:r w:rsidRPr="00485506">
        <w:rPr>
          <w:noProof/>
          <w:color w:val="auto"/>
          <w:u w:val="none"/>
          <w:lang w:eastAsia="hu-HU"/>
        </w:rPr>
        <w:drawing>
          <wp:inline distT="0" distB="0" distL="0" distR="0" wp14:anchorId="0E0A0E40" wp14:editId="32D16513">
            <wp:extent cx="1095375" cy="1533525"/>
            <wp:effectExtent l="0" t="0" r="9525" b="9525"/>
            <wp:docPr id="142" name="Kép 142"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 Alaptörvény illusztrációi"/>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95375" cy="1533525"/>
                    </a:xfrm>
                    <a:prstGeom prst="rect">
                      <a:avLst/>
                    </a:prstGeom>
                    <a:noFill/>
                    <a:ln>
                      <a:noFill/>
                    </a:ln>
                  </pic:spPr>
                </pic:pic>
              </a:graphicData>
            </a:graphic>
          </wp:inline>
        </w:drawing>
      </w:r>
      <w:r w:rsidRPr="00485506">
        <w:rPr>
          <w:color w:val="auto"/>
          <w:sz w:val="24"/>
          <w:szCs w:val="24"/>
          <w:u w:val="none"/>
        </w:rPr>
        <w:t xml:space="preserve">     </w:t>
      </w:r>
      <w:r w:rsidRPr="00485506">
        <w:rPr>
          <w:noProof/>
          <w:color w:val="auto"/>
          <w:u w:val="none"/>
          <w:lang w:eastAsia="hu-HU"/>
        </w:rPr>
        <w:drawing>
          <wp:inline distT="0" distB="0" distL="0" distR="0" wp14:anchorId="261F49BE" wp14:editId="195CCE93">
            <wp:extent cx="1076325" cy="1506855"/>
            <wp:effectExtent l="0" t="0" r="9525" b="0"/>
            <wp:docPr id="148" name="Kép 148" descr="Az Alaptörvény illusztráci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 Alaptörvény illusztrációi"/>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76325" cy="1506855"/>
                    </a:xfrm>
                    <a:prstGeom prst="rect">
                      <a:avLst/>
                    </a:prstGeom>
                    <a:noFill/>
                    <a:ln>
                      <a:noFill/>
                    </a:ln>
                  </pic:spPr>
                </pic:pic>
              </a:graphicData>
            </a:graphic>
          </wp:inline>
        </w:drawing>
      </w:r>
      <w:r w:rsidRPr="00485506">
        <w:rPr>
          <w:rStyle w:val="Lbjegyzet-hivatkozs"/>
          <w:color w:val="auto"/>
          <w:sz w:val="24"/>
          <w:szCs w:val="24"/>
          <w:u w:val="none"/>
        </w:rPr>
        <w:footnoteReference w:id="7"/>
      </w:r>
    </w:p>
    <w:p w:rsidR="00B95203" w:rsidRPr="00485506" w:rsidRDefault="00B95203" w:rsidP="00B95203">
      <w:pPr>
        <w:shd w:val="clear" w:color="auto" w:fill="FFFFFF"/>
        <w:spacing w:after="0" w:line="240" w:lineRule="auto"/>
        <w:ind w:left="426"/>
        <w:jc w:val="both"/>
        <w:rPr>
          <w:color w:val="auto"/>
          <w:sz w:val="24"/>
          <w:szCs w:val="24"/>
          <w:u w:val="none"/>
        </w:rPr>
      </w:pPr>
    </w:p>
    <w:p w:rsidR="00B95203" w:rsidRPr="00485506" w:rsidRDefault="00B95203" w:rsidP="00B95203">
      <w:pPr>
        <w:shd w:val="clear" w:color="auto" w:fill="FFFFFF"/>
        <w:spacing w:after="0" w:line="240" w:lineRule="auto"/>
        <w:jc w:val="both"/>
        <w:rPr>
          <w:color w:val="auto"/>
          <w:sz w:val="24"/>
          <w:szCs w:val="24"/>
          <w:u w:val="none"/>
        </w:rPr>
      </w:pPr>
    </w:p>
    <w:p w:rsidR="00B95203" w:rsidRPr="00485506" w:rsidRDefault="00B95203" w:rsidP="00B16D20">
      <w:pPr>
        <w:shd w:val="clear" w:color="auto" w:fill="FFFFFF"/>
        <w:spacing w:after="0" w:line="240" w:lineRule="auto"/>
        <w:jc w:val="both"/>
        <w:rPr>
          <w:color w:val="auto"/>
          <w:sz w:val="24"/>
          <w:szCs w:val="24"/>
          <w:u w:val="none"/>
        </w:rPr>
      </w:pP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rPr>
        <w:t>A törvény előtt mindenki egyenlő. Minden ember jogképes.</w:t>
      </w: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rPr>
        <w:t>Magyarország az alapvető jogokat mindenkinek bármely megkülönböztetés, nevezetesen faj, szín, nem, fogyatékosság, nyelv, vallás, politikai vagy más vélemény, nemzeti vagy társadalmi származás, vagyoni, születési vagy egyéb helyzet szerinti kü</w:t>
      </w:r>
      <w:r w:rsidR="001D3F09">
        <w:rPr>
          <w:color w:val="auto"/>
          <w:sz w:val="24"/>
          <w:szCs w:val="24"/>
          <w:u w:val="none"/>
        </w:rPr>
        <w:t>lönbségtétel nélkül biztosítja. A</w:t>
      </w:r>
      <w:r w:rsidRPr="00485506">
        <w:rPr>
          <w:color w:val="auto"/>
          <w:sz w:val="24"/>
          <w:szCs w:val="24"/>
          <w:u w:val="none"/>
        </w:rPr>
        <w:t xml:space="preserve"> nők és a férfiak egyenjogúak.</w:t>
      </w:r>
      <w:r w:rsidR="001D3F09">
        <w:rPr>
          <w:color w:val="auto"/>
          <w:sz w:val="24"/>
          <w:szCs w:val="24"/>
          <w:u w:val="none"/>
        </w:rPr>
        <w:t xml:space="preserve"> </w:t>
      </w:r>
      <w:r w:rsidRPr="00485506">
        <w:rPr>
          <w:color w:val="auto"/>
          <w:sz w:val="24"/>
          <w:szCs w:val="24"/>
          <w:u w:val="none"/>
        </w:rPr>
        <w:t>Minden gyermeknek joga van a megfelelő testi, szellemi és erkölcsi fejlődéséhez szükséges védelemhez és gondoskodáshoz.</w:t>
      </w:r>
      <w:r w:rsidR="001D3F09">
        <w:rPr>
          <w:color w:val="auto"/>
          <w:sz w:val="24"/>
          <w:szCs w:val="24"/>
          <w:u w:val="none"/>
        </w:rPr>
        <w:t xml:space="preserve"> </w:t>
      </w:r>
      <w:r w:rsidRPr="00485506">
        <w:rPr>
          <w:color w:val="auto"/>
          <w:sz w:val="24"/>
          <w:szCs w:val="24"/>
          <w:u w:val="none"/>
        </w:rPr>
        <w:t>A szülőknek joguk van megválasztani a gyermeküknek adandó nevelést.</w:t>
      </w:r>
      <w:r w:rsidR="001D3F09">
        <w:rPr>
          <w:color w:val="auto"/>
          <w:sz w:val="24"/>
          <w:szCs w:val="24"/>
          <w:u w:val="none"/>
        </w:rPr>
        <w:t xml:space="preserve"> </w:t>
      </w:r>
      <w:r w:rsidRPr="00485506">
        <w:rPr>
          <w:color w:val="auto"/>
          <w:sz w:val="24"/>
          <w:szCs w:val="24"/>
          <w:u w:val="none"/>
        </w:rPr>
        <w:t>A szülők kötelesek kiskorú gyermekükről gondoskodni. E kötelezettség magában foglalja gyermekük taníttatását.</w:t>
      </w:r>
    </w:p>
    <w:p w:rsidR="00B95203" w:rsidRPr="00485506" w:rsidRDefault="00B95203" w:rsidP="00B16D20">
      <w:pPr>
        <w:shd w:val="clear" w:color="auto" w:fill="FFFFFF"/>
        <w:spacing w:after="0" w:line="240" w:lineRule="auto"/>
        <w:jc w:val="both"/>
        <w:rPr>
          <w:color w:val="auto"/>
          <w:sz w:val="24"/>
          <w:szCs w:val="24"/>
          <w:u w:val="none"/>
        </w:rPr>
      </w:pPr>
      <w:r w:rsidRPr="00485506">
        <w:rPr>
          <w:color w:val="auto"/>
          <w:sz w:val="24"/>
          <w:szCs w:val="24"/>
          <w:u w:val="none"/>
        </w:rPr>
        <w:t>A nagykorú gyermekek kötelesek rászoruló szüleikről gondoskodni.</w:t>
      </w:r>
    </w:p>
    <w:p w:rsidR="00F41ADC" w:rsidRDefault="00F41ADC" w:rsidP="00B95203">
      <w:pPr>
        <w:spacing w:after="0" w:line="240" w:lineRule="auto"/>
        <w:jc w:val="both"/>
        <w:rPr>
          <w:b/>
          <w:color w:val="auto"/>
          <w:sz w:val="24"/>
          <w:szCs w:val="24"/>
          <w:u w:val="none"/>
        </w:rPr>
      </w:pPr>
    </w:p>
    <w:p w:rsidR="00A06952" w:rsidRPr="00A06952" w:rsidRDefault="00237454" w:rsidP="00920900">
      <w:pPr>
        <w:spacing w:after="0"/>
        <w:jc w:val="both"/>
        <w:rPr>
          <w:color w:val="auto"/>
          <w:sz w:val="24"/>
          <w:szCs w:val="24"/>
          <w:u w:val="none"/>
        </w:rPr>
      </w:pPr>
      <w:bookmarkStart w:id="33" w:name="_Toc470697409"/>
      <w:r>
        <w:rPr>
          <w:b/>
          <w:color w:val="auto"/>
          <w:sz w:val="24"/>
          <w:szCs w:val="24"/>
          <w:u w:val="none"/>
        </w:rPr>
        <w:t xml:space="preserve">4.) </w:t>
      </w:r>
      <w:r w:rsidR="00A06952" w:rsidRPr="00A06952">
        <w:rPr>
          <w:b/>
          <w:color w:val="auto"/>
          <w:sz w:val="24"/>
          <w:szCs w:val="24"/>
          <w:u w:val="none"/>
        </w:rPr>
        <w:t>Állam:</w:t>
      </w:r>
      <w:r w:rsidR="00A06952" w:rsidRPr="00A06952">
        <w:rPr>
          <w:color w:val="auto"/>
          <w:sz w:val="24"/>
          <w:szCs w:val="24"/>
          <w:u w:val="none"/>
        </w:rPr>
        <w:t xml:space="preserve"> államszervezetre vonatkozó legalapvetőbb szabályokat. M</w:t>
      </w:r>
      <w:r>
        <w:rPr>
          <w:color w:val="auto"/>
          <w:sz w:val="24"/>
          <w:szCs w:val="24"/>
          <w:u w:val="none"/>
        </w:rPr>
        <w:t>agyarország</w:t>
      </w:r>
      <w:r w:rsidR="00A06952" w:rsidRPr="00A06952">
        <w:rPr>
          <w:iCs/>
          <w:color w:val="auto"/>
          <w:sz w:val="24"/>
          <w:szCs w:val="24"/>
          <w:u w:val="none"/>
        </w:rPr>
        <w:t> demokratikus jogállamként</w:t>
      </w:r>
      <w:r w:rsidR="00A06952" w:rsidRPr="00A06952">
        <w:rPr>
          <w:color w:val="auto"/>
          <w:sz w:val="24"/>
          <w:szCs w:val="24"/>
          <w:u w:val="none"/>
        </w:rPr>
        <w:t xml:space="preserve"> határozza meg. </w:t>
      </w:r>
      <w:r>
        <w:rPr>
          <w:color w:val="auto"/>
          <w:sz w:val="24"/>
          <w:szCs w:val="24"/>
          <w:u w:val="none"/>
        </w:rPr>
        <w:t>J</w:t>
      </w:r>
      <w:r w:rsidR="00A06952" w:rsidRPr="00A06952">
        <w:rPr>
          <w:color w:val="auto"/>
          <w:sz w:val="24"/>
          <w:szCs w:val="24"/>
          <w:u w:val="none"/>
        </w:rPr>
        <w:t>ellemzője a hatalommegosztás elvének érvényesülése. (törvényhozás, végrehajtás és igazságszolgáltatás szervezetileg és személyileg is el kell különíteni egymástól). Ennek célja a </w:t>
      </w:r>
      <w:r w:rsidR="00A06952" w:rsidRPr="00A06952">
        <w:rPr>
          <w:iCs/>
          <w:color w:val="auto"/>
          <w:sz w:val="24"/>
          <w:szCs w:val="24"/>
          <w:u w:val="none"/>
        </w:rPr>
        <w:t>hatalomkoncentráció megakadályozása.</w:t>
      </w:r>
    </w:p>
    <w:p w:rsidR="00A06952" w:rsidRPr="00A06952" w:rsidRDefault="00237454" w:rsidP="00A06952">
      <w:pPr>
        <w:pStyle w:val="standard"/>
        <w:spacing w:line="276" w:lineRule="auto"/>
        <w:rPr>
          <w:b/>
          <w:u w:val="none"/>
        </w:rPr>
      </w:pPr>
      <w:r>
        <w:rPr>
          <w:b/>
          <w:u w:val="none"/>
        </w:rPr>
        <w:t xml:space="preserve">5.) </w:t>
      </w:r>
      <w:r w:rsidR="00A06952" w:rsidRPr="00A06952">
        <w:rPr>
          <w:b/>
          <w:u w:val="none"/>
        </w:rPr>
        <w:t>Különleges jogrend:</w:t>
      </w:r>
    </w:p>
    <w:p w:rsidR="00A06952" w:rsidRPr="00394A35" w:rsidRDefault="00A06952" w:rsidP="00A06952">
      <w:pPr>
        <w:pStyle w:val="standard"/>
        <w:numPr>
          <w:ilvl w:val="0"/>
          <w:numId w:val="30"/>
        </w:numPr>
        <w:spacing w:line="276" w:lineRule="auto"/>
        <w:ind w:left="0" w:firstLine="0"/>
        <w:rPr>
          <w:u w:val="none"/>
        </w:rPr>
      </w:pPr>
      <w:r w:rsidRPr="00394A35">
        <w:rPr>
          <w:u w:val="none"/>
        </w:rPr>
        <w:t xml:space="preserve">rendkívüli állapot (nemzetközi konfliktus esetére), </w:t>
      </w:r>
    </w:p>
    <w:p w:rsidR="00A06952" w:rsidRPr="00394A35" w:rsidRDefault="00A06952" w:rsidP="00A06952">
      <w:pPr>
        <w:pStyle w:val="standard"/>
        <w:numPr>
          <w:ilvl w:val="0"/>
          <w:numId w:val="30"/>
        </w:numPr>
        <w:spacing w:line="276" w:lineRule="auto"/>
        <w:ind w:left="0" w:firstLine="0"/>
        <w:rPr>
          <w:u w:val="none"/>
        </w:rPr>
      </w:pPr>
      <w:r w:rsidRPr="00394A35">
        <w:rPr>
          <w:u w:val="none"/>
        </w:rPr>
        <w:t xml:space="preserve">szükségállapot (országon </w:t>
      </w:r>
      <w:proofErr w:type="gramStart"/>
      <w:r w:rsidRPr="00394A35">
        <w:rPr>
          <w:u w:val="none"/>
        </w:rPr>
        <w:t>belüli eredetű</w:t>
      </w:r>
      <w:proofErr w:type="gramEnd"/>
      <w:r w:rsidRPr="00394A35">
        <w:rPr>
          <w:u w:val="none"/>
        </w:rPr>
        <w:t xml:space="preserve"> szükséghelyzet, konkrétabban lázongás vagy polgárháború esetére),</w:t>
      </w:r>
    </w:p>
    <w:p w:rsidR="00A06952" w:rsidRPr="00394A35" w:rsidRDefault="00A06952" w:rsidP="00A06952">
      <w:pPr>
        <w:pStyle w:val="standard"/>
        <w:numPr>
          <w:ilvl w:val="0"/>
          <w:numId w:val="30"/>
        </w:numPr>
        <w:spacing w:line="276" w:lineRule="auto"/>
        <w:ind w:left="0" w:firstLine="0"/>
        <w:rPr>
          <w:u w:val="none"/>
        </w:rPr>
      </w:pPr>
      <w:r w:rsidRPr="00394A35">
        <w:rPr>
          <w:u w:val="none"/>
        </w:rPr>
        <w:t xml:space="preserve"> megelőző védelmi helyzet (rendkívüli állapot kihirdetése előtti háborús veszély esetén hirdetendő ki), </w:t>
      </w:r>
    </w:p>
    <w:p w:rsidR="00A06952" w:rsidRPr="00394A35" w:rsidRDefault="00A06952" w:rsidP="00A06952">
      <w:pPr>
        <w:pStyle w:val="standard"/>
        <w:numPr>
          <w:ilvl w:val="0"/>
          <w:numId w:val="30"/>
        </w:numPr>
        <w:spacing w:line="276" w:lineRule="auto"/>
        <w:ind w:left="0" w:firstLine="0"/>
        <w:rPr>
          <w:u w:val="none"/>
        </w:rPr>
      </w:pPr>
      <w:r w:rsidRPr="00394A35">
        <w:rPr>
          <w:u w:val="none"/>
        </w:rPr>
        <w:t xml:space="preserve">váratlan külső támadás esete (amelyet természeténél fogva nem kell kihirdetni), valamint </w:t>
      </w:r>
    </w:p>
    <w:p w:rsidR="00A06952" w:rsidRPr="00394A35" w:rsidRDefault="00A06952" w:rsidP="00A06952">
      <w:pPr>
        <w:pStyle w:val="standard"/>
        <w:numPr>
          <w:ilvl w:val="0"/>
          <w:numId w:val="30"/>
        </w:numPr>
        <w:spacing w:line="276" w:lineRule="auto"/>
        <w:ind w:left="0" w:firstLine="0"/>
        <w:rPr>
          <w:u w:val="none"/>
        </w:rPr>
      </w:pPr>
      <w:r w:rsidRPr="00394A35">
        <w:rPr>
          <w:u w:val="none"/>
        </w:rPr>
        <w:t>veszélyhelyzet (természeti vagy ipari katasztrófa következtében kihirdetendő)</w:t>
      </w:r>
    </w:p>
    <w:p w:rsidR="00A06952" w:rsidRPr="00394A35" w:rsidRDefault="00A06952" w:rsidP="00A06952">
      <w:pPr>
        <w:pStyle w:val="standard"/>
        <w:numPr>
          <w:ilvl w:val="0"/>
          <w:numId w:val="30"/>
        </w:numPr>
        <w:spacing w:line="276" w:lineRule="auto"/>
        <w:ind w:left="0" w:firstLine="0"/>
        <w:rPr>
          <w:u w:val="none"/>
        </w:rPr>
      </w:pPr>
      <w:proofErr w:type="spellStart"/>
      <w:r w:rsidRPr="00394A35">
        <w:rPr>
          <w:u w:val="none"/>
        </w:rPr>
        <w:t>terrorveszélyhelyzet</w:t>
      </w:r>
      <w:proofErr w:type="spellEnd"/>
      <w:r w:rsidRPr="00394A35">
        <w:rPr>
          <w:u w:val="none"/>
        </w:rPr>
        <w:t xml:space="preserve"> </w:t>
      </w:r>
      <w:proofErr w:type="gramStart"/>
      <w:r w:rsidRPr="00394A35">
        <w:rPr>
          <w:u w:val="none"/>
        </w:rPr>
        <w:t>(</w:t>
      </w:r>
      <w:proofErr w:type="spellStart"/>
      <w:r w:rsidRPr="00394A35">
        <w:rPr>
          <w:color w:val="auto"/>
          <w:u w:val="none"/>
          <w:lang w:val="en"/>
        </w:rPr>
        <w:t>terrortámadás</w:t>
      </w:r>
      <w:proofErr w:type="spellEnd"/>
      <w:proofErr w:type="gramEnd"/>
      <w:r w:rsidRPr="00394A35">
        <w:rPr>
          <w:color w:val="auto"/>
          <w:u w:val="none"/>
          <w:lang w:val="en"/>
        </w:rPr>
        <w:t xml:space="preserve"> </w:t>
      </w:r>
      <w:proofErr w:type="spellStart"/>
      <w:r w:rsidRPr="00394A35">
        <w:rPr>
          <w:color w:val="auto"/>
          <w:u w:val="none"/>
          <w:lang w:val="en"/>
        </w:rPr>
        <w:t>jelentős</w:t>
      </w:r>
      <w:proofErr w:type="spellEnd"/>
      <w:r w:rsidRPr="00394A35">
        <w:rPr>
          <w:color w:val="auto"/>
          <w:u w:val="none"/>
          <w:lang w:val="en"/>
        </w:rPr>
        <w:t xml:space="preserve"> </w:t>
      </w:r>
      <w:proofErr w:type="spellStart"/>
      <w:r w:rsidRPr="00394A35">
        <w:rPr>
          <w:color w:val="auto"/>
          <w:u w:val="none"/>
          <w:lang w:val="en"/>
        </w:rPr>
        <w:t>és</w:t>
      </w:r>
      <w:proofErr w:type="spellEnd"/>
      <w:r w:rsidRPr="00394A35">
        <w:rPr>
          <w:color w:val="auto"/>
          <w:u w:val="none"/>
          <w:lang w:val="en"/>
        </w:rPr>
        <w:t xml:space="preserve"> </w:t>
      </w:r>
      <w:proofErr w:type="spellStart"/>
      <w:r w:rsidRPr="00394A35">
        <w:rPr>
          <w:color w:val="auto"/>
          <w:u w:val="none"/>
          <w:lang w:val="en"/>
        </w:rPr>
        <w:t>közvetlen</w:t>
      </w:r>
      <w:proofErr w:type="spellEnd"/>
      <w:r w:rsidRPr="00394A35">
        <w:rPr>
          <w:color w:val="auto"/>
          <w:u w:val="none"/>
          <w:lang w:val="en"/>
        </w:rPr>
        <w:t xml:space="preserve"> </w:t>
      </w:r>
      <w:proofErr w:type="spellStart"/>
      <w:r w:rsidRPr="00394A35">
        <w:rPr>
          <w:color w:val="auto"/>
          <w:u w:val="none"/>
          <w:lang w:val="en"/>
        </w:rPr>
        <w:t>veszélye</w:t>
      </w:r>
      <w:proofErr w:type="spellEnd"/>
      <w:r w:rsidRPr="00394A35">
        <w:rPr>
          <w:color w:val="auto"/>
          <w:u w:val="none"/>
          <w:lang w:val="en"/>
        </w:rPr>
        <w:t xml:space="preserve"> </w:t>
      </w:r>
      <w:proofErr w:type="spellStart"/>
      <w:r w:rsidRPr="00394A35">
        <w:rPr>
          <w:color w:val="auto"/>
          <w:u w:val="none"/>
          <w:lang w:val="en"/>
        </w:rPr>
        <w:t>vagy</w:t>
      </w:r>
      <w:proofErr w:type="spellEnd"/>
      <w:r w:rsidRPr="00394A35">
        <w:rPr>
          <w:color w:val="auto"/>
          <w:u w:val="none"/>
          <w:lang w:val="en"/>
        </w:rPr>
        <w:t xml:space="preserve"> </w:t>
      </w:r>
      <w:proofErr w:type="spellStart"/>
      <w:r w:rsidRPr="00394A35">
        <w:rPr>
          <w:color w:val="auto"/>
          <w:u w:val="none"/>
          <w:lang w:val="en"/>
        </w:rPr>
        <w:t>terrortámadás</w:t>
      </w:r>
      <w:proofErr w:type="spellEnd"/>
      <w:r w:rsidRPr="00394A35">
        <w:rPr>
          <w:color w:val="auto"/>
          <w:u w:val="none"/>
          <w:lang w:val="en"/>
        </w:rPr>
        <w:t xml:space="preserve"> </w:t>
      </w:r>
      <w:proofErr w:type="spellStart"/>
      <w:r w:rsidRPr="00394A35">
        <w:rPr>
          <w:color w:val="auto"/>
          <w:u w:val="none"/>
          <w:lang w:val="en"/>
        </w:rPr>
        <w:t>esetén</w:t>
      </w:r>
      <w:proofErr w:type="spellEnd"/>
      <w:r w:rsidRPr="00394A35">
        <w:rPr>
          <w:color w:val="auto"/>
          <w:u w:val="none"/>
          <w:lang w:val="en"/>
        </w:rPr>
        <w:t>)</w:t>
      </w:r>
    </w:p>
    <w:p w:rsidR="00A06952" w:rsidRPr="00A06952" w:rsidRDefault="00A06952" w:rsidP="00A06952">
      <w:pPr>
        <w:rPr>
          <w:b/>
          <w:color w:val="auto"/>
          <w:sz w:val="24"/>
          <w:szCs w:val="24"/>
          <w:u w:val="none"/>
        </w:rPr>
      </w:pPr>
      <w:r w:rsidRPr="00A06952">
        <w:rPr>
          <w:b/>
          <w:color w:val="auto"/>
          <w:sz w:val="24"/>
          <w:szCs w:val="24"/>
          <w:u w:val="none"/>
        </w:rPr>
        <w:t>Záró rendelkezések:</w:t>
      </w:r>
    </w:p>
    <w:p w:rsidR="00A06952" w:rsidRPr="00A06952" w:rsidRDefault="00A06952" w:rsidP="00A06952">
      <w:pPr>
        <w:rPr>
          <w:iCs/>
          <w:color w:val="auto"/>
          <w:sz w:val="24"/>
          <w:szCs w:val="24"/>
          <w:u w:val="none"/>
        </w:rPr>
      </w:pPr>
      <w:r w:rsidRPr="00A06952">
        <w:rPr>
          <w:iCs/>
          <w:color w:val="auto"/>
          <w:sz w:val="24"/>
          <w:szCs w:val="24"/>
          <w:u w:val="none"/>
        </w:rPr>
        <w:t xml:space="preserve">2012. január 1. óta hatályos. Nincs száma. </w:t>
      </w:r>
    </w:p>
    <w:p w:rsidR="00D20610" w:rsidRDefault="00D20610" w:rsidP="00D20610">
      <w:pPr>
        <w:rPr>
          <w:b/>
          <w:color w:val="auto"/>
          <w:sz w:val="24"/>
          <w:szCs w:val="24"/>
        </w:rPr>
      </w:pPr>
      <w:r w:rsidRPr="00D20610">
        <w:rPr>
          <w:b/>
          <w:color w:val="auto"/>
          <w:sz w:val="24"/>
          <w:szCs w:val="24"/>
        </w:rPr>
        <w:t>Felkészülési kérdés:</w:t>
      </w:r>
    </w:p>
    <w:p w:rsidR="00D20610" w:rsidRPr="00D20610" w:rsidRDefault="00D20610" w:rsidP="00D20610">
      <w:pPr>
        <w:rPr>
          <w:b/>
          <w:color w:val="auto"/>
          <w:sz w:val="24"/>
          <w:szCs w:val="24"/>
          <w:u w:val="none"/>
        </w:rPr>
      </w:pPr>
      <w:r w:rsidRPr="00D20610">
        <w:rPr>
          <w:b/>
          <w:color w:val="auto"/>
          <w:sz w:val="24"/>
          <w:szCs w:val="24"/>
          <w:u w:val="none"/>
        </w:rPr>
        <w:t>Ismertesse az Alaptörvé</w:t>
      </w:r>
      <w:r w:rsidR="00836F28">
        <w:rPr>
          <w:b/>
          <w:color w:val="auto"/>
          <w:sz w:val="24"/>
          <w:szCs w:val="24"/>
          <w:u w:val="none"/>
        </w:rPr>
        <w:t>ny fogalmát, fejezeteit</w:t>
      </w:r>
      <w:r w:rsidRPr="00D20610">
        <w:rPr>
          <w:b/>
          <w:color w:val="auto"/>
          <w:sz w:val="24"/>
          <w:szCs w:val="24"/>
          <w:u w:val="none"/>
        </w:rPr>
        <w:t>!</w:t>
      </w:r>
    </w:p>
    <w:p w:rsidR="00D20610" w:rsidRPr="00D20610" w:rsidRDefault="00D20610" w:rsidP="00D20610">
      <w:pPr>
        <w:rPr>
          <w:b/>
          <w:color w:val="auto"/>
          <w:sz w:val="24"/>
          <w:szCs w:val="24"/>
        </w:rPr>
      </w:pPr>
    </w:p>
    <w:p w:rsidR="00B95203" w:rsidRPr="00485506" w:rsidRDefault="00EE3378" w:rsidP="00920900">
      <w:pPr>
        <w:pStyle w:val="Cmsor1"/>
      </w:pPr>
      <w:r w:rsidRPr="00485506">
        <w:lastRenderedPageBreak/>
        <w:t>Állampolgársági ismeretek</w:t>
      </w:r>
      <w:bookmarkEnd w:id="33"/>
    </w:p>
    <w:p w:rsidR="00E37EC9" w:rsidRPr="00485506" w:rsidRDefault="00E37EC9" w:rsidP="00B07BCF">
      <w:pPr>
        <w:pStyle w:val="NormlWeb"/>
        <w:shd w:val="clear" w:color="auto" w:fill="FFFFFF"/>
        <w:spacing w:before="0" w:after="0" w:line="240" w:lineRule="auto"/>
        <w:rPr>
          <w:b/>
          <w:color w:val="auto"/>
          <w:u w:val="none"/>
        </w:rPr>
      </w:pPr>
    </w:p>
    <w:p w:rsidR="00B95203" w:rsidRDefault="00EE3378" w:rsidP="00F41ADC">
      <w:pPr>
        <w:pStyle w:val="Cmsor2"/>
        <w:spacing w:before="0" w:after="0"/>
      </w:pPr>
      <w:bookmarkStart w:id="34" w:name="_Toc470697410"/>
      <w:r w:rsidRPr="00485506">
        <w:t>A m</w:t>
      </w:r>
      <w:r w:rsidR="00B95203" w:rsidRPr="00485506">
        <w:t>agyar állampolgárság megszerzése</w:t>
      </w:r>
      <w:bookmarkEnd w:id="34"/>
      <w:r w:rsidR="00B95203" w:rsidRPr="00485506">
        <w:t xml:space="preserve"> </w:t>
      </w:r>
    </w:p>
    <w:p w:rsidR="00F41ADC" w:rsidRPr="00F41ADC" w:rsidRDefault="00F41ADC" w:rsidP="00F41ADC">
      <w:pPr>
        <w:spacing w:after="0" w:line="240" w:lineRule="auto"/>
        <w:rPr>
          <w:lang w:eastAsia="hu-HU"/>
        </w:rPr>
      </w:pPr>
    </w:p>
    <w:p w:rsidR="00B95203" w:rsidRDefault="00B95203" w:rsidP="00F41ADC">
      <w:pPr>
        <w:pStyle w:val="Cmsor3"/>
        <w:spacing w:before="0" w:line="240" w:lineRule="auto"/>
        <w:jc w:val="both"/>
      </w:pPr>
      <w:bookmarkStart w:id="35" w:name="_Toc469908711"/>
      <w:bookmarkStart w:id="36" w:name="_Toc470697411"/>
      <w:r w:rsidRPr="00485506">
        <w:t>Alapelvek</w:t>
      </w:r>
      <w:bookmarkEnd w:id="35"/>
      <w:bookmarkEnd w:id="36"/>
    </w:p>
    <w:p w:rsidR="00F41ADC" w:rsidRPr="00F41ADC" w:rsidRDefault="00F41ADC" w:rsidP="00F41ADC">
      <w:pPr>
        <w:spacing w:after="0" w:line="240" w:lineRule="auto"/>
      </w:pPr>
    </w:p>
    <w:p w:rsidR="00B95203" w:rsidRDefault="00B95203" w:rsidP="00F41ADC">
      <w:pPr>
        <w:spacing w:after="0" w:line="240" w:lineRule="auto"/>
        <w:jc w:val="both"/>
        <w:rPr>
          <w:color w:val="auto"/>
          <w:sz w:val="24"/>
          <w:szCs w:val="24"/>
          <w:u w:val="none"/>
        </w:rPr>
      </w:pPr>
      <w:r w:rsidRPr="00485506">
        <w:rPr>
          <w:color w:val="auto"/>
          <w:sz w:val="24"/>
          <w:szCs w:val="24"/>
          <w:u w:val="none"/>
        </w:rPr>
        <w:t>A magyar állampolgárok között az állampolgárság keletkezésének, illetve megszerzésének jogcíme alapj</w:t>
      </w:r>
      <w:r w:rsidR="00EE3378" w:rsidRPr="00485506">
        <w:rPr>
          <w:color w:val="auto"/>
          <w:sz w:val="24"/>
          <w:szCs w:val="24"/>
          <w:u w:val="none"/>
        </w:rPr>
        <w:t xml:space="preserve">án különbséget tenni nem lehet. </w:t>
      </w:r>
      <w:r w:rsidRPr="00485506">
        <w:rPr>
          <w:color w:val="auto"/>
          <w:sz w:val="24"/>
          <w:szCs w:val="24"/>
          <w:u w:val="none"/>
        </w:rPr>
        <w:t>Az állampolgárság megváltoztatásához fűződő jogot n</w:t>
      </w:r>
      <w:r w:rsidR="00EE3378" w:rsidRPr="00485506">
        <w:rPr>
          <w:color w:val="auto"/>
          <w:sz w:val="24"/>
          <w:szCs w:val="24"/>
          <w:u w:val="none"/>
        </w:rPr>
        <w:t xml:space="preserve">em lehet önkényesen korlátozni. </w:t>
      </w:r>
      <w:r w:rsidRPr="00485506">
        <w:rPr>
          <w:color w:val="auto"/>
          <w:sz w:val="24"/>
          <w:szCs w:val="24"/>
          <w:u w:val="none"/>
        </w:rPr>
        <w:t>A törvénynek nincs visszaható hatálya. A magyar állampolgárságra azok a jogszabályok az irányadók, amelyek az állampolgárságra ható tények vagy események bekövetkezésekor hatályban voltak.</w:t>
      </w:r>
    </w:p>
    <w:p w:rsidR="00F41ADC" w:rsidRPr="00485506" w:rsidRDefault="00F41ADC" w:rsidP="00F41ADC">
      <w:pPr>
        <w:spacing w:after="0" w:line="240" w:lineRule="auto"/>
        <w:jc w:val="both"/>
        <w:rPr>
          <w:color w:val="auto"/>
          <w:sz w:val="24"/>
          <w:szCs w:val="24"/>
          <w:u w:val="none"/>
        </w:rPr>
      </w:pPr>
    </w:p>
    <w:p w:rsidR="00F41ADC" w:rsidRPr="00F41ADC" w:rsidRDefault="00F41ADC" w:rsidP="00F41ADC">
      <w:pPr>
        <w:pStyle w:val="Cmsor3"/>
        <w:spacing w:before="0" w:line="240" w:lineRule="auto"/>
        <w:jc w:val="both"/>
      </w:pPr>
      <w:bookmarkStart w:id="37" w:name="_Toc469908712"/>
      <w:bookmarkStart w:id="38" w:name="_Toc470697412"/>
      <w:r>
        <w:t>A</w:t>
      </w:r>
      <w:r w:rsidR="00B95203" w:rsidRPr="00485506">
        <w:t xml:space="preserve"> magyar állampolgár</w:t>
      </w:r>
      <w:bookmarkEnd w:id="37"/>
      <w:r>
        <w:t xml:space="preserve"> fogalma</w:t>
      </w:r>
      <w:bookmarkEnd w:id="38"/>
    </w:p>
    <w:p w:rsidR="00164334" w:rsidRDefault="00164334" w:rsidP="00F41ADC">
      <w:pPr>
        <w:spacing w:after="0" w:line="240" w:lineRule="auto"/>
        <w:jc w:val="both"/>
        <w:rPr>
          <w:color w:val="auto"/>
          <w:sz w:val="24"/>
          <w:szCs w:val="24"/>
          <w:u w:val="none"/>
        </w:rPr>
      </w:pPr>
    </w:p>
    <w:p w:rsidR="00CA1FC3" w:rsidRPr="00485506" w:rsidRDefault="00CA1FC3" w:rsidP="00CA1FC3">
      <w:pPr>
        <w:spacing w:after="0" w:line="240" w:lineRule="auto"/>
        <w:jc w:val="both"/>
        <w:rPr>
          <w:color w:val="auto"/>
          <w:sz w:val="24"/>
          <w:szCs w:val="24"/>
          <w:u w:val="none"/>
        </w:rPr>
      </w:pPr>
      <w:r w:rsidRPr="00485506">
        <w:rPr>
          <w:color w:val="auto"/>
          <w:sz w:val="24"/>
          <w:szCs w:val="24"/>
          <w:u w:val="none"/>
        </w:rPr>
        <w:t>Magyar állampolgár az, aki e törvény hatálybalépésekor magyar állampolgár, továbbá az, aki az Alaptörvény vagy e törvény erejénél fogva magyar állampolgárrá válik, vagy e törvény alapján magyar állampolgárságot szerez, amíg állampolgársága nem szűnik meg.</w:t>
      </w:r>
    </w:p>
    <w:p w:rsidR="00164334" w:rsidRDefault="00164334" w:rsidP="00F41ADC">
      <w:pPr>
        <w:spacing w:after="0" w:line="240" w:lineRule="auto"/>
        <w:jc w:val="both"/>
        <w:rPr>
          <w:color w:val="auto"/>
          <w:sz w:val="24"/>
          <w:szCs w:val="24"/>
          <w:u w:val="none"/>
        </w:rPr>
      </w:pP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Azt a magyar állampolgárt, aki egyidejűleg más államnak is állampolgára - ha törvény másként nem rendelkezik -, a magyar jog alkalmazása szempontjából magyar állampolgárnak kell tekinteni.</w:t>
      </w:r>
    </w:p>
    <w:p w:rsidR="00F41ADC" w:rsidRDefault="00F41ADC" w:rsidP="00F41ADC">
      <w:pPr>
        <w:pStyle w:val="Cmsor2"/>
        <w:numPr>
          <w:ilvl w:val="0"/>
          <w:numId w:val="0"/>
        </w:numPr>
        <w:spacing w:before="0" w:after="0"/>
        <w:ind w:left="567" w:hanging="567"/>
      </w:pPr>
      <w:bookmarkStart w:id="39" w:name="_Toc469908713"/>
    </w:p>
    <w:p w:rsidR="00CA1FC3" w:rsidRDefault="00CA1FC3" w:rsidP="00CA1FC3">
      <w:pPr>
        <w:rPr>
          <w:lang w:eastAsia="hu-HU"/>
        </w:rPr>
      </w:pPr>
      <w:r>
        <w:rPr>
          <w:noProof/>
          <w:lang w:eastAsia="hu-HU"/>
        </w:rPr>
        <mc:AlternateContent>
          <mc:Choice Requires="wps">
            <w:drawing>
              <wp:anchor distT="0" distB="0" distL="114300" distR="114300" simplePos="0" relativeHeight="251843584" behindDoc="0" locked="0" layoutInCell="1" allowOverlap="1" wp14:anchorId="0058FB66" wp14:editId="70B11AAB">
                <wp:simplePos x="0" y="0"/>
                <wp:positionH relativeFrom="column">
                  <wp:posOffset>5715</wp:posOffset>
                </wp:positionH>
                <wp:positionV relativeFrom="paragraph">
                  <wp:posOffset>108584</wp:posOffset>
                </wp:positionV>
                <wp:extent cx="5734050" cy="1343025"/>
                <wp:effectExtent l="57150" t="38100" r="76200" b="104775"/>
                <wp:wrapNone/>
                <wp:docPr id="1" name="Téglalap 1"/>
                <wp:cNvGraphicFramePr/>
                <a:graphic xmlns:a="http://schemas.openxmlformats.org/drawingml/2006/main">
                  <a:graphicData uri="http://schemas.microsoft.com/office/word/2010/wordprocessingShape">
                    <wps:wsp>
                      <wps:cNvSpPr/>
                      <wps:spPr>
                        <a:xfrm>
                          <a:off x="0" y="0"/>
                          <a:ext cx="5734050" cy="13430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F41ADC" w:rsidRDefault="0017446D" w:rsidP="00CA1FC3">
                            <w:pPr>
                              <w:pStyle w:val="Cmsor3"/>
                              <w:numPr>
                                <w:ilvl w:val="0"/>
                                <w:numId w:val="0"/>
                              </w:numPr>
                              <w:ind w:left="709" w:hanging="709"/>
                              <w:jc w:val="both"/>
                              <w:rPr>
                                <w:lang w:eastAsia="hu-HU"/>
                              </w:rPr>
                            </w:pPr>
                            <w:bookmarkStart w:id="40" w:name="_Toc470697413"/>
                            <w:r>
                              <w:t>A</w:t>
                            </w:r>
                            <w:r w:rsidRPr="00485506">
                              <w:t xml:space="preserve"> magyar állampolgárság</w:t>
                            </w:r>
                            <w:r>
                              <w:t xml:space="preserve"> keletkezésének formái</w:t>
                            </w:r>
                            <w:bookmarkEnd w:id="40"/>
                          </w:p>
                          <w:p w:rsidR="0017446D" w:rsidRPr="00485506" w:rsidRDefault="0017446D" w:rsidP="00CA1FC3">
                            <w:pPr>
                              <w:spacing w:after="0" w:line="240" w:lineRule="auto"/>
                              <w:ind w:left="567" w:hanging="567"/>
                              <w:jc w:val="both"/>
                              <w:rPr>
                                <w:color w:val="auto"/>
                                <w:sz w:val="24"/>
                                <w:szCs w:val="24"/>
                                <w:u w:val="none"/>
                              </w:rPr>
                            </w:pPr>
                            <w:r w:rsidRPr="00485506">
                              <w:rPr>
                                <w:b/>
                                <w:color w:val="auto"/>
                                <w:sz w:val="24"/>
                                <w:szCs w:val="24"/>
                                <w:u w:val="none"/>
                              </w:rPr>
                              <w:t xml:space="preserve">- </w:t>
                            </w:r>
                            <w:r w:rsidRPr="00485506">
                              <w:rPr>
                                <w:b/>
                                <w:color w:val="auto"/>
                                <w:sz w:val="24"/>
                                <w:szCs w:val="24"/>
                                <w:u w:val="none"/>
                              </w:rPr>
                              <w:tab/>
                            </w:r>
                            <w:r w:rsidRPr="00485506">
                              <w:rPr>
                                <w:color w:val="auto"/>
                                <w:sz w:val="24"/>
                                <w:szCs w:val="24"/>
                                <w:u w:val="none"/>
                              </w:rPr>
                              <w:t>A magyar állampolgárság Alaptörvény</w:t>
                            </w:r>
                            <w:r w:rsidRPr="00485506">
                              <w:rPr>
                                <w:rStyle w:val="apple-converted-space"/>
                                <w:color w:val="auto"/>
                                <w:sz w:val="24"/>
                                <w:szCs w:val="24"/>
                                <w:u w:val="none"/>
                              </w:rPr>
                              <w:t> </w:t>
                            </w:r>
                            <w:r w:rsidRPr="00485506">
                              <w:rPr>
                                <w:i/>
                                <w:iCs/>
                                <w:color w:val="auto"/>
                                <w:sz w:val="24"/>
                                <w:szCs w:val="24"/>
                                <w:u w:val="none"/>
                              </w:rPr>
                              <w:t>G)</w:t>
                            </w:r>
                            <w:r w:rsidRPr="00485506">
                              <w:rPr>
                                <w:rStyle w:val="apple-converted-space"/>
                                <w:i/>
                                <w:iCs/>
                                <w:color w:val="auto"/>
                                <w:sz w:val="24"/>
                                <w:szCs w:val="24"/>
                                <w:u w:val="none"/>
                              </w:rPr>
                              <w:t> </w:t>
                            </w:r>
                            <w:r w:rsidRPr="00485506">
                              <w:rPr>
                                <w:color w:val="auto"/>
                                <w:sz w:val="24"/>
                                <w:szCs w:val="24"/>
                                <w:u w:val="none"/>
                              </w:rPr>
                              <w:t>cikk (1) bekezdése szerinti keletkezése megállapítása tekintetében a Polgári Törvénykönyvnek a leszármazásra, illetve az apai és az anyai jogállásra vonatkozó rendelkezéseit kell alkalmazni.</w:t>
                            </w:r>
                          </w:p>
                          <w:p w:rsidR="0017446D" w:rsidRPr="00485506" w:rsidRDefault="0017446D" w:rsidP="00CA1FC3">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Honosítással</w:t>
                            </w:r>
                          </w:p>
                          <w:p w:rsidR="0017446D" w:rsidRPr="00485506" w:rsidRDefault="0017446D" w:rsidP="00CA1FC3">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Visszahonosítással</w:t>
                            </w:r>
                          </w:p>
                          <w:p w:rsidR="0017446D" w:rsidRDefault="0017446D" w:rsidP="00CA1F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 o:spid="_x0000_s1043" style="position:absolute;margin-left:.45pt;margin-top:8.55pt;width:451.5pt;height:105.7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fMbQIAACoFAAAOAAAAZHJzL2Uyb0RvYy54bWysVNtuEzEQfUfiHyy/0821haibKmpVhFS1&#10;FS3qs+O1kxVejxk72Q1/xHfwY4y9l0alEgjx4vXs3M+c8flFUxm2V+hLsDkfn4w4U1ZCUdpNzr88&#10;Xr97z5kPwhbCgFU5PyjPL5Zv35zXbqEmsAVTKGQUxPpF7XK+DcEtsszLraqEPwGnLCk1YCUCibjJ&#10;ChQ1Ra9MNhmNTrMasHAIUnlPf69aJV+m+ForGe609iowk3OqLaQT07mOZ7Y8F4sNCrctZVeG+Icq&#10;KlFaSjqEuhJBsB2Wv4WqSongQYcTCVUGWpdSpR6om/HoRTcPW+FU6oXA8W6Ayf+/sPJ2f4+sLGh2&#10;nFlR0Ygef/7YGGGEY+MIT+38gqwe3D12kqdr7LXRWMUvdcGaBOlhgFQ1gUn6OT+bzkZzQl6Sbjyd&#10;TUeTeYyaPbs79OGjgorFS86RZpagFPsbH1rT3oT8YjltAekWDkbFGoz9rDT1QSnHyTsxSF0aZHtB&#10;sxdSKhtOu9TJOrrp0pjBcfJnx84+uqrErsH5L7IOHikz2DA4V6UFfC178TXNgNDSrX2PQNt3hCA0&#10;66Yd4Fk/rjUUB5oqQkt37+R1SdjeCB/uBRK/aR60s+GODm2gzjl0N862gN9f+x/tiXak5aymfcm5&#10;/7YTqDgznywR8sN4NosLloTZ/GxCAh5r1scau6sugcZCpKPq0jXaB9NfNUL1RKu9illJJayk3DmX&#10;AXvhMrR7TI+DVKtVMqOlciLc2AcneyJE7jw2TwJdR7BA3LyFfrfE4gXPWts4IgurXQBdJhJGqFtc&#10;uxHQQiYad49H3PhjOVk9P3HLXwAAAP//AwBQSwMEFAAGAAgAAAAhAJTOU1vaAAAABwEAAA8AAABk&#10;cnMvZG93bnJldi54bWxMjktOwzAQhvdI3MEaJHbUaZDSJsSpEAIW2SBaDuDG0zjCHofYbUNPz7CC&#10;5fyv+erN7J044RSHQAqWiwwEUhfMQL2Cj93L3RpETJqMdoFQwTdG2DTXV7WuTDjTO562qRc8QrHS&#10;CmxKYyVl7Cx6HRdhRGLvECavE59TL82kzzzuncyzrJBeD8QfrB7xyWL3uT16xsgPRf+6anVbusuz&#10;pLdda78uSt3ezI8PIBLO6S8Mv/jcgYaZ9uFIJgqnoOQcq6slCHbL7J6FvYI8Xxcgm1r+529+AAAA&#10;//8DAFBLAQItABQABgAIAAAAIQC2gziS/gAAAOEBAAATAAAAAAAAAAAAAAAAAAAAAABbQ29udGVu&#10;dF9UeXBlc10ueG1sUEsBAi0AFAAGAAgAAAAhADj9If/WAAAAlAEAAAsAAAAAAAAAAAAAAAAALwEA&#10;AF9yZWxzLy5yZWxzUEsBAi0AFAAGAAgAAAAhAPeCl8xtAgAAKgUAAA4AAAAAAAAAAAAAAAAALgIA&#10;AGRycy9lMm9Eb2MueG1sUEsBAi0AFAAGAAgAAAAhAJTOU1vaAAAABwEAAA8AAAAAAAAAAAAAAAAA&#10;xwQAAGRycy9kb3ducmV2LnhtbFBLBQYAAAAABAAEAPMAAADOBQAAAAA=&#10;" fillcolor="#d1bcdd [1625]" strokecolor="#9b6eb5 [3049]">
                <v:fill color2="#f1eaf4 [505]" rotate="t" angle="180" colors="0 #dbb5f6;22938f #e5cbf8;1 #f5eafd" focus="100%" type="gradient"/>
                <v:shadow on="t" color="black" opacity="24903f" origin=",.5" offset="0,.55556mm"/>
                <v:textbox>
                  <w:txbxContent>
                    <w:p w:rsidR="0017446D" w:rsidRPr="00F41ADC" w:rsidRDefault="0017446D" w:rsidP="00CA1FC3">
                      <w:pPr>
                        <w:pStyle w:val="Cmsor3"/>
                        <w:numPr>
                          <w:ilvl w:val="0"/>
                          <w:numId w:val="0"/>
                        </w:numPr>
                        <w:ind w:left="709" w:hanging="709"/>
                        <w:jc w:val="both"/>
                        <w:rPr>
                          <w:lang w:eastAsia="hu-HU"/>
                        </w:rPr>
                      </w:pPr>
                      <w:bookmarkStart w:id="41" w:name="_Toc470697413"/>
                      <w:r>
                        <w:t>A</w:t>
                      </w:r>
                      <w:r w:rsidRPr="00485506">
                        <w:t xml:space="preserve"> magyar állampolgárság</w:t>
                      </w:r>
                      <w:r>
                        <w:t xml:space="preserve"> keletkezésének formái</w:t>
                      </w:r>
                      <w:bookmarkEnd w:id="41"/>
                    </w:p>
                    <w:p w:rsidR="0017446D" w:rsidRPr="00485506" w:rsidRDefault="0017446D" w:rsidP="00CA1FC3">
                      <w:pPr>
                        <w:spacing w:after="0" w:line="240" w:lineRule="auto"/>
                        <w:ind w:left="567" w:hanging="567"/>
                        <w:jc w:val="both"/>
                        <w:rPr>
                          <w:color w:val="auto"/>
                          <w:sz w:val="24"/>
                          <w:szCs w:val="24"/>
                          <w:u w:val="none"/>
                        </w:rPr>
                      </w:pPr>
                      <w:r w:rsidRPr="00485506">
                        <w:rPr>
                          <w:b/>
                          <w:color w:val="auto"/>
                          <w:sz w:val="24"/>
                          <w:szCs w:val="24"/>
                          <w:u w:val="none"/>
                        </w:rPr>
                        <w:t xml:space="preserve">- </w:t>
                      </w:r>
                      <w:r w:rsidRPr="00485506">
                        <w:rPr>
                          <w:b/>
                          <w:color w:val="auto"/>
                          <w:sz w:val="24"/>
                          <w:szCs w:val="24"/>
                          <w:u w:val="none"/>
                        </w:rPr>
                        <w:tab/>
                      </w:r>
                      <w:r w:rsidRPr="00485506">
                        <w:rPr>
                          <w:color w:val="auto"/>
                          <w:sz w:val="24"/>
                          <w:szCs w:val="24"/>
                          <w:u w:val="none"/>
                        </w:rPr>
                        <w:t>A magyar állampolgárság Alaptörvény</w:t>
                      </w:r>
                      <w:r w:rsidRPr="00485506">
                        <w:rPr>
                          <w:rStyle w:val="apple-converted-space"/>
                          <w:color w:val="auto"/>
                          <w:sz w:val="24"/>
                          <w:szCs w:val="24"/>
                          <w:u w:val="none"/>
                        </w:rPr>
                        <w:t> </w:t>
                      </w:r>
                      <w:r w:rsidRPr="00485506">
                        <w:rPr>
                          <w:i/>
                          <w:iCs/>
                          <w:color w:val="auto"/>
                          <w:sz w:val="24"/>
                          <w:szCs w:val="24"/>
                          <w:u w:val="none"/>
                        </w:rPr>
                        <w:t>G)</w:t>
                      </w:r>
                      <w:r w:rsidRPr="00485506">
                        <w:rPr>
                          <w:rStyle w:val="apple-converted-space"/>
                          <w:i/>
                          <w:iCs/>
                          <w:color w:val="auto"/>
                          <w:sz w:val="24"/>
                          <w:szCs w:val="24"/>
                          <w:u w:val="none"/>
                        </w:rPr>
                        <w:t> </w:t>
                      </w:r>
                      <w:r w:rsidRPr="00485506">
                        <w:rPr>
                          <w:color w:val="auto"/>
                          <w:sz w:val="24"/>
                          <w:szCs w:val="24"/>
                          <w:u w:val="none"/>
                        </w:rPr>
                        <w:t>cikk (1) bekezdése szerinti keletkezése megállapítása tekintetében a Polgári Törvénykönyvnek a leszármazásra, illetve az apai és az anyai jogállásra vonatkozó rendelkezéseit kell alkalmazni.</w:t>
                      </w:r>
                    </w:p>
                    <w:p w:rsidR="0017446D" w:rsidRPr="00485506" w:rsidRDefault="0017446D" w:rsidP="00CA1FC3">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Honosítással</w:t>
                      </w:r>
                    </w:p>
                    <w:p w:rsidR="0017446D" w:rsidRPr="00485506" w:rsidRDefault="0017446D" w:rsidP="00CA1FC3">
                      <w:pPr>
                        <w:spacing w:after="0" w:line="240" w:lineRule="auto"/>
                        <w:ind w:left="567" w:hanging="567"/>
                        <w:jc w:val="both"/>
                        <w:rPr>
                          <w:color w:val="auto"/>
                          <w:sz w:val="24"/>
                          <w:szCs w:val="24"/>
                          <w:u w:val="none"/>
                        </w:rPr>
                      </w:pPr>
                      <w:r w:rsidRPr="00485506">
                        <w:rPr>
                          <w:color w:val="auto"/>
                          <w:sz w:val="24"/>
                          <w:szCs w:val="24"/>
                          <w:u w:val="none"/>
                        </w:rPr>
                        <w:t xml:space="preserve">- </w:t>
                      </w:r>
                      <w:r w:rsidRPr="00485506">
                        <w:rPr>
                          <w:color w:val="auto"/>
                          <w:sz w:val="24"/>
                          <w:szCs w:val="24"/>
                          <w:u w:val="none"/>
                        </w:rPr>
                        <w:tab/>
                        <w:t>Visszahonosítással</w:t>
                      </w:r>
                    </w:p>
                    <w:p w:rsidR="0017446D" w:rsidRDefault="0017446D" w:rsidP="00CA1FC3">
                      <w:pPr>
                        <w:jc w:val="center"/>
                      </w:pPr>
                    </w:p>
                  </w:txbxContent>
                </v:textbox>
              </v:rect>
            </w:pict>
          </mc:Fallback>
        </mc:AlternateContent>
      </w:r>
    </w:p>
    <w:p w:rsidR="00CA1FC3" w:rsidRDefault="00CA1FC3" w:rsidP="00CA1FC3">
      <w:pPr>
        <w:rPr>
          <w:lang w:eastAsia="hu-HU"/>
        </w:rPr>
      </w:pPr>
    </w:p>
    <w:p w:rsidR="00CA1FC3" w:rsidRDefault="00CA1FC3" w:rsidP="00CA1FC3">
      <w:pPr>
        <w:rPr>
          <w:lang w:eastAsia="hu-HU"/>
        </w:rPr>
      </w:pPr>
    </w:p>
    <w:p w:rsidR="00CA1FC3" w:rsidRDefault="00CA1FC3" w:rsidP="00CA1FC3">
      <w:pPr>
        <w:rPr>
          <w:lang w:eastAsia="hu-HU"/>
        </w:rPr>
      </w:pPr>
    </w:p>
    <w:p w:rsidR="00CA1FC3" w:rsidRPr="00CA1FC3" w:rsidRDefault="00CA1FC3" w:rsidP="00CA1FC3">
      <w:pPr>
        <w:rPr>
          <w:lang w:eastAsia="hu-HU"/>
        </w:rPr>
      </w:pPr>
    </w:p>
    <w:p w:rsidR="00F41ADC" w:rsidRDefault="00F41ADC" w:rsidP="00F41ADC">
      <w:pPr>
        <w:pStyle w:val="Cmsor2"/>
        <w:numPr>
          <w:ilvl w:val="0"/>
          <w:numId w:val="0"/>
        </w:numPr>
        <w:spacing w:before="0" w:after="0"/>
        <w:ind w:left="567" w:hanging="567"/>
      </w:pPr>
      <w:bookmarkStart w:id="41" w:name="_Toc469908714"/>
      <w:bookmarkEnd w:id="39"/>
    </w:p>
    <w:p w:rsidR="00B95203" w:rsidRPr="00485506" w:rsidRDefault="00B95203" w:rsidP="00F41ADC">
      <w:pPr>
        <w:pStyle w:val="Cmsor2"/>
        <w:numPr>
          <w:ilvl w:val="0"/>
          <w:numId w:val="0"/>
        </w:numPr>
        <w:spacing w:before="0" w:after="0"/>
        <w:ind w:left="567" w:hanging="567"/>
      </w:pPr>
      <w:bookmarkStart w:id="42" w:name="_Toc470697414"/>
      <w:r w:rsidRPr="00485506">
        <w:t>A magyar állampolgárs</w:t>
      </w:r>
      <w:r w:rsidR="00B07BCF" w:rsidRPr="00485506">
        <w:t>ág megszerzése h</w:t>
      </w:r>
      <w:r w:rsidRPr="00485506">
        <w:t>onosítással</w:t>
      </w:r>
      <w:bookmarkEnd w:id="41"/>
      <w:bookmarkEnd w:id="42"/>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Kérelmére honosítható a nem magyar állampolgár, ha:</w:t>
      </w:r>
    </w:p>
    <w:p w:rsidR="00B95203" w:rsidRPr="00485506" w:rsidRDefault="00B95203" w:rsidP="00F41ADC">
      <w:pPr>
        <w:spacing w:after="0" w:line="240" w:lineRule="auto"/>
        <w:ind w:left="567" w:hanging="567"/>
        <w:jc w:val="both"/>
        <w:rPr>
          <w:color w:val="auto"/>
          <w:sz w:val="24"/>
          <w:szCs w:val="24"/>
          <w:u w:val="none"/>
        </w:rPr>
      </w:pPr>
      <w:proofErr w:type="gramStart"/>
      <w:r w:rsidRPr="00485506">
        <w:rPr>
          <w:i/>
          <w:iCs/>
          <w:color w:val="auto"/>
          <w:sz w:val="24"/>
          <w:szCs w:val="24"/>
          <w:u w:val="none"/>
        </w:rPr>
        <w:t>a</w:t>
      </w:r>
      <w:proofErr w:type="gramEnd"/>
      <w:r w:rsidRPr="00485506">
        <w:rPr>
          <w:i/>
          <w:iCs/>
          <w:color w:val="auto"/>
          <w:sz w:val="24"/>
          <w:szCs w:val="24"/>
          <w:u w:val="none"/>
        </w:rPr>
        <w:t>)</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proofErr w:type="spellStart"/>
      <w:r w:rsidRPr="00485506">
        <w:rPr>
          <w:color w:val="auto"/>
          <w:sz w:val="24"/>
          <w:szCs w:val="24"/>
          <w:u w:val="none"/>
        </w:rPr>
        <w:t>a</w:t>
      </w:r>
      <w:proofErr w:type="spellEnd"/>
      <w:r w:rsidRPr="00485506">
        <w:rPr>
          <w:color w:val="auto"/>
          <w:sz w:val="24"/>
          <w:szCs w:val="24"/>
          <w:u w:val="none"/>
        </w:rPr>
        <w:t xml:space="preserve"> kérelem előterjesztését megelőző nyolc éven át folyamatosan Magyarországon lakott;</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b)</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r w:rsidRPr="00485506">
        <w:rPr>
          <w:color w:val="auto"/>
          <w:sz w:val="24"/>
          <w:szCs w:val="24"/>
          <w:u w:val="none"/>
        </w:rPr>
        <w:t>a magyar jog szerint büntetlen előéletű és a kérelem elbírálásakor ellene magyar bíróság előtt büntetőeljárás nincs folyamatban;</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c)</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r w:rsidRPr="00485506">
        <w:rPr>
          <w:color w:val="auto"/>
          <w:sz w:val="24"/>
          <w:szCs w:val="24"/>
          <w:u w:val="none"/>
        </w:rPr>
        <w:t>megélhetése és lakhatása Magyarországon biztosított;</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d)</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r w:rsidRPr="00485506">
        <w:rPr>
          <w:color w:val="auto"/>
          <w:sz w:val="24"/>
          <w:szCs w:val="24"/>
          <w:u w:val="none"/>
        </w:rPr>
        <w:t>honosítása Magyarország közbiztonságát és nemzetbiztonságát nem sérti;</w:t>
      </w:r>
    </w:p>
    <w:p w:rsidR="00B95203" w:rsidRPr="00485506" w:rsidRDefault="00B95203" w:rsidP="00F41ADC">
      <w:pPr>
        <w:spacing w:after="0" w:line="240" w:lineRule="auto"/>
        <w:ind w:left="567" w:hanging="567"/>
        <w:jc w:val="both"/>
        <w:rPr>
          <w:color w:val="auto"/>
          <w:sz w:val="24"/>
          <w:szCs w:val="24"/>
          <w:u w:val="none"/>
        </w:rPr>
      </w:pPr>
      <w:proofErr w:type="gramStart"/>
      <w:r w:rsidRPr="00485506">
        <w:rPr>
          <w:i/>
          <w:iCs/>
          <w:color w:val="auto"/>
          <w:sz w:val="24"/>
          <w:szCs w:val="24"/>
          <w:u w:val="none"/>
        </w:rPr>
        <w:t>e</w:t>
      </w:r>
      <w:proofErr w:type="gramEnd"/>
      <w:r w:rsidRPr="00485506">
        <w:rPr>
          <w:i/>
          <w:iCs/>
          <w:color w:val="auto"/>
          <w:sz w:val="24"/>
          <w:szCs w:val="24"/>
          <w:u w:val="none"/>
        </w:rPr>
        <w:t>)</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r w:rsidRPr="00485506">
        <w:rPr>
          <w:color w:val="auto"/>
          <w:sz w:val="24"/>
          <w:szCs w:val="24"/>
          <w:u w:val="none"/>
        </w:rPr>
        <w:t>igazolja, hogy alkotmányos alapismeretekből magyar nyelven eredményes vizsgát tett, vagy ez alól a törvény alapján mentesül.</w:t>
      </w:r>
    </w:p>
    <w:p w:rsidR="00B95203" w:rsidRPr="00485506" w:rsidRDefault="00B95203" w:rsidP="00F41ADC">
      <w:pPr>
        <w:spacing w:after="0" w:line="240" w:lineRule="auto"/>
        <w:jc w:val="both"/>
        <w:rPr>
          <w:b/>
          <w:color w:val="auto"/>
          <w:sz w:val="24"/>
          <w:szCs w:val="24"/>
          <w:u w:val="none"/>
        </w:rPr>
      </w:pPr>
    </w:p>
    <w:p w:rsidR="00B95203" w:rsidRPr="00485506" w:rsidRDefault="00F41ADC" w:rsidP="00F41ADC">
      <w:pPr>
        <w:spacing w:after="0" w:line="240" w:lineRule="auto"/>
        <w:jc w:val="both"/>
        <w:rPr>
          <w:b/>
          <w:color w:val="auto"/>
          <w:sz w:val="24"/>
          <w:szCs w:val="24"/>
          <w:u w:val="none"/>
        </w:rPr>
      </w:pPr>
      <w:r>
        <w:rPr>
          <w:b/>
          <w:color w:val="auto"/>
          <w:sz w:val="24"/>
          <w:szCs w:val="24"/>
          <w:u w:val="none"/>
        </w:rPr>
        <w:t>Kedvezményesen honosítható</w:t>
      </w:r>
    </w:p>
    <w:p w:rsidR="00B95203" w:rsidRPr="00485506" w:rsidRDefault="00B95203" w:rsidP="00F41ADC">
      <w:pPr>
        <w:spacing w:after="0" w:line="240" w:lineRule="auto"/>
        <w:ind w:left="567" w:hanging="567"/>
        <w:jc w:val="both"/>
        <w:rPr>
          <w:color w:val="auto"/>
          <w:sz w:val="24"/>
          <w:szCs w:val="24"/>
          <w:u w:val="none"/>
        </w:rPr>
      </w:pPr>
      <w:r w:rsidRPr="00485506">
        <w:rPr>
          <w:b/>
          <w:color w:val="auto"/>
          <w:sz w:val="24"/>
          <w:szCs w:val="24"/>
          <w:u w:val="none"/>
        </w:rPr>
        <w:t xml:space="preserve">- </w:t>
      </w:r>
      <w:r w:rsidR="009A1E1C" w:rsidRPr="00485506">
        <w:rPr>
          <w:b/>
          <w:color w:val="auto"/>
          <w:sz w:val="24"/>
          <w:szCs w:val="24"/>
          <w:u w:val="none"/>
        </w:rPr>
        <w:tab/>
      </w:r>
      <w:r w:rsidRPr="00485506">
        <w:rPr>
          <w:color w:val="auto"/>
          <w:sz w:val="24"/>
          <w:szCs w:val="24"/>
          <w:u w:val="none"/>
        </w:rPr>
        <w:t>az a nem magyar állampolgár, aki a kérelme előterjesztését megelőzően legalább három évig folyamatosan Magyarországon lakott,</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w:t>
      </w:r>
      <w:r w:rsidRPr="00485506">
        <w:rPr>
          <w:rStyle w:val="apple-converted-space"/>
          <w:i/>
          <w:iCs/>
          <w:color w:val="auto"/>
          <w:sz w:val="24"/>
          <w:szCs w:val="24"/>
          <w:u w:val="none"/>
        </w:rPr>
        <w:t> </w:t>
      </w:r>
      <w:r w:rsidR="009A1E1C" w:rsidRPr="00485506">
        <w:rPr>
          <w:rStyle w:val="apple-converted-space"/>
          <w:i/>
          <w:iCs/>
          <w:color w:val="auto"/>
          <w:sz w:val="24"/>
          <w:szCs w:val="24"/>
          <w:u w:val="none"/>
        </w:rPr>
        <w:tab/>
      </w:r>
      <w:r w:rsidRPr="00485506">
        <w:rPr>
          <w:color w:val="auto"/>
          <w:sz w:val="24"/>
          <w:szCs w:val="24"/>
          <w:u w:val="none"/>
        </w:rPr>
        <w:t>magyar állampolgárral legalább három éve érvényes házasságban él, vagy házassága a házastárs halálával szűnt meg,</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 xml:space="preserve">- </w:t>
      </w:r>
      <w:r w:rsidR="009A1E1C" w:rsidRPr="00485506">
        <w:rPr>
          <w:i/>
          <w:iCs/>
          <w:color w:val="auto"/>
          <w:sz w:val="24"/>
          <w:szCs w:val="24"/>
          <w:u w:val="none"/>
        </w:rPr>
        <w:tab/>
      </w:r>
      <w:r w:rsidRPr="00485506">
        <w:rPr>
          <w:color w:val="auto"/>
          <w:sz w:val="24"/>
          <w:szCs w:val="24"/>
          <w:u w:val="none"/>
        </w:rPr>
        <w:t>kiskorú gyermeke magyar állampolgár,</w:t>
      </w:r>
    </w:p>
    <w:p w:rsidR="00B95203" w:rsidRPr="00485506" w:rsidRDefault="00B95203" w:rsidP="00F41ADC">
      <w:pPr>
        <w:spacing w:after="0" w:line="240" w:lineRule="auto"/>
        <w:ind w:left="567" w:hanging="567"/>
        <w:jc w:val="both"/>
        <w:rPr>
          <w:color w:val="auto"/>
          <w:sz w:val="24"/>
          <w:szCs w:val="24"/>
          <w:u w:val="none"/>
        </w:rPr>
      </w:pPr>
      <w:r w:rsidRPr="00485506">
        <w:rPr>
          <w:color w:val="auto"/>
          <w:sz w:val="24"/>
          <w:szCs w:val="24"/>
          <w:u w:val="none"/>
        </w:rPr>
        <w:t xml:space="preserve">- </w:t>
      </w:r>
      <w:r w:rsidR="009A1E1C" w:rsidRPr="00485506">
        <w:rPr>
          <w:color w:val="auto"/>
          <w:sz w:val="24"/>
          <w:szCs w:val="24"/>
          <w:u w:val="none"/>
        </w:rPr>
        <w:tab/>
      </w:r>
      <w:r w:rsidRPr="00485506">
        <w:rPr>
          <w:color w:val="auto"/>
          <w:sz w:val="24"/>
          <w:szCs w:val="24"/>
          <w:u w:val="none"/>
        </w:rPr>
        <w:t>magyar állampolgár fogadta örökbe,</w:t>
      </w:r>
    </w:p>
    <w:p w:rsidR="00B95203" w:rsidRPr="00485506" w:rsidRDefault="00B95203" w:rsidP="00F41ADC">
      <w:pPr>
        <w:spacing w:after="0" w:line="240" w:lineRule="auto"/>
        <w:ind w:left="567" w:hanging="567"/>
        <w:jc w:val="both"/>
        <w:rPr>
          <w:color w:val="auto"/>
          <w:sz w:val="24"/>
          <w:szCs w:val="24"/>
          <w:u w:val="none"/>
        </w:rPr>
      </w:pPr>
      <w:r w:rsidRPr="00485506">
        <w:rPr>
          <w:color w:val="auto"/>
          <w:sz w:val="24"/>
          <w:szCs w:val="24"/>
          <w:u w:val="none"/>
        </w:rPr>
        <w:t xml:space="preserve">- </w:t>
      </w:r>
      <w:r w:rsidR="009A1E1C" w:rsidRPr="00485506">
        <w:rPr>
          <w:color w:val="auto"/>
          <w:sz w:val="24"/>
          <w:szCs w:val="24"/>
          <w:u w:val="none"/>
        </w:rPr>
        <w:tab/>
      </w:r>
      <w:r w:rsidRPr="00485506">
        <w:rPr>
          <w:color w:val="auto"/>
          <w:sz w:val="24"/>
          <w:szCs w:val="24"/>
          <w:u w:val="none"/>
        </w:rPr>
        <w:t>magyar hatóság menekültként elismerte vagy</w:t>
      </w:r>
    </w:p>
    <w:p w:rsidR="00B95203" w:rsidRPr="00485506" w:rsidRDefault="00B95203" w:rsidP="00F41ADC">
      <w:pPr>
        <w:spacing w:after="0" w:line="240" w:lineRule="auto"/>
        <w:ind w:left="567" w:hanging="567"/>
        <w:jc w:val="both"/>
        <w:rPr>
          <w:color w:val="auto"/>
          <w:sz w:val="24"/>
          <w:szCs w:val="24"/>
          <w:u w:val="none"/>
        </w:rPr>
      </w:pPr>
      <w:r w:rsidRPr="00485506">
        <w:rPr>
          <w:i/>
          <w:iCs/>
          <w:color w:val="auto"/>
          <w:sz w:val="24"/>
          <w:szCs w:val="24"/>
          <w:u w:val="none"/>
        </w:rPr>
        <w:t xml:space="preserve">- </w:t>
      </w:r>
      <w:r w:rsidR="009A1E1C" w:rsidRPr="00485506">
        <w:rPr>
          <w:i/>
          <w:iCs/>
          <w:color w:val="auto"/>
          <w:sz w:val="24"/>
          <w:szCs w:val="24"/>
          <w:u w:val="none"/>
        </w:rPr>
        <w:tab/>
      </w:r>
      <w:r w:rsidRPr="00485506">
        <w:rPr>
          <w:color w:val="auto"/>
          <w:sz w:val="24"/>
          <w:szCs w:val="24"/>
          <w:u w:val="none"/>
        </w:rPr>
        <w:t>hontalan (akit saját joga szerint egyetlen állam sem ismer el állampolgárának).</w:t>
      </w:r>
    </w:p>
    <w:p w:rsidR="00B95203" w:rsidRPr="00485506" w:rsidRDefault="00B95203" w:rsidP="00F41ADC">
      <w:pPr>
        <w:pStyle w:val="Cmsor3"/>
        <w:numPr>
          <w:ilvl w:val="0"/>
          <w:numId w:val="0"/>
        </w:numPr>
        <w:ind w:left="709" w:hanging="709"/>
        <w:jc w:val="both"/>
      </w:pPr>
      <w:bookmarkStart w:id="43" w:name="_Toc469908715"/>
      <w:bookmarkStart w:id="44" w:name="_Toc470697415"/>
      <w:r w:rsidRPr="00485506">
        <w:lastRenderedPageBreak/>
        <w:t>A</w:t>
      </w:r>
      <w:r w:rsidR="00B16D20" w:rsidRPr="00485506">
        <w:t>lkotmányos alapismeretek vizsga</w:t>
      </w:r>
      <w:bookmarkEnd w:id="43"/>
      <w:bookmarkEnd w:id="44"/>
    </w:p>
    <w:p w:rsidR="007E686F" w:rsidRDefault="007E686F" w:rsidP="00F41ADC">
      <w:pPr>
        <w:pStyle w:val="Cmsor2"/>
        <w:numPr>
          <w:ilvl w:val="0"/>
          <w:numId w:val="0"/>
        </w:numPr>
        <w:spacing w:before="0" w:after="0"/>
      </w:pPr>
      <w:bookmarkStart w:id="45" w:name="_Toc469908716"/>
      <w:bookmarkStart w:id="46" w:name="_Toc470697416"/>
    </w:p>
    <w:p w:rsidR="00B95203" w:rsidRPr="00485506" w:rsidRDefault="00B95203" w:rsidP="00F41ADC">
      <w:pPr>
        <w:pStyle w:val="Cmsor2"/>
        <w:numPr>
          <w:ilvl w:val="0"/>
          <w:numId w:val="0"/>
        </w:numPr>
        <w:spacing w:before="0" w:after="0"/>
        <w:rPr>
          <w:iCs/>
        </w:rPr>
      </w:pPr>
      <w:r w:rsidRPr="00485506">
        <w:t>A vizsgát a kérelmező a Kormány által rendeletben kij</w:t>
      </w:r>
      <w:r w:rsidR="00E37EC9" w:rsidRPr="00485506">
        <w:t xml:space="preserve">elölt szerv által meghatározott </w:t>
      </w:r>
      <w:r w:rsidRPr="00485506">
        <w:t>vizsgabizottság előtt teszi le.</w:t>
      </w:r>
      <w:bookmarkEnd w:id="45"/>
      <w:bookmarkEnd w:id="46"/>
    </w:p>
    <w:p w:rsidR="00F41ADC" w:rsidRDefault="00F41ADC" w:rsidP="00F41ADC">
      <w:pPr>
        <w:spacing w:after="0" w:line="240" w:lineRule="auto"/>
        <w:jc w:val="both"/>
        <w:rPr>
          <w:color w:val="auto"/>
          <w:sz w:val="24"/>
          <w:szCs w:val="24"/>
          <w:u w:val="none"/>
        </w:rPr>
      </w:pP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Nem köteles vizsgát tenni:</w:t>
      </w:r>
    </w:p>
    <w:p w:rsidR="00B95203" w:rsidRPr="00485506" w:rsidRDefault="00B95203" w:rsidP="00F41ADC">
      <w:pPr>
        <w:spacing w:after="0" w:line="240" w:lineRule="auto"/>
        <w:ind w:left="567" w:hanging="567"/>
        <w:jc w:val="both"/>
        <w:rPr>
          <w:color w:val="auto"/>
          <w:sz w:val="24"/>
          <w:szCs w:val="24"/>
          <w:u w:val="none"/>
        </w:rPr>
      </w:pPr>
      <w:r w:rsidRPr="00485506">
        <w:rPr>
          <w:color w:val="auto"/>
          <w:sz w:val="24"/>
          <w:szCs w:val="24"/>
          <w:u w:val="none"/>
        </w:rPr>
        <w:t xml:space="preserve">- </w:t>
      </w:r>
      <w:r w:rsidR="00B16D20" w:rsidRPr="00485506">
        <w:rPr>
          <w:color w:val="auto"/>
          <w:sz w:val="24"/>
          <w:szCs w:val="24"/>
          <w:u w:val="none"/>
        </w:rPr>
        <w:tab/>
      </w:r>
      <w:r w:rsidRPr="00485506">
        <w:rPr>
          <w:color w:val="auto"/>
          <w:sz w:val="24"/>
          <w:szCs w:val="24"/>
          <w:u w:val="none"/>
        </w:rPr>
        <w:t>a korlátozottan cselekvőképes kiskorú és az a személy, akinek a cselekvőképességét a bíróság az állampolgársági eljárással kapcsolatos ügyek tekintetében korlátozta (a továbbiakban együtt: korlátozottan cselekvőképes személy), valamint a cselekvőképtelen személy;</w:t>
      </w:r>
    </w:p>
    <w:p w:rsidR="00B95203" w:rsidRPr="00485506" w:rsidRDefault="00B95203" w:rsidP="00F41ADC">
      <w:pPr>
        <w:spacing w:after="0" w:line="240" w:lineRule="auto"/>
        <w:ind w:left="567" w:hanging="567"/>
        <w:jc w:val="both"/>
        <w:rPr>
          <w:color w:val="auto"/>
          <w:sz w:val="24"/>
          <w:szCs w:val="24"/>
          <w:u w:val="none"/>
        </w:rPr>
      </w:pPr>
      <w:r w:rsidRPr="00485506">
        <w:rPr>
          <w:color w:val="auto"/>
          <w:sz w:val="24"/>
          <w:szCs w:val="24"/>
          <w:u w:val="none"/>
        </w:rPr>
        <w:t xml:space="preserve">- </w:t>
      </w:r>
      <w:r w:rsidR="00B16D20" w:rsidRPr="00485506">
        <w:rPr>
          <w:color w:val="auto"/>
          <w:sz w:val="24"/>
          <w:szCs w:val="24"/>
          <w:u w:val="none"/>
        </w:rPr>
        <w:tab/>
      </w:r>
      <w:r w:rsidRPr="00485506">
        <w:rPr>
          <w:color w:val="auto"/>
          <w:sz w:val="24"/>
          <w:szCs w:val="24"/>
          <w:u w:val="none"/>
        </w:rPr>
        <w:t>aki, magyar tannyelvű nevelési-oktatási vagy felsőoktatási intézményben végzettséget szerzett;</w:t>
      </w:r>
    </w:p>
    <w:p w:rsidR="00B95203" w:rsidRPr="00485506" w:rsidRDefault="00B95203" w:rsidP="00F41ADC">
      <w:pPr>
        <w:spacing w:after="0" w:line="240" w:lineRule="auto"/>
        <w:ind w:left="567" w:hanging="567"/>
        <w:jc w:val="both"/>
        <w:rPr>
          <w:color w:val="auto"/>
          <w:sz w:val="24"/>
          <w:szCs w:val="24"/>
          <w:u w:val="none"/>
        </w:rPr>
      </w:pPr>
      <w:proofErr w:type="gramStart"/>
      <w:r w:rsidRPr="00485506">
        <w:rPr>
          <w:color w:val="auto"/>
          <w:sz w:val="24"/>
          <w:szCs w:val="24"/>
          <w:u w:val="none"/>
        </w:rPr>
        <w:t xml:space="preserve">-   </w:t>
      </w:r>
      <w:r w:rsidR="00B16D20" w:rsidRPr="00485506">
        <w:rPr>
          <w:color w:val="auto"/>
          <w:sz w:val="24"/>
          <w:szCs w:val="24"/>
          <w:u w:val="none"/>
        </w:rPr>
        <w:tab/>
      </w:r>
      <w:r w:rsidRPr="00485506">
        <w:rPr>
          <w:color w:val="auto"/>
          <w:sz w:val="24"/>
          <w:szCs w:val="24"/>
          <w:u w:val="none"/>
        </w:rPr>
        <w:t>aki</w:t>
      </w:r>
      <w:proofErr w:type="gramEnd"/>
      <w:r w:rsidRPr="00485506">
        <w:rPr>
          <w:color w:val="auto"/>
          <w:sz w:val="24"/>
          <w:szCs w:val="24"/>
          <w:u w:val="none"/>
        </w:rPr>
        <w:t xml:space="preserve"> a kérelem benyújtásakor hatvanadik életévét betöltötte;</w:t>
      </w:r>
    </w:p>
    <w:p w:rsidR="00B95203" w:rsidRPr="00485506" w:rsidRDefault="00B95203" w:rsidP="00F41ADC">
      <w:pPr>
        <w:spacing w:after="0" w:line="240" w:lineRule="auto"/>
        <w:ind w:left="567" w:hanging="567"/>
        <w:jc w:val="both"/>
        <w:rPr>
          <w:color w:val="auto"/>
          <w:sz w:val="24"/>
          <w:szCs w:val="24"/>
          <w:u w:val="none"/>
        </w:rPr>
      </w:pPr>
      <w:proofErr w:type="gramStart"/>
      <w:r w:rsidRPr="00485506">
        <w:rPr>
          <w:color w:val="auto"/>
          <w:sz w:val="24"/>
          <w:szCs w:val="24"/>
          <w:u w:val="none"/>
        </w:rPr>
        <w:t xml:space="preserve">-  </w:t>
      </w:r>
      <w:r w:rsidR="00B16D20" w:rsidRPr="00485506">
        <w:rPr>
          <w:color w:val="auto"/>
          <w:sz w:val="24"/>
          <w:szCs w:val="24"/>
          <w:u w:val="none"/>
        </w:rPr>
        <w:tab/>
      </w:r>
      <w:r w:rsidRPr="00485506">
        <w:rPr>
          <w:color w:val="auto"/>
          <w:sz w:val="24"/>
          <w:szCs w:val="24"/>
          <w:u w:val="none"/>
        </w:rPr>
        <w:t>aki</w:t>
      </w:r>
      <w:proofErr w:type="gramEnd"/>
      <w:r w:rsidRPr="00485506">
        <w:rPr>
          <w:color w:val="auto"/>
          <w:sz w:val="24"/>
          <w:szCs w:val="24"/>
          <w:u w:val="none"/>
        </w:rPr>
        <w:t xml:space="preserve"> igazolja, hogy egészségi állapotának tartós és visszafordíthatatlan romlása miatt képtelen a vizsga letételére.</w:t>
      </w:r>
    </w:p>
    <w:p w:rsidR="007E686F" w:rsidRDefault="007E686F" w:rsidP="00F41ADC">
      <w:pPr>
        <w:pStyle w:val="Cmsor2"/>
        <w:numPr>
          <w:ilvl w:val="0"/>
          <w:numId w:val="0"/>
        </w:numPr>
        <w:spacing w:before="0" w:after="0"/>
        <w:ind w:left="567" w:hanging="567"/>
      </w:pPr>
      <w:bookmarkStart w:id="47" w:name="_Toc469908717"/>
      <w:bookmarkStart w:id="48" w:name="_Toc470697417"/>
    </w:p>
    <w:p w:rsidR="00B95203" w:rsidRPr="00485506" w:rsidRDefault="00B16D20" w:rsidP="00F41ADC">
      <w:pPr>
        <w:pStyle w:val="Cmsor2"/>
        <w:numPr>
          <w:ilvl w:val="0"/>
          <w:numId w:val="0"/>
        </w:numPr>
        <w:spacing w:before="0" w:after="0"/>
        <w:ind w:left="567" w:hanging="567"/>
      </w:pPr>
      <w:r w:rsidRPr="00485506">
        <w:t>Visszahonosítás</w:t>
      </w:r>
      <w:bookmarkEnd w:id="47"/>
      <w:bookmarkEnd w:id="48"/>
    </w:p>
    <w:p w:rsidR="00F41ADC" w:rsidRDefault="00F41ADC" w:rsidP="00F41ADC">
      <w:pPr>
        <w:pStyle w:val="Cmsor2"/>
        <w:numPr>
          <w:ilvl w:val="0"/>
          <w:numId w:val="0"/>
        </w:numPr>
        <w:spacing w:before="0" w:after="0"/>
        <w:ind w:left="567" w:hanging="567"/>
      </w:pPr>
      <w:bookmarkStart w:id="49" w:name="_Toc469908718"/>
    </w:p>
    <w:p w:rsidR="00B95203" w:rsidRPr="00485506" w:rsidRDefault="00B95203" w:rsidP="00F41ADC">
      <w:pPr>
        <w:pStyle w:val="Cmsor2"/>
        <w:numPr>
          <w:ilvl w:val="0"/>
          <w:numId w:val="0"/>
        </w:numPr>
        <w:spacing w:before="0" w:after="0"/>
      </w:pPr>
      <w:bookmarkStart w:id="50" w:name="_Toc470697418"/>
      <w:r w:rsidRPr="00485506">
        <w:t xml:space="preserve">Kérelmére visszahonosítható az a személy, aki a honosításnál leírt és </w:t>
      </w:r>
      <w:proofErr w:type="gramStart"/>
      <w:r w:rsidRPr="00485506">
        <w:t>meghatározott  feltételeknek</w:t>
      </w:r>
      <w:proofErr w:type="gramEnd"/>
      <w:r w:rsidRPr="00485506">
        <w:t xml:space="preserve"> megfelel, és magyar állampolgársága megszűnt, és magyar nyelvtudását igazolja.</w:t>
      </w:r>
      <w:bookmarkEnd w:id="49"/>
      <w:bookmarkEnd w:id="50"/>
    </w:p>
    <w:p w:rsidR="00B95203" w:rsidRPr="00485506" w:rsidRDefault="00B95203" w:rsidP="00F41ADC">
      <w:pPr>
        <w:spacing w:after="0" w:line="240" w:lineRule="auto"/>
        <w:ind w:firstLine="240"/>
        <w:jc w:val="both"/>
        <w:rPr>
          <w:color w:val="auto"/>
          <w:sz w:val="24"/>
          <w:szCs w:val="24"/>
          <w:u w:val="none"/>
        </w:rPr>
      </w:pPr>
    </w:p>
    <w:p w:rsidR="00B95203" w:rsidRPr="00485506" w:rsidRDefault="00B95203" w:rsidP="00F41ADC">
      <w:pPr>
        <w:pStyle w:val="Cmsor2"/>
        <w:numPr>
          <w:ilvl w:val="0"/>
          <w:numId w:val="0"/>
        </w:numPr>
        <w:spacing w:before="0" w:after="0"/>
        <w:ind w:left="567" w:hanging="567"/>
      </w:pPr>
      <w:bookmarkStart w:id="51" w:name="_Toc469908719"/>
      <w:bookmarkStart w:id="52" w:name="_Toc470697419"/>
      <w:r w:rsidRPr="00485506">
        <w:t>Hatásköri szabályok, eskü és fogadalom</w:t>
      </w:r>
      <w:bookmarkEnd w:id="51"/>
      <w:bookmarkEnd w:id="52"/>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A magyar állampolgárság honosítással, illetve visszahonosítással történő megszerzésére irányuló kérelemről - a miniszter előterjesztése alapján - a köztársasági elnök dönt.</w:t>
      </w: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 xml:space="preserve">A magyar állampolgárság megszerzéséről a köztársasági </w:t>
      </w:r>
      <w:proofErr w:type="gramStart"/>
      <w:r w:rsidRPr="00485506">
        <w:rPr>
          <w:color w:val="auto"/>
          <w:sz w:val="24"/>
          <w:szCs w:val="24"/>
          <w:u w:val="none"/>
        </w:rPr>
        <w:t>elnök honosítási</w:t>
      </w:r>
      <w:proofErr w:type="gramEnd"/>
      <w:r w:rsidRPr="00485506">
        <w:rPr>
          <w:color w:val="auto"/>
          <w:sz w:val="24"/>
          <w:szCs w:val="24"/>
          <w:u w:val="none"/>
        </w:rPr>
        <w:t>, illetve visszahonosítási okiratot (a továbbiakban: honosítási okirat) ad ki.</w:t>
      </w: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 xml:space="preserve">A honosított, illetőleg a visszahonosított (a továbbiakban együtt: honosított) személy választása szerint állampolgársági esküt vagy fogadalmat tesz. </w:t>
      </w: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A honosított a magyar állampolgárságot az eskü vagy fogadalom letételének napján szerzi meg. Az eskütétel, illetve fogadalomtétel tényét és napját a honosítási okiraton fel kell tüntetni.</w:t>
      </w:r>
    </w:p>
    <w:p w:rsidR="00CE49F1" w:rsidRPr="00485506" w:rsidRDefault="00CE49F1" w:rsidP="00F41ADC">
      <w:pPr>
        <w:spacing w:after="0" w:line="240" w:lineRule="auto"/>
        <w:jc w:val="both"/>
        <w:rPr>
          <w:color w:val="auto"/>
          <w:sz w:val="24"/>
          <w:szCs w:val="24"/>
          <w:u w:val="none"/>
        </w:rPr>
      </w:pPr>
    </w:p>
    <w:p w:rsidR="00B95203" w:rsidRPr="00485506" w:rsidRDefault="00B95203" w:rsidP="00F41ADC">
      <w:pPr>
        <w:spacing w:after="0" w:line="240" w:lineRule="auto"/>
        <w:jc w:val="both"/>
        <w:rPr>
          <w:b/>
          <w:color w:val="auto"/>
          <w:sz w:val="24"/>
          <w:szCs w:val="24"/>
          <w:u w:val="none"/>
        </w:rPr>
      </w:pPr>
      <w:r w:rsidRPr="00485506">
        <w:rPr>
          <w:b/>
          <w:color w:val="auto"/>
          <w:sz w:val="24"/>
          <w:szCs w:val="24"/>
          <w:u w:val="none"/>
        </w:rPr>
        <w:t>Az állampolgársági eskü szövege:</w:t>
      </w: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Én</w:t>
      </w:r>
      <w:proofErr w:type="gramStart"/>
      <w:r w:rsidRPr="00485506">
        <w:rPr>
          <w:color w:val="auto"/>
          <w:sz w:val="24"/>
          <w:szCs w:val="24"/>
          <w:u w:val="none"/>
        </w:rPr>
        <w:t>, .</w:t>
      </w:r>
      <w:proofErr w:type="gramEnd"/>
      <w:r w:rsidRPr="00485506">
        <w:rPr>
          <w:color w:val="auto"/>
          <w:sz w:val="24"/>
          <w:szCs w:val="24"/>
          <w:u w:val="none"/>
        </w:rPr>
        <w:t xml:space="preserve">..................... </w:t>
      </w:r>
      <w:proofErr w:type="gramStart"/>
      <w:r w:rsidRPr="00485506">
        <w:rPr>
          <w:color w:val="auto"/>
          <w:sz w:val="24"/>
          <w:szCs w:val="24"/>
          <w:u w:val="none"/>
        </w:rPr>
        <w:t>esküszöm</w:t>
      </w:r>
      <w:proofErr w:type="gramEnd"/>
      <w:r w:rsidRPr="00485506">
        <w:rPr>
          <w:color w:val="auto"/>
          <w:sz w:val="24"/>
          <w:szCs w:val="24"/>
          <w:u w:val="none"/>
        </w:rPr>
        <w:t>, hogy Magyarországot hazámnak tekintem. Magyarországnak hű állampolgára leszek, az Alaptörvényt és a jogszabályokat tiszteletben tartom és megtartom. Hazámat erőmhöz mérten megvédem, képességeimnek megfelelően szolgálom. Isten engem úgy segéljen.</w:t>
      </w:r>
    </w:p>
    <w:p w:rsidR="00B95203" w:rsidRPr="00485506" w:rsidRDefault="00B95203" w:rsidP="00F41ADC">
      <w:pPr>
        <w:spacing w:after="0" w:line="240" w:lineRule="auto"/>
        <w:jc w:val="both"/>
        <w:rPr>
          <w:b/>
          <w:color w:val="auto"/>
          <w:sz w:val="24"/>
          <w:szCs w:val="24"/>
          <w:u w:val="none"/>
        </w:rPr>
      </w:pPr>
    </w:p>
    <w:p w:rsidR="00B95203" w:rsidRPr="00485506" w:rsidRDefault="00B95203" w:rsidP="00F41ADC">
      <w:pPr>
        <w:spacing w:after="0" w:line="240" w:lineRule="auto"/>
        <w:jc w:val="both"/>
        <w:rPr>
          <w:b/>
          <w:color w:val="auto"/>
          <w:sz w:val="24"/>
          <w:szCs w:val="24"/>
          <w:u w:val="none"/>
        </w:rPr>
      </w:pPr>
      <w:r w:rsidRPr="00485506">
        <w:rPr>
          <w:b/>
          <w:color w:val="auto"/>
          <w:sz w:val="24"/>
          <w:szCs w:val="24"/>
          <w:u w:val="none"/>
        </w:rPr>
        <w:t>Az állampolgársági fogadalom szövege:</w:t>
      </w:r>
    </w:p>
    <w:p w:rsidR="00B07BCF" w:rsidRPr="00485506" w:rsidRDefault="00B95203" w:rsidP="00F41ADC">
      <w:pPr>
        <w:spacing w:after="0" w:line="240" w:lineRule="auto"/>
        <w:jc w:val="both"/>
        <w:rPr>
          <w:color w:val="auto"/>
          <w:sz w:val="24"/>
          <w:szCs w:val="24"/>
          <w:u w:val="none"/>
        </w:rPr>
      </w:pPr>
      <w:r w:rsidRPr="00485506">
        <w:rPr>
          <w:color w:val="auto"/>
          <w:sz w:val="24"/>
          <w:szCs w:val="24"/>
          <w:u w:val="none"/>
        </w:rPr>
        <w:t>Én</w:t>
      </w:r>
      <w:proofErr w:type="gramStart"/>
      <w:r w:rsidRPr="00485506">
        <w:rPr>
          <w:color w:val="auto"/>
          <w:sz w:val="24"/>
          <w:szCs w:val="24"/>
          <w:u w:val="none"/>
        </w:rPr>
        <w:t>, ..</w:t>
      </w:r>
      <w:proofErr w:type="gramEnd"/>
      <w:r w:rsidRPr="00485506">
        <w:rPr>
          <w:color w:val="auto"/>
          <w:sz w:val="24"/>
          <w:szCs w:val="24"/>
          <w:u w:val="none"/>
        </w:rPr>
        <w:t xml:space="preserve">.................... </w:t>
      </w:r>
      <w:proofErr w:type="gramStart"/>
      <w:r w:rsidRPr="00485506">
        <w:rPr>
          <w:color w:val="auto"/>
          <w:sz w:val="24"/>
          <w:szCs w:val="24"/>
          <w:u w:val="none"/>
        </w:rPr>
        <w:t>fogadom</w:t>
      </w:r>
      <w:proofErr w:type="gramEnd"/>
      <w:r w:rsidRPr="00485506">
        <w:rPr>
          <w:color w:val="auto"/>
          <w:sz w:val="24"/>
          <w:szCs w:val="24"/>
          <w:u w:val="none"/>
        </w:rPr>
        <w:t>, hogy Magyarországot hazámnak tekintem. Magyarországnak hű állampolgára leszek, az Alaptörvényt és a jogszabályokat tiszteletben tartom és megtartom. Hazámat erőmhöz mérten megvédem, képess</w:t>
      </w:r>
      <w:r w:rsidR="00B07BCF" w:rsidRPr="00485506">
        <w:rPr>
          <w:color w:val="auto"/>
          <w:sz w:val="24"/>
          <w:szCs w:val="24"/>
          <w:u w:val="none"/>
        </w:rPr>
        <w:t xml:space="preserve">égeimnek megfelelően szolgálom. </w:t>
      </w:r>
    </w:p>
    <w:p w:rsidR="00B95203" w:rsidRPr="00485506" w:rsidRDefault="00B95203" w:rsidP="00F41ADC">
      <w:pPr>
        <w:spacing w:after="0" w:line="240" w:lineRule="auto"/>
        <w:jc w:val="both"/>
        <w:rPr>
          <w:color w:val="auto"/>
          <w:sz w:val="24"/>
          <w:szCs w:val="24"/>
          <w:u w:val="none"/>
        </w:rPr>
      </w:pPr>
      <w:r w:rsidRPr="00485506">
        <w:rPr>
          <w:color w:val="auto"/>
          <w:sz w:val="24"/>
          <w:szCs w:val="24"/>
          <w:u w:val="none"/>
        </w:rPr>
        <w:t>Az állampolgársági eskü és az állampolgársági fogadalom egyenértékű.</w:t>
      </w:r>
    </w:p>
    <w:p w:rsidR="00B95203" w:rsidRDefault="00B95203" w:rsidP="00F41ADC">
      <w:pPr>
        <w:pStyle w:val="Cmsor2"/>
        <w:numPr>
          <w:ilvl w:val="0"/>
          <w:numId w:val="0"/>
        </w:numPr>
        <w:spacing w:before="0" w:after="0"/>
        <w:ind w:left="567" w:hanging="567"/>
      </w:pPr>
    </w:p>
    <w:p w:rsidR="00B410B0" w:rsidRDefault="00B410B0" w:rsidP="00B410B0">
      <w:pPr>
        <w:rPr>
          <w:lang w:eastAsia="hu-HU"/>
        </w:rPr>
      </w:pPr>
    </w:p>
    <w:p w:rsidR="00B410B0" w:rsidRDefault="00B410B0" w:rsidP="00B410B0">
      <w:pPr>
        <w:rPr>
          <w:lang w:eastAsia="hu-HU"/>
        </w:rPr>
      </w:pPr>
    </w:p>
    <w:p w:rsidR="00B410B0" w:rsidRPr="00B410B0" w:rsidRDefault="00B410B0" w:rsidP="00B410B0">
      <w:pPr>
        <w:rPr>
          <w:lang w:eastAsia="hu-HU"/>
        </w:rPr>
      </w:pPr>
    </w:p>
    <w:p w:rsidR="00B95203" w:rsidRPr="00485506" w:rsidRDefault="00B95203" w:rsidP="00F41ADC">
      <w:pPr>
        <w:pStyle w:val="Cmsor3"/>
        <w:spacing w:before="0" w:line="240" w:lineRule="auto"/>
        <w:jc w:val="both"/>
      </w:pPr>
      <w:bookmarkStart w:id="53" w:name="_Toc469908720"/>
      <w:bookmarkStart w:id="54" w:name="_Toc470697420"/>
      <w:r w:rsidRPr="00485506">
        <w:lastRenderedPageBreak/>
        <w:t>Az állampolgársági eljárás</w:t>
      </w:r>
      <w:bookmarkEnd w:id="53"/>
      <w:bookmarkEnd w:id="54"/>
    </w:p>
    <w:p w:rsidR="00B95203" w:rsidRPr="00485506" w:rsidRDefault="00B95203" w:rsidP="009528E2">
      <w:pPr>
        <w:pStyle w:val="Listaszerbekezds"/>
        <w:numPr>
          <w:ilvl w:val="0"/>
          <w:numId w:val="10"/>
        </w:numPr>
        <w:spacing w:after="0" w:line="240" w:lineRule="auto"/>
        <w:ind w:left="567" w:hanging="567"/>
        <w:jc w:val="both"/>
        <w:rPr>
          <w:color w:val="auto"/>
          <w:sz w:val="24"/>
          <w:szCs w:val="24"/>
          <w:u w:val="none"/>
        </w:rPr>
      </w:pPr>
      <w:r w:rsidRPr="00485506">
        <w:rPr>
          <w:color w:val="auto"/>
          <w:sz w:val="24"/>
          <w:szCs w:val="24"/>
          <w:u w:val="none"/>
        </w:rPr>
        <w:t>Az állampolgárság megszerzésére irányuló nyilatkozatot és kérelmet, továbbá az állampolgárságról lemondó nyilatkozatot, valamint az állampolgársági bizonyítvány kiadása iránti kérelmet benyújtják az ügyintézésre kijelölt szerveknek.</w:t>
      </w:r>
    </w:p>
    <w:p w:rsidR="003155D0" w:rsidRDefault="00B95203" w:rsidP="009528E2">
      <w:pPr>
        <w:pStyle w:val="Listaszerbekezds"/>
        <w:numPr>
          <w:ilvl w:val="0"/>
          <w:numId w:val="10"/>
        </w:numPr>
        <w:spacing w:after="0" w:line="240" w:lineRule="auto"/>
        <w:ind w:left="567" w:hanging="567"/>
        <w:jc w:val="both"/>
        <w:rPr>
          <w:color w:val="auto"/>
          <w:sz w:val="24"/>
          <w:szCs w:val="24"/>
          <w:u w:val="none"/>
        </w:rPr>
      </w:pPr>
      <w:r w:rsidRPr="00485506">
        <w:rPr>
          <w:color w:val="auto"/>
          <w:sz w:val="24"/>
          <w:szCs w:val="24"/>
          <w:u w:val="none"/>
        </w:rPr>
        <w:t>Az állampolgársági kérelmet jogszabályban meghatározott adattartalommal magyar nyelven kell benyújtani. A kérelmet saját kezűleg alá kell írni.</w:t>
      </w:r>
    </w:p>
    <w:p w:rsidR="00B95203" w:rsidRPr="00485506" w:rsidRDefault="00B95203" w:rsidP="003155D0">
      <w:pPr>
        <w:pStyle w:val="Listaszerbekezds"/>
        <w:spacing w:after="0" w:line="240" w:lineRule="auto"/>
        <w:ind w:left="567"/>
        <w:jc w:val="both"/>
        <w:rPr>
          <w:color w:val="auto"/>
          <w:sz w:val="24"/>
          <w:szCs w:val="24"/>
          <w:u w:val="none"/>
        </w:rPr>
      </w:pPr>
      <w:r w:rsidRPr="00485506">
        <w:rPr>
          <w:color w:val="auto"/>
          <w:sz w:val="24"/>
          <w:szCs w:val="24"/>
          <w:u w:val="none"/>
        </w:rPr>
        <w:t>A kérelem benyújtásakor a kérelmező személyazonosságát ellenőrizni, továbbá a kérelem adatait a csatolt okmányok adataival egyeztetni kell.</w:t>
      </w:r>
    </w:p>
    <w:p w:rsidR="00B95203" w:rsidRPr="00485506" w:rsidRDefault="00B95203" w:rsidP="009528E2">
      <w:pPr>
        <w:pStyle w:val="Listaszerbekezds"/>
        <w:numPr>
          <w:ilvl w:val="0"/>
          <w:numId w:val="10"/>
        </w:numPr>
        <w:spacing w:after="0" w:line="240" w:lineRule="auto"/>
        <w:ind w:left="567" w:hanging="567"/>
        <w:jc w:val="both"/>
        <w:rPr>
          <w:color w:val="auto"/>
          <w:sz w:val="24"/>
          <w:szCs w:val="24"/>
          <w:u w:val="none"/>
        </w:rPr>
      </w:pPr>
      <w:r w:rsidRPr="00485506">
        <w:rPr>
          <w:color w:val="auto"/>
          <w:sz w:val="24"/>
          <w:szCs w:val="24"/>
          <w:u w:val="none"/>
        </w:rPr>
        <w:t>Az állampolgársági kérelmet a járási hivatal vezetője, az integrált ügyfélszolgálati iroda vezetője öt napon belül, a konzul az átvételtől számított első diplomáciai postával köteles megküldeni az állampolgársági ügyekben eljáró szervnek.</w:t>
      </w:r>
    </w:p>
    <w:p w:rsidR="00B95203" w:rsidRPr="00485506" w:rsidRDefault="00B95203" w:rsidP="00F41ADC">
      <w:pPr>
        <w:shd w:val="clear" w:color="auto" w:fill="FFFFFF"/>
        <w:spacing w:after="0" w:line="240" w:lineRule="auto"/>
        <w:jc w:val="both"/>
        <w:rPr>
          <w:color w:val="auto"/>
          <w:sz w:val="24"/>
          <w:szCs w:val="24"/>
          <w:u w:val="none"/>
        </w:rPr>
      </w:pPr>
    </w:p>
    <w:p w:rsidR="00EE3378" w:rsidRPr="00485506" w:rsidRDefault="00EE3378" w:rsidP="00F41ADC">
      <w:pPr>
        <w:pStyle w:val="Cmsor2"/>
        <w:spacing w:before="0" w:after="0"/>
      </w:pPr>
      <w:bookmarkStart w:id="55" w:name="_Toc469908724"/>
      <w:bookmarkStart w:id="56" w:name="_Toc470697421"/>
      <w:r w:rsidRPr="00485506">
        <w:t>A magyar állampolgárság megszűnése</w:t>
      </w:r>
      <w:bookmarkEnd w:id="55"/>
      <w:bookmarkEnd w:id="56"/>
    </w:p>
    <w:p w:rsidR="00EE3378" w:rsidRPr="00F41ADC" w:rsidRDefault="00EE3378" w:rsidP="009528E2">
      <w:pPr>
        <w:pStyle w:val="Cmsor2"/>
        <w:numPr>
          <w:ilvl w:val="0"/>
          <w:numId w:val="10"/>
        </w:numPr>
        <w:spacing w:before="0" w:after="0"/>
        <w:rPr>
          <w:b w:val="0"/>
        </w:rPr>
      </w:pPr>
      <w:bookmarkStart w:id="57" w:name="_Toc469908725"/>
      <w:bookmarkStart w:id="58" w:name="_Toc470697422"/>
      <w:r w:rsidRPr="00F41ADC">
        <w:rPr>
          <w:b w:val="0"/>
        </w:rPr>
        <w:t>Lemondással</w:t>
      </w:r>
      <w:bookmarkEnd w:id="57"/>
      <w:bookmarkEnd w:id="58"/>
      <w:r w:rsidRPr="00F41ADC">
        <w:rPr>
          <w:b w:val="0"/>
        </w:rPr>
        <w:t xml:space="preserve"> </w:t>
      </w:r>
    </w:p>
    <w:p w:rsidR="00EE3378" w:rsidRPr="00F41ADC" w:rsidRDefault="00EE3378" w:rsidP="009528E2">
      <w:pPr>
        <w:pStyle w:val="Cmsor2"/>
        <w:numPr>
          <w:ilvl w:val="0"/>
          <w:numId w:val="10"/>
        </w:numPr>
        <w:spacing w:before="0" w:after="0"/>
        <w:rPr>
          <w:b w:val="0"/>
        </w:rPr>
      </w:pPr>
      <w:bookmarkStart w:id="59" w:name="_Toc469908726"/>
      <w:bookmarkStart w:id="60" w:name="_Toc470697423"/>
      <w:r w:rsidRPr="00F41ADC">
        <w:rPr>
          <w:b w:val="0"/>
        </w:rPr>
        <w:t xml:space="preserve">A magyar állampolgárság visszavonásával. (Nincs helye a visszavonásnak </w:t>
      </w:r>
      <w:proofErr w:type="gramStart"/>
      <w:r w:rsidRPr="00F41ADC">
        <w:rPr>
          <w:b w:val="0"/>
        </w:rPr>
        <w:t>a</w:t>
      </w:r>
      <w:bookmarkEnd w:id="59"/>
      <w:r w:rsidRPr="00F41ADC">
        <w:rPr>
          <w:b w:val="0"/>
        </w:rPr>
        <w:t xml:space="preserve">   </w:t>
      </w:r>
      <w:bookmarkStart w:id="61" w:name="_Toc469908727"/>
      <w:r w:rsidRPr="00F41ADC">
        <w:rPr>
          <w:b w:val="0"/>
        </w:rPr>
        <w:t>magyar</w:t>
      </w:r>
      <w:proofErr w:type="gramEnd"/>
      <w:r w:rsidRPr="00F41ADC">
        <w:rPr>
          <w:b w:val="0"/>
        </w:rPr>
        <w:t xml:space="preserve"> állampolgárság megszerzésétől számított tíz év elteltével.)</w:t>
      </w:r>
      <w:bookmarkEnd w:id="60"/>
      <w:bookmarkEnd w:id="61"/>
    </w:p>
    <w:p w:rsidR="00EE3378" w:rsidRPr="00F41ADC" w:rsidRDefault="00EE3378" w:rsidP="009528E2">
      <w:pPr>
        <w:pStyle w:val="Cmsor2"/>
        <w:numPr>
          <w:ilvl w:val="0"/>
          <w:numId w:val="10"/>
        </w:numPr>
        <w:spacing w:before="0" w:after="0"/>
        <w:rPr>
          <w:b w:val="0"/>
        </w:rPr>
      </w:pPr>
      <w:bookmarkStart w:id="62" w:name="_Toc469908728"/>
      <w:bookmarkStart w:id="63" w:name="_Toc470697424"/>
      <w:r w:rsidRPr="00F41ADC">
        <w:rPr>
          <w:b w:val="0"/>
        </w:rPr>
        <w:t>Az állampolgár halálával.</w:t>
      </w:r>
      <w:bookmarkEnd w:id="62"/>
      <w:bookmarkEnd w:id="63"/>
    </w:p>
    <w:p w:rsidR="00F41ADC" w:rsidRDefault="00F41ADC" w:rsidP="00F41ADC">
      <w:pPr>
        <w:spacing w:after="0" w:line="240" w:lineRule="auto"/>
        <w:jc w:val="both"/>
        <w:rPr>
          <w:color w:val="auto"/>
          <w:sz w:val="24"/>
          <w:szCs w:val="24"/>
          <w:u w:val="none"/>
        </w:rPr>
      </w:pPr>
    </w:p>
    <w:p w:rsidR="00EE3378" w:rsidRPr="00485506" w:rsidRDefault="00EE3378" w:rsidP="00F41ADC">
      <w:pPr>
        <w:spacing w:after="0" w:line="240" w:lineRule="auto"/>
        <w:jc w:val="both"/>
        <w:rPr>
          <w:color w:val="auto"/>
          <w:sz w:val="24"/>
          <w:szCs w:val="24"/>
          <w:u w:val="none"/>
        </w:rPr>
      </w:pPr>
      <w:r w:rsidRPr="00485506">
        <w:rPr>
          <w:color w:val="auto"/>
          <w:sz w:val="24"/>
          <w:szCs w:val="24"/>
          <w:u w:val="none"/>
        </w:rPr>
        <w:t>A magyar állampolgárság visszavonásáról szóló határozatot a Magyar Közlönyben közzé kell tenni.</w:t>
      </w:r>
    </w:p>
    <w:p w:rsidR="001A282E" w:rsidRDefault="001A282E" w:rsidP="00F41ADC">
      <w:pPr>
        <w:spacing w:after="0" w:line="240" w:lineRule="auto"/>
        <w:rPr>
          <w:color w:val="auto"/>
          <w:sz w:val="24"/>
          <w:szCs w:val="24"/>
          <w:u w:val="none"/>
        </w:rPr>
      </w:pPr>
    </w:p>
    <w:p w:rsidR="00B410B0" w:rsidRDefault="00B410B0" w:rsidP="00F41ADC">
      <w:pPr>
        <w:spacing w:after="0" w:line="240" w:lineRule="auto"/>
        <w:rPr>
          <w:color w:val="auto"/>
          <w:sz w:val="24"/>
          <w:szCs w:val="24"/>
          <w:u w:val="none"/>
        </w:rPr>
      </w:pPr>
    </w:p>
    <w:p w:rsidR="00B410B0" w:rsidRDefault="00B410B0" w:rsidP="00F41ADC">
      <w:pPr>
        <w:spacing w:after="0" w:line="240" w:lineRule="auto"/>
        <w:rPr>
          <w:color w:val="auto"/>
          <w:sz w:val="24"/>
          <w:szCs w:val="24"/>
          <w:u w:val="none"/>
        </w:rPr>
      </w:pPr>
    </w:p>
    <w:p w:rsidR="00B410B0" w:rsidRPr="006B7FF4" w:rsidRDefault="006B7FF4" w:rsidP="00F41ADC">
      <w:pPr>
        <w:spacing w:after="0" w:line="240" w:lineRule="auto"/>
        <w:rPr>
          <w:b/>
          <w:color w:val="auto"/>
          <w:sz w:val="24"/>
          <w:szCs w:val="24"/>
        </w:rPr>
      </w:pPr>
      <w:r w:rsidRPr="006B7FF4">
        <w:rPr>
          <w:b/>
          <w:color w:val="auto"/>
          <w:sz w:val="24"/>
          <w:szCs w:val="24"/>
        </w:rPr>
        <w:t>Felkészülési kérdések:</w:t>
      </w:r>
    </w:p>
    <w:p w:rsidR="006B7FF4" w:rsidRDefault="006B7FF4" w:rsidP="006B7FF4">
      <w:pPr>
        <w:rPr>
          <w:color w:val="auto"/>
          <w:sz w:val="24"/>
          <w:szCs w:val="24"/>
          <w:u w:val="none"/>
        </w:rPr>
      </w:pPr>
    </w:p>
    <w:p w:rsidR="006B7FF4" w:rsidRPr="006B7FF4" w:rsidRDefault="006B7FF4" w:rsidP="006B7FF4">
      <w:pPr>
        <w:rPr>
          <w:b/>
          <w:color w:val="auto"/>
          <w:sz w:val="24"/>
          <w:szCs w:val="24"/>
          <w:u w:val="none"/>
        </w:rPr>
      </w:pPr>
      <w:r w:rsidRPr="006B7FF4">
        <w:rPr>
          <w:b/>
          <w:color w:val="auto"/>
          <w:sz w:val="24"/>
          <w:szCs w:val="24"/>
          <w:u w:val="none"/>
        </w:rPr>
        <w:t>Ismertesse a magyar állampolgárság megszerzése és megszűnéséről tanultakat!</w:t>
      </w: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D42E34" w:rsidRDefault="00D42E34" w:rsidP="00F41ADC">
      <w:pPr>
        <w:spacing w:after="0" w:line="240" w:lineRule="auto"/>
        <w:rPr>
          <w:color w:val="auto"/>
          <w:sz w:val="24"/>
          <w:szCs w:val="24"/>
          <w:u w:val="none"/>
        </w:rPr>
      </w:pPr>
    </w:p>
    <w:p w:rsidR="00B95203" w:rsidRPr="00F41ADC" w:rsidRDefault="00B95203" w:rsidP="00F41ADC">
      <w:pPr>
        <w:pStyle w:val="Cmsor1"/>
      </w:pPr>
      <w:bookmarkStart w:id="64" w:name="_Toc470697425"/>
      <w:r w:rsidRPr="00F41ADC">
        <w:lastRenderedPageBreak/>
        <w:t>Emberi és kisebbségi/nemzetiségi jogi alapismeretek</w:t>
      </w:r>
      <w:bookmarkEnd w:id="64"/>
    </w:p>
    <w:p w:rsidR="00B95203" w:rsidRPr="00485506" w:rsidRDefault="00B95203" w:rsidP="00B95203">
      <w:pPr>
        <w:pStyle w:val="NormlWeb"/>
        <w:shd w:val="clear" w:color="auto" w:fill="FFFFFF"/>
        <w:spacing w:before="0" w:after="0"/>
        <w:rPr>
          <w:b/>
          <w:color w:val="auto"/>
          <w:u w:val="none"/>
        </w:rPr>
      </w:pPr>
    </w:p>
    <w:p w:rsidR="00B95203" w:rsidRPr="00485506" w:rsidRDefault="00E17724" w:rsidP="00F41ADC">
      <w:pPr>
        <w:pStyle w:val="Cmsor2"/>
      </w:pPr>
      <w:bookmarkStart w:id="65" w:name="_Toc470697426"/>
      <w:r w:rsidRPr="00485506">
        <w:t>Az emberi jogok fogalma</w:t>
      </w:r>
      <w:bookmarkEnd w:id="65"/>
      <w:r w:rsidRPr="00485506">
        <w:t xml:space="preserve"> </w:t>
      </w:r>
    </w:p>
    <w:p w:rsidR="001A282E" w:rsidRPr="00485506" w:rsidRDefault="001A282E" w:rsidP="001A282E">
      <w:pPr>
        <w:pStyle w:val="NormlWeb"/>
        <w:shd w:val="clear" w:color="auto" w:fill="FFFFFF"/>
        <w:spacing w:before="0" w:after="0" w:line="240" w:lineRule="auto"/>
        <w:rPr>
          <w:color w:val="auto"/>
          <w:u w:val="none"/>
        </w:rPr>
      </w:pPr>
    </w:p>
    <w:p w:rsidR="00B95203" w:rsidRPr="00485506" w:rsidRDefault="00B95203" w:rsidP="001A282E">
      <w:pPr>
        <w:pStyle w:val="NormlWeb"/>
        <w:shd w:val="clear" w:color="auto" w:fill="FFFFFF"/>
        <w:spacing w:before="0" w:after="0" w:line="240" w:lineRule="auto"/>
        <w:rPr>
          <w:color w:val="auto"/>
          <w:u w:val="none"/>
        </w:rPr>
      </w:pPr>
      <w:r w:rsidRPr="00485506">
        <w:rPr>
          <w:color w:val="auto"/>
          <w:u w:val="none"/>
        </w:rPr>
        <w:t>Az</w:t>
      </w:r>
      <w:r w:rsidRPr="00485506">
        <w:rPr>
          <w:rStyle w:val="apple-converted-space"/>
          <w:color w:val="auto"/>
          <w:u w:val="none"/>
        </w:rPr>
        <w:t> </w:t>
      </w:r>
      <w:r w:rsidRPr="00485506">
        <w:rPr>
          <w:b/>
          <w:color w:val="auto"/>
          <w:u w:val="none"/>
        </w:rPr>
        <w:t>emberi jogok</w:t>
      </w:r>
      <w:r w:rsidRPr="00485506">
        <w:rPr>
          <w:rStyle w:val="apple-converted-space"/>
          <w:color w:val="auto"/>
          <w:u w:val="none"/>
        </w:rPr>
        <w:t> </w:t>
      </w:r>
      <w:r w:rsidRPr="00485506">
        <w:rPr>
          <w:color w:val="auto"/>
          <w:u w:val="none"/>
        </w:rPr>
        <w:t>azok a</w:t>
      </w:r>
      <w:r w:rsidRPr="00485506">
        <w:rPr>
          <w:rStyle w:val="apple-converted-space"/>
          <w:color w:val="auto"/>
          <w:u w:val="none"/>
        </w:rPr>
        <w:t> </w:t>
      </w:r>
      <w:hyperlink r:id="rId52" w:tooltip="Jog" w:history="1">
        <w:r w:rsidRPr="00485506">
          <w:rPr>
            <w:rStyle w:val="Hiperhivatkozs"/>
            <w:color w:val="auto"/>
            <w:u w:val="none"/>
          </w:rPr>
          <w:t>jogok</w:t>
        </w:r>
      </w:hyperlink>
      <w:r w:rsidRPr="00485506">
        <w:rPr>
          <w:rStyle w:val="apple-converted-space"/>
          <w:color w:val="auto"/>
          <w:u w:val="none"/>
        </w:rPr>
        <w:t> </w:t>
      </w:r>
      <w:r w:rsidRPr="00485506">
        <w:rPr>
          <w:color w:val="auto"/>
          <w:u w:val="none"/>
        </w:rPr>
        <w:t>és</w:t>
      </w:r>
      <w:r w:rsidRPr="00485506">
        <w:rPr>
          <w:rStyle w:val="apple-converted-space"/>
          <w:color w:val="auto"/>
          <w:u w:val="none"/>
        </w:rPr>
        <w:t> </w:t>
      </w:r>
      <w:hyperlink r:id="rId53" w:tooltip="Személyes szabadság" w:history="1">
        <w:r w:rsidRPr="00485506">
          <w:rPr>
            <w:rStyle w:val="Hiperhivatkozs"/>
            <w:color w:val="auto"/>
            <w:u w:val="none"/>
          </w:rPr>
          <w:t>szabadságjogok</w:t>
        </w:r>
      </w:hyperlink>
      <w:r w:rsidRPr="00485506">
        <w:rPr>
          <w:color w:val="auto"/>
          <w:u w:val="none"/>
        </w:rPr>
        <w:t>, amelyek minden</w:t>
      </w:r>
      <w:r w:rsidRPr="00485506">
        <w:rPr>
          <w:rStyle w:val="apple-converted-space"/>
          <w:color w:val="auto"/>
          <w:u w:val="none"/>
        </w:rPr>
        <w:t> </w:t>
      </w:r>
      <w:hyperlink r:id="rId54" w:tooltip="Ember" w:history="1">
        <w:r w:rsidRPr="00485506">
          <w:rPr>
            <w:rStyle w:val="Hiperhivatkozs"/>
            <w:color w:val="auto"/>
            <w:u w:val="none"/>
          </w:rPr>
          <w:t>embert</w:t>
        </w:r>
      </w:hyperlink>
      <w:r w:rsidRPr="00485506">
        <w:rPr>
          <w:rStyle w:val="apple-converted-space"/>
          <w:color w:val="auto"/>
          <w:u w:val="none"/>
        </w:rPr>
        <w:t> </w:t>
      </w:r>
      <w:r w:rsidRPr="00485506">
        <w:rPr>
          <w:color w:val="auto"/>
          <w:u w:val="none"/>
        </w:rPr>
        <w:t>születésüktől fogva egyenlően megilletnek. Olyan alapvető polgári és politikai jogokat foglalnak magukba, mint az élethez vagy a szabadsághoz való jog, a vélemény és kifejezés szabadsága, a törvény előtti egyenlőség, valamint gazdasági, szociális és kulturális jogokat, mint a kulturális életben való szabad részvétel joga, élelemhez, neveléshez és munkához való jog.</w:t>
      </w:r>
    </w:p>
    <w:p w:rsidR="00B95203" w:rsidRPr="00485506" w:rsidRDefault="00B95203" w:rsidP="001A282E">
      <w:pPr>
        <w:spacing w:after="0" w:line="240" w:lineRule="auto"/>
        <w:jc w:val="both"/>
        <w:rPr>
          <w:b/>
          <w:bCs w:val="0"/>
          <w:color w:val="auto"/>
          <w:sz w:val="24"/>
          <w:szCs w:val="24"/>
          <w:u w:val="none"/>
          <w:shd w:val="clear" w:color="auto" w:fill="FFFFFF"/>
        </w:rPr>
      </w:pPr>
    </w:p>
    <w:p w:rsidR="00E17724" w:rsidRPr="00485506" w:rsidRDefault="00E17724" w:rsidP="00F41ADC">
      <w:pPr>
        <w:pStyle w:val="Cmsor2"/>
      </w:pPr>
      <w:bookmarkStart w:id="66" w:name="_Toc470697427"/>
      <w:r w:rsidRPr="00485506">
        <w:rPr>
          <w:shd w:val="clear" w:color="auto" w:fill="FFFFFF"/>
        </w:rPr>
        <w:t>N</w:t>
      </w:r>
      <w:r w:rsidRPr="00485506">
        <w:t>emzetközi dokumentumok</w:t>
      </w:r>
      <w:bookmarkEnd w:id="66"/>
    </w:p>
    <w:p w:rsidR="00F41ADC" w:rsidRPr="00F41ADC" w:rsidRDefault="00F41ADC" w:rsidP="00F41ADC">
      <w:pPr>
        <w:pStyle w:val="Cmsor3"/>
        <w:jc w:val="both"/>
        <w:rPr>
          <w:shd w:val="clear" w:color="auto" w:fill="FFFFFF"/>
        </w:rPr>
      </w:pPr>
      <w:bookmarkStart w:id="67" w:name="_Toc470697428"/>
      <w:r>
        <w:rPr>
          <w:shd w:val="clear" w:color="auto" w:fill="FFFFFF"/>
        </w:rPr>
        <w:t>Az Emberi Jogok Egyetemes Nyilatkozata</w:t>
      </w:r>
      <w:bookmarkEnd w:id="67"/>
    </w:p>
    <w:p w:rsidR="00B95203" w:rsidRPr="00F41ADC" w:rsidRDefault="00B95203" w:rsidP="00F41ADC">
      <w:pPr>
        <w:pStyle w:val="Cmsor3"/>
        <w:numPr>
          <w:ilvl w:val="0"/>
          <w:numId w:val="0"/>
        </w:numPr>
        <w:jc w:val="both"/>
        <w:rPr>
          <w:b w:val="0"/>
          <w:shd w:val="clear" w:color="auto" w:fill="FFFFFF"/>
        </w:rPr>
      </w:pPr>
      <w:bookmarkStart w:id="68" w:name="_Toc470697429"/>
      <w:r w:rsidRPr="00F41ADC">
        <w:rPr>
          <w:b w:val="0"/>
          <w:shd w:val="clear" w:color="auto" w:fill="FFFFFF"/>
        </w:rPr>
        <w:t>Az emberi jogok egyetemes nyilatkozata</w:t>
      </w:r>
      <w:r w:rsidRPr="00F41ADC">
        <w:rPr>
          <w:rStyle w:val="apple-converted-space"/>
          <w:b w:val="0"/>
          <w:shd w:val="clear" w:color="auto" w:fill="FFFFFF"/>
        </w:rPr>
        <w:t> </w:t>
      </w:r>
      <w:r w:rsidRPr="00F41ADC">
        <w:rPr>
          <w:b w:val="0"/>
          <w:shd w:val="clear" w:color="auto" w:fill="FFFFFF"/>
        </w:rPr>
        <w:t>egy, az</w:t>
      </w:r>
      <w:r w:rsidRPr="00F41ADC">
        <w:rPr>
          <w:rStyle w:val="apple-converted-space"/>
          <w:b w:val="0"/>
          <w:shd w:val="clear" w:color="auto" w:fill="FFFFFF"/>
        </w:rPr>
        <w:t> </w:t>
      </w:r>
      <w:hyperlink r:id="rId55" w:tooltip="Egyesült Nemzetek Szervezete" w:history="1">
        <w:r w:rsidRPr="00F41ADC">
          <w:rPr>
            <w:rStyle w:val="Hiperhivatkozs"/>
            <w:b w:val="0"/>
            <w:color w:val="auto"/>
            <w:u w:val="none"/>
            <w:shd w:val="clear" w:color="auto" w:fill="FFFFFF"/>
          </w:rPr>
          <w:t>ENSZ</w:t>
        </w:r>
      </w:hyperlink>
      <w:r w:rsidRPr="00F41ADC">
        <w:rPr>
          <w:rStyle w:val="apple-converted-space"/>
          <w:b w:val="0"/>
          <w:shd w:val="clear" w:color="auto" w:fill="FFFFFF"/>
        </w:rPr>
        <w:t> </w:t>
      </w:r>
      <w:r w:rsidRPr="00F41ADC">
        <w:rPr>
          <w:b w:val="0"/>
          <w:shd w:val="clear" w:color="auto" w:fill="FFFFFF"/>
        </w:rPr>
        <w:t xml:space="preserve">által elfogadott nyilatkozat, mely összefoglalja a világszervezet álláspontját a minden embert megillető alapvető jogokról. </w:t>
      </w:r>
      <w:r w:rsidRPr="00F41ADC">
        <w:rPr>
          <w:b w:val="0"/>
        </w:rPr>
        <w:t>A nyilatkozat egy bevezetőből és 30 cikkből áll. Ebben a 30 cikkben fogalmazza meg az emberi jogokat (az alapvető polgári, kulturális, gazdasági, politikai és szociális jogokat), amelyek megilletnek minden embert, fajra, színre, nemre, nyelvre, vallásra vagy politikai meggyőződésre való tekintet nélkül. Nem törvényerejű és így nem kötelez, de hatásosan lehet vele diplomáciai és erkölcsi nyomást gyakorolni kormányzatokra, és gyakran hivatkoznak is rá.</w:t>
      </w:r>
      <w:bookmarkEnd w:id="68"/>
      <w:r w:rsidRPr="00F41ADC">
        <w:rPr>
          <w:b w:val="0"/>
        </w:rPr>
        <w:t xml:space="preserve"> </w:t>
      </w:r>
    </w:p>
    <w:p w:rsidR="00B95203" w:rsidRPr="00485506" w:rsidRDefault="00B95203" w:rsidP="001A282E">
      <w:pPr>
        <w:pStyle w:val="NormlWeb"/>
        <w:shd w:val="clear" w:color="auto" w:fill="FFFFFF"/>
        <w:spacing w:before="0" w:after="0" w:line="240" w:lineRule="auto"/>
        <w:rPr>
          <w:b/>
          <w:color w:val="auto"/>
          <w:u w:val="none"/>
        </w:rPr>
      </w:pPr>
    </w:p>
    <w:p w:rsidR="00B95203" w:rsidRPr="00485506" w:rsidRDefault="00B95203" w:rsidP="00B95203">
      <w:pPr>
        <w:pStyle w:val="NormlWeb"/>
        <w:shd w:val="clear" w:color="auto" w:fill="FFFFFF"/>
        <w:spacing w:before="0" w:after="0"/>
        <w:rPr>
          <w:b/>
          <w:color w:val="auto"/>
          <w:u w:val="none"/>
        </w:rPr>
      </w:pPr>
      <w:r w:rsidRPr="00485506">
        <w:rPr>
          <w:b/>
          <w:color w:val="auto"/>
          <w:u w:val="none"/>
        </w:rPr>
        <w:t>A harminc cikk legfontosabb elemei:</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jog az élethez, szabadsághoz és biztonsághoz;</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jog a művelődéshez;</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jog a kulturális életben való részvételhez;</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jog a magántulajdonhoz;</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védelem a kínzás, a kegyetlen, embertelen bánásmód és büntetés elől;</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a gondolat, lelkiismeret és vallás szabadsága;</w:t>
      </w:r>
    </w:p>
    <w:p w:rsidR="00B95203" w:rsidRPr="00485506" w:rsidRDefault="00B95203" w:rsidP="009528E2">
      <w:pPr>
        <w:numPr>
          <w:ilvl w:val="0"/>
          <w:numId w:val="26"/>
        </w:numPr>
        <w:shd w:val="clear" w:color="auto" w:fill="FFFFFF"/>
        <w:tabs>
          <w:tab w:val="clear" w:pos="720"/>
          <w:tab w:val="num" w:pos="567"/>
        </w:tabs>
        <w:spacing w:after="0" w:line="240" w:lineRule="auto"/>
        <w:ind w:left="567" w:hanging="567"/>
        <w:jc w:val="both"/>
        <w:rPr>
          <w:color w:val="auto"/>
          <w:sz w:val="24"/>
          <w:szCs w:val="24"/>
          <w:u w:val="none"/>
        </w:rPr>
      </w:pPr>
      <w:r w:rsidRPr="00485506">
        <w:rPr>
          <w:color w:val="auto"/>
          <w:sz w:val="24"/>
          <w:szCs w:val="24"/>
          <w:u w:val="none"/>
        </w:rPr>
        <w:t>a vélemény és kifejezése szabadsága.</w:t>
      </w:r>
    </w:p>
    <w:p w:rsidR="00B95203" w:rsidRPr="00485506" w:rsidRDefault="00B95203" w:rsidP="00B95203">
      <w:pPr>
        <w:spacing w:after="0" w:line="240" w:lineRule="auto"/>
        <w:jc w:val="both"/>
        <w:rPr>
          <w:color w:val="auto"/>
          <w:sz w:val="24"/>
          <w:szCs w:val="24"/>
          <w:u w:val="none"/>
        </w:rPr>
      </w:pPr>
    </w:p>
    <w:p w:rsidR="00B95203" w:rsidRPr="00485506" w:rsidRDefault="00B95203" w:rsidP="00B95203">
      <w:pPr>
        <w:spacing w:after="0" w:line="240" w:lineRule="auto"/>
        <w:jc w:val="both"/>
        <w:rPr>
          <w:color w:val="auto"/>
          <w:sz w:val="24"/>
          <w:szCs w:val="24"/>
          <w:u w:val="none"/>
        </w:rPr>
      </w:pPr>
    </w:p>
    <w:p w:rsidR="00B95203" w:rsidRPr="00485506" w:rsidRDefault="00B95203" w:rsidP="00B95203">
      <w:pPr>
        <w:shd w:val="clear" w:color="auto" w:fill="F9F9F9"/>
        <w:spacing w:after="0" w:line="240" w:lineRule="auto"/>
        <w:jc w:val="center"/>
        <w:rPr>
          <w:color w:val="auto"/>
          <w:sz w:val="24"/>
          <w:szCs w:val="24"/>
          <w:u w:val="none"/>
        </w:rPr>
      </w:pPr>
      <w:r w:rsidRPr="00485506">
        <w:rPr>
          <w:noProof/>
          <w:color w:val="auto"/>
          <w:sz w:val="24"/>
          <w:szCs w:val="24"/>
          <w:u w:val="none"/>
          <w:lang w:eastAsia="hu-HU"/>
        </w:rPr>
        <w:drawing>
          <wp:inline distT="0" distB="0" distL="0" distR="0" wp14:anchorId="0BD241C7" wp14:editId="1C32235F">
            <wp:extent cx="2857500" cy="2162175"/>
            <wp:effectExtent l="0" t="0" r="0" b="9525"/>
            <wp:docPr id="153" name="Kép 153" descr="https://upload.wikimedia.org/wikipedia/commons/thumb/8/85/Eleanor_Roosevelt_and_Human_Rights_Declaration.jpg/300px-Eleanor_Roosevelt_and_Human_Rights_Declaration.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5/Eleanor_Roosevelt_and_Human_Rights_Declaration.jpg/300px-Eleanor_Roosevelt_and_Human_Rights_Declaration.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B95203" w:rsidRPr="00485506" w:rsidRDefault="00B95203" w:rsidP="00B95203">
      <w:pPr>
        <w:shd w:val="clear" w:color="auto" w:fill="F9F9F9"/>
        <w:spacing w:after="0" w:line="240" w:lineRule="auto"/>
        <w:jc w:val="center"/>
        <w:rPr>
          <w:color w:val="auto"/>
          <w:u w:val="none"/>
        </w:rPr>
      </w:pPr>
      <w:proofErr w:type="spellStart"/>
      <w:r w:rsidRPr="00485506">
        <w:rPr>
          <w:color w:val="auto"/>
          <w:u w:val="none"/>
        </w:rPr>
        <w:t>Eleanor</w:t>
      </w:r>
      <w:proofErr w:type="spellEnd"/>
      <w:r w:rsidRPr="00485506">
        <w:rPr>
          <w:color w:val="auto"/>
          <w:u w:val="none"/>
        </w:rPr>
        <w:t xml:space="preserve"> Roosevelt Az emberi jogok egyetemes nyilatkozatával (1949)</w:t>
      </w:r>
    </w:p>
    <w:p w:rsidR="00B95203" w:rsidRPr="00485506" w:rsidRDefault="00B95203" w:rsidP="00B07BCF">
      <w:pPr>
        <w:pStyle w:val="NormlWeb"/>
        <w:shd w:val="clear" w:color="auto" w:fill="FFFFFF"/>
        <w:spacing w:before="0" w:after="0"/>
        <w:rPr>
          <w:b/>
          <w:bCs w:val="0"/>
          <w:color w:val="auto"/>
          <w:u w:val="none"/>
          <w:shd w:val="clear" w:color="auto" w:fill="FFFFFF"/>
        </w:rPr>
      </w:pPr>
    </w:p>
    <w:p w:rsidR="00B95203" w:rsidRDefault="00B95203" w:rsidP="00F41ADC">
      <w:pPr>
        <w:pStyle w:val="Cmsor3"/>
        <w:jc w:val="both"/>
        <w:rPr>
          <w:shd w:val="clear" w:color="auto" w:fill="FFFFFF"/>
        </w:rPr>
      </w:pPr>
      <w:bookmarkStart w:id="69" w:name="_Toc470697430"/>
      <w:r w:rsidRPr="00485506">
        <w:rPr>
          <w:shd w:val="clear" w:color="auto" w:fill="FFFFFF"/>
        </w:rPr>
        <w:lastRenderedPageBreak/>
        <w:t xml:space="preserve">Az </w:t>
      </w:r>
      <w:r w:rsidR="00F41ADC">
        <w:rPr>
          <w:shd w:val="clear" w:color="auto" w:fill="FFFFFF"/>
        </w:rPr>
        <w:t>Emberi Jogok Európai Egyezménye</w:t>
      </w:r>
      <w:bookmarkEnd w:id="69"/>
      <w:r w:rsidRPr="00485506">
        <w:rPr>
          <w:rStyle w:val="apple-converted-space"/>
          <w:shd w:val="clear" w:color="auto" w:fill="FFFFFF"/>
        </w:rPr>
        <w:t> </w:t>
      </w:r>
      <w:r w:rsidRPr="00485506">
        <w:rPr>
          <w:shd w:val="clear" w:color="auto" w:fill="FFFFFF"/>
        </w:rPr>
        <w:t xml:space="preserve"> </w:t>
      </w:r>
    </w:p>
    <w:p w:rsidR="00B95203" w:rsidRPr="00485506" w:rsidRDefault="00B95203" w:rsidP="001A282E">
      <w:pPr>
        <w:pStyle w:val="NormlWeb"/>
        <w:shd w:val="clear" w:color="auto" w:fill="FFFFFF"/>
        <w:spacing w:before="0" w:after="0" w:line="240" w:lineRule="auto"/>
        <w:ind w:right="74"/>
        <w:rPr>
          <w:rFonts w:eastAsiaTheme="minorHAnsi"/>
          <w:color w:val="auto"/>
          <w:u w:val="none"/>
          <w:lang w:eastAsia="en-US"/>
        </w:rPr>
      </w:pPr>
      <w:r w:rsidRPr="00485506">
        <w:rPr>
          <w:color w:val="auto"/>
          <w:u w:val="none"/>
        </w:rPr>
        <w:t xml:space="preserve">Az emberi jogok és alapvető szabadságok védelméről szóló, Rómában 1950. november 4-én kelt egyezményt (a továbbiakban: egyezmény) Magyarország vonatkozásában </w:t>
      </w:r>
      <w:hyperlink r:id="rId58" w:tooltip="1992" w:history="1">
        <w:r w:rsidRPr="00485506">
          <w:rPr>
            <w:rStyle w:val="Hiperhivatkozs"/>
            <w:color w:val="auto"/>
            <w:u w:val="none"/>
          </w:rPr>
          <w:t>1992</w:t>
        </w:r>
      </w:hyperlink>
      <w:r w:rsidRPr="00485506">
        <w:rPr>
          <w:color w:val="auto"/>
          <w:u w:val="none"/>
        </w:rPr>
        <w:t>.</w:t>
      </w:r>
      <w:r w:rsidRPr="00485506">
        <w:rPr>
          <w:rStyle w:val="apple-converted-space"/>
          <w:color w:val="auto"/>
          <w:u w:val="none"/>
        </w:rPr>
        <w:t> </w:t>
      </w:r>
      <w:hyperlink r:id="rId59" w:tooltip="November 5." w:history="1">
        <w:r w:rsidRPr="00485506">
          <w:rPr>
            <w:rStyle w:val="Hiperhivatkozs"/>
            <w:color w:val="auto"/>
            <w:u w:val="none"/>
          </w:rPr>
          <w:t>november 5-től</w:t>
        </w:r>
      </w:hyperlink>
      <w:r w:rsidRPr="00485506">
        <w:rPr>
          <w:rStyle w:val="apple-converted-space"/>
          <w:color w:val="auto"/>
          <w:u w:val="none"/>
        </w:rPr>
        <w:t> </w:t>
      </w:r>
      <w:r w:rsidRPr="00485506">
        <w:rPr>
          <w:color w:val="auto"/>
          <w:u w:val="none"/>
        </w:rPr>
        <w:t>kell alkalmazni. Az egyezményt – és több kiegészítő jegyzőkönyvét – az</w:t>
      </w:r>
      <w:r w:rsidRPr="00485506">
        <w:rPr>
          <w:rStyle w:val="apple-converted-space"/>
          <w:color w:val="auto"/>
          <w:u w:val="none"/>
        </w:rPr>
        <w:t> </w:t>
      </w:r>
      <w:r w:rsidRPr="00485506">
        <w:rPr>
          <w:iCs/>
          <w:color w:val="auto"/>
          <w:u w:val="none"/>
        </w:rPr>
        <w:t>1993. évi XXXI. törvény</w:t>
      </w:r>
      <w:r w:rsidRPr="00485506">
        <w:rPr>
          <w:rStyle w:val="apple-converted-space"/>
          <w:color w:val="auto"/>
          <w:u w:val="none"/>
        </w:rPr>
        <w:t> </w:t>
      </w:r>
      <w:r w:rsidRPr="00485506">
        <w:rPr>
          <w:color w:val="auto"/>
          <w:u w:val="none"/>
        </w:rPr>
        <w:t>hirdette ki.</w:t>
      </w:r>
    </w:p>
    <w:p w:rsidR="00B95203" w:rsidRPr="00485506" w:rsidRDefault="00B95203" w:rsidP="001A282E">
      <w:pPr>
        <w:pStyle w:val="NormlWeb"/>
        <w:shd w:val="clear" w:color="auto" w:fill="FFFFFF"/>
        <w:spacing w:before="0" w:after="0" w:line="240" w:lineRule="auto"/>
        <w:ind w:right="74"/>
        <w:rPr>
          <w:b/>
          <w:color w:val="auto"/>
          <w:u w:val="none"/>
        </w:rPr>
      </w:pPr>
    </w:p>
    <w:p w:rsidR="00B95203" w:rsidRPr="00485506" w:rsidRDefault="00B95203" w:rsidP="001A282E">
      <w:pPr>
        <w:pStyle w:val="NormlWeb"/>
        <w:shd w:val="clear" w:color="auto" w:fill="FFFFFF"/>
        <w:spacing w:before="0" w:after="0" w:line="240" w:lineRule="auto"/>
        <w:ind w:right="74"/>
        <w:rPr>
          <w:color w:val="auto"/>
          <w:u w:val="none"/>
        </w:rPr>
      </w:pPr>
      <w:r w:rsidRPr="00485506">
        <w:rPr>
          <w:color w:val="auto"/>
          <w:u w:val="none"/>
        </w:rPr>
        <w:t>Az</w:t>
      </w:r>
      <w:r w:rsidRPr="00485506">
        <w:rPr>
          <w:rStyle w:val="apple-converted-space"/>
          <w:color w:val="auto"/>
          <w:u w:val="none"/>
        </w:rPr>
        <w:t> </w:t>
      </w:r>
      <w:r w:rsidRPr="00485506">
        <w:rPr>
          <w:color w:val="auto"/>
          <w:u w:val="none"/>
        </w:rPr>
        <w:t>emberi jogok</w:t>
      </w:r>
      <w:r w:rsidRPr="00485506">
        <w:rPr>
          <w:rStyle w:val="apple-converted-space"/>
          <w:color w:val="auto"/>
          <w:u w:val="none"/>
        </w:rPr>
        <w:t> </w:t>
      </w:r>
      <w:r w:rsidR="00F41ADC">
        <w:rPr>
          <w:color w:val="auto"/>
          <w:u w:val="none"/>
        </w:rPr>
        <w:t xml:space="preserve">azok </w:t>
      </w:r>
      <w:r w:rsidRPr="00485506">
        <w:rPr>
          <w:color w:val="auto"/>
          <w:u w:val="none"/>
        </w:rPr>
        <w:t>a</w:t>
      </w:r>
      <w:r w:rsidRPr="00485506">
        <w:rPr>
          <w:rStyle w:val="apple-converted-space"/>
          <w:color w:val="auto"/>
          <w:u w:val="none"/>
        </w:rPr>
        <w:t> </w:t>
      </w:r>
      <w:hyperlink r:id="rId60" w:tooltip="Jog" w:history="1">
        <w:r w:rsidRPr="00485506">
          <w:rPr>
            <w:rStyle w:val="Hiperhivatkozs"/>
            <w:color w:val="auto"/>
            <w:u w:val="none"/>
          </w:rPr>
          <w:t>jogok</w:t>
        </w:r>
      </w:hyperlink>
      <w:r w:rsidRPr="00485506">
        <w:rPr>
          <w:rStyle w:val="apple-converted-space"/>
          <w:color w:val="auto"/>
          <w:u w:val="none"/>
        </w:rPr>
        <w:t> </w:t>
      </w:r>
      <w:r w:rsidRPr="00485506">
        <w:rPr>
          <w:color w:val="auto"/>
          <w:u w:val="none"/>
        </w:rPr>
        <w:t>és</w:t>
      </w:r>
      <w:r w:rsidRPr="00485506">
        <w:rPr>
          <w:rStyle w:val="apple-converted-space"/>
          <w:color w:val="auto"/>
          <w:u w:val="none"/>
        </w:rPr>
        <w:t> </w:t>
      </w:r>
      <w:hyperlink r:id="rId61" w:tooltip="Személyes szabadság" w:history="1">
        <w:r w:rsidRPr="00485506">
          <w:rPr>
            <w:rStyle w:val="Hiperhivatkozs"/>
            <w:color w:val="auto"/>
            <w:u w:val="none"/>
          </w:rPr>
          <w:t>szabadságjogok</w:t>
        </w:r>
      </w:hyperlink>
      <w:r w:rsidRPr="00485506">
        <w:rPr>
          <w:color w:val="auto"/>
          <w:u w:val="none"/>
        </w:rPr>
        <w:t>, amelyek minden</w:t>
      </w:r>
      <w:r w:rsidRPr="00485506">
        <w:rPr>
          <w:rStyle w:val="apple-converted-space"/>
          <w:color w:val="auto"/>
          <w:u w:val="none"/>
        </w:rPr>
        <w:t> </w:t>
      </w:r>
      <w:hyperlink r:id="rId62" w:tooltip="Ember" w:history="1">
        <w:r w:rsidRPr="00485506">
          <w:rPr>
            <w:rStyle w:val="Hiperhivatkozs"/>
            <w:color w:val="auto"/>
            <w:u w:val="none"/>
          </w:rPr>
          <w:t>embert</w:t>
        </w:r>
      </w:hyperlink>
      <w:r w:rsidRPr="00485506">
        <w:rPr>
          <w:rStyle w:val="apple-converted-space"/>
          <w:color w:val="auto"/>
          <w:u w:val="none"/>
        </w:rPr>
        <w:t> </w:t>
      </w:r>
      <w:r w:rsidRPr="00485506">
        <w:rPr>
          <w:color w:val="auto"/>
          <w:u w:val="none"/>
        </w:rPr>
        <w:t>születésüktől fogva egyenlően megilletnek. Olyan alapvető polgári és politikai jogokat foglalnak magukba, mint az élethez vagy a szabadsághoz való jog, a vélemény és kifejezés szabadsága, a törvény előtti egyenlőség, valamint gazdasági, szociális és kulturális jogokat, mint a kulturális életben való szabad részvétel joga, élelemhez, neveléshez és munkához való jog.</w:t>
      </w:r>
    </w:p>
    <w:p w:rsidR="00B95203" w:rsidRPr="00485506" w:rsidRDefault="00B95203" w:rsidP="00F41ADC">
      <w:pPr>
        <w:pStyle w:val="Cmsor2"/>
        <w:numPr>
          <w:ilvl w:val="0"/>
          <w:numId w:val="0"/>
        </w:numPr>
        <w:ind w:left="567" w:hanging="567"/>
      </w:pPr>
      <w:bookmarkStart w:id="70" w:name="_Toc469908729"/>
      <w:bookmarkStart w:id="71" w:name="_Toc470697431"/>
      <w:r w:rsidRPr="00485506">
        <w:t>Egyezmény az emberi jogok és alapvető szabadságok védelméről</w:t>
      </w:r>
      <w:bookmarkEnd w:id="70"/>
      <w:bookmarkEnd w:id="71"/>
    </w:p>
    <w:p w:rsidR="00B95203" w:rsidRPr="00485506" w:rsidRDefault="00B95203" w:rsidP="001A282E">
      <w:pPr>
        <w:spacing w:after="0" w:line="240" w:lineRule="auto"/>
        <w:jc w:val="both"/>
        <w:rPr>
          <w:color w:val="auto"/>
          <w:sz w:val="24"/>
          <w:szCs w:val="24"/>
          <w:u w:val="none"/>
        </w:rPr>
      </w:pPr>
      <w:r w:rsidRPr="00485506">
        <w:rPr>
          <w:color w:val="auto"/>
          <w:sz w:val="24"/>
          <w:szCs w:val="24"/>
          <w:u w:val="none"/>
        </w:rPr>
        <w:t xml:space="preserve">Az aláíró Kormányok, az Európa Tanács Tagjai, </w:t>
      </w:r>
    </w:p>
    <w:p w:rsidR="00B95203" w:rsidRPr="00485506" w:rsidRDefault="00B95203" w:rsidP="009528E2">
      <w:pPr>
        <w:pStyle w:val="Listaszerbekezds"/>
        <w:numPr>
          <w:ilvl w:val="0"/>
          <w:numId w:val="10"/>
        </w:numPr>
        <w:spacing w:after="0" w:line="240" w:lineRule="auto"/>
        <w:ind w:left="0" w:firstLine="0"/>
        <w:jc w:val="both"/>
        <w:rPr>
          <w:color w:val="auto"/>
          <w:sz w:val="24"/>
          <w:szCs w:val="24"/>
          <w:u w:val="none"/>
        </w:rPr>
      </w:pPr>
      <w:r w:rsidRPr="00485506">
        <w:rPr>
          <w:color w:val="auto"/>
          <w:sz w:val="24"/>
          <w:szCs w:val="24"/>
          <w:u w:val="none"/>
        </w:rPr>
        <w:t>figyelembe véve az Emberi Jogok Egyetemes Nyilatkozatát, amelyet az Egyesült Nemzetek Közgyűlése 1948. december 10-én meghirdetett;</w:t>
      </w:r>
    </w:p>
    <w:p w:rsidR="00B95203" w:rsidRPr="00485506" w:rsidRDefault="00B95203" w:rsidP="009528E2">
      <w:pPr>
        <w:pStyle w:val="Listaszerbekezds"/>
        <w:numPr>
          <w:ilvl w:val="0"/>
          <w:numId w:val="10"/>
        </w:numPr>
        <w:spacing w:after="0" w:line="240" w:lineRule="auto"/>
        <w:ind w:left="0" w:firstLine="0"/>
        <w:jc w:val="both"/>
        <w:rPr>
          <w:color w:val="auto"/>
          <w:sz w:val="24"/>
          <w:szCs w:val="24"/>
          <w:u w:val="none"/>
        </w:rPr>
      </w:pPr>
      <w:r w:rsidRPr="00485506">
        <w:rPr>
          <w:color w:val="auto"/>
          <w:sz w:val="24"/>
          <w:szCs w:val="24"/>
          <w:u w:val="none"/>
        </w:rPr>
        <w:t>figyelembe véve, hogy ez a Nyilatkozat a benne lefektetett jogok általános és hatékony elismerésének és megtartásának biztosítását célozza;</w:t>
      </w:r>
    </w:p>
    <w:p w:rsidR="00B95203" w:rsidRPr="00485506" w:rsidRDefault="00B95203" w:rsidP="009528E2">
      <w:pPr>
        <w:pStyle w:val="Listaszerbekezds"/>
        <w:numPr>
          <w:ilvl w:val="0"/>
          <w:numId w:val="10"/>
        </w:numPr>
        <w:spacing w:after="0" w:line="240" w:lineRule="auto"/>
        <w:ind w:left="0" w:firstLine="0"/>
        <w:jc w:val="both"/>
        <w:rPr>
          <w:color w:val="auto"/>
          <w:sz w:val="24"/>
          <w:szCs w:val="24"/>
          <w:u w:val="none"/>
        </w:rPr>
      </w:pPr>
      <w:r w:rsidRPr="00485506">
        <w:rPr>
          <w:color w:val="auto"/>
          <w:sz w:val="24"/>
          <w:szCs w:val="24"/>
          <w:u w:val="none"/>
        </w:rPr>
        <w:t>figyelembe véve, hogy az Európa Tanács célja a tagjai közötti szorosabb egység megvalósítása és hogy e cél elérésének egyik módszere az emberi jogok és alapvető szabadságok megóvása és további fejlesztése;</w:t>
      </w:r>
    </w:p>
    <w:p w:rsidR="00B95203" w:rsidRPr="00485506" w:rsidRDefault="00B95203" w:rsidP="001A282E">
      <w:pPr>
        <w:spacing w:after="0" w:line="240" w:lineRule="auto"/>
        <w:jc w:val="both"/>
        <w:rPr>
          <w:color w:val="auto"/>
          <w:sz w:val="24"/>
          <w:szCs w:val="24"/>
          <w:u w:val="none"/>
        </w:rPr>
      </w:pPr>
      <w:r w:rsidRPr="00485506">
        <w:rPr>
          <w:color w:val="auto"/>
          <w:sz w:val="24"/>
          <w:szCs w:val="24"/>
          <w:u w:val="none"/>
        </w:rPr>
        <w:t xml:space="preserve">újra megerősítve mélységes hitüket azokban az alapvető szabadságokban, amelyek az igazság és a béke alapjai a </w:t>
      </w:r>
      <w:proofErr w:type="gramStart"/>
      <w:r w:rsidRPr="00485506">
        <w:rPr>
          <w:color w:val="auto"/>
          <w:sz w:val="24"/>
          <w:szCs w:val="24"/>
          <w:u w:val="none"/>
        </w:rPr>
        <w:t>világon</w:t>
      </w:r>
      <w:proofErr w:type="gramEnd"/>
      <w:r w:rsidRPr="00485506">
        <w:rPr>
          <w:color w:val="auto"/>
          <w:sz w:val="24"/>
          <w:szCs w:val="24"/>
          <w:u w:val="none"/>
        </w:rPr>
        <w:t xml:space="preserve"> és amelyek fenntartásának legjobb eszköze egyrészt a hatékony politikai demokrácia, másrészt azoknak az emberi jogoknak a közös felfogása és tiszteletben tartása, melyeken ezek a szabadságok alapulnak;</w:t>
      </w:r>
    </w:p>
    <w:p w:rsidR="00B95203" w:rsidRPr="00485506" w:rsidRDefault="00B95203" w:rsidP="001A282E">
      <w:pPr>
        <w:spacing w:after="0" w:line="240" w:lineRule="auto"/>
        <w:jc w:val="both"/>
        <w:rPr>
          <w:color w:val="auto"/>
          <w:sz w:val="24"/>
          <w:szCs w:val="24"/>
          <w:u w:val="none"/>
        </w:rPr>
      </w:pPr>
      <w:proofErr w:type="gramStart"/>
      <w:r w:rsidRPr="00485506">
        <w:rPr>
          <w:color w:val="auto"/>
          <w:sz w:val="24"/>
          <w:szCs w:val="24"/>
          <w:u w:val="none"/>
        </w:rPr>
        <w:t>abban</w:t>
      </w:r>
      <w:proofErr w:type="gramEnd"/>
      <w:r w:rsidRPr="00485506">
        <w:rPr>
          <w:color w:val="auto"/>
          <w:sz w:val="24"/>
          <w:szCs w:val="24"/>
          <w:u w:val="none"/>
        </w:rPr>
        <w:t xml:space="preserve"> az elhatározásban, hogy - mint az európai országok hasonló felfogású kormányai, melyek a politikai hagyományok, eszmények, a szabadság és a jog uralma közös örökségével rendelkeznek - megteszik az első lépéseket egyes, az Egyetemes Nyilatkozatban foglalt jogok közös biztosítására.</w:t>
      </w:r>
    </w:p>
    <w:p w:rsidR="00E17724" w:rsidRPr="00485506" w:rsidRDefault="00E17724" w:rsidP="007E686F">
      <w:pPr>
        <w:spacing w:after="0" w:line="240" w:lineRule="auto"/>
        <w:rPr>
          <w:color w:val="auto"/>
          <w:sz w:val="24"/>
          <w:szCs w:val="24"/>
          <w:u w:val="none"/>
        </w:rPr>
      </w:pPr>
    </w:p>
    <w:p w:rsidR="00B95203" w:rsidRPr="00F41ADC" w:rsidRDefault="00EF7FFD" w:rsidP="00F41ADC">
      <w:pPr>
        <w:pStyle w:val="Cmsor2"/>
      </w:pPr>
      <w:bookmarkStart w:id="72" w:name="_Toc470697432"/>
      <w:r w:rsidRPr="00F41ADC">
        <w:t>Nemzetiségi jogok (</w:t>
      </w:r>
      <w:r w:rsidR="00B95203" w:rsidRPr="00F41ADC">
        <w:t>nemzeti és etnikai kisebbségek jogai</w:t>
      </w:r>
      <w:r w:rsidRPr="00F41ADC">
        <w:t>)</w:t>
      </w:r>
      <w:bookmarkEnd w:id="72"/>
    </w:p>
    <w:p w:rsidR="00B95203" w:rsidRPr="00485506" w:rsidRDefault="00B95203" w:rsidP="00B95203">
      <w:pPr>
        <w:spacing w:after="0" w:line="240" w:lineRule="auto"/>
        <w:jc w:val="both"/>
        <w:rPr>
          <w:color w:val="auto"/>
          <w:sz w:val="24"/>
          <w:szCs w:val="24"/>
          <w:u w:val="none"/>
        </w:rPr>
      </w:pPr>
    </w:p>
    <w:p w:rsidR="00B95203" w:rsidRPr="00485506" w:rsidRDefault="00B95203" w:rsidP="00B95203">
      <w:pPr>
        <w:spacing w:after="0" w:line="240" w:lineRule="auto"/>
        <w:jc w:val="both"/>
        <w:rPr>
          <w:color w:val="auto"/>
          <w:sz w:val="24"/>
          <w:szCs w:val="24"/>
          <w:u w:val="none"/>
        </w:rPr>
      </w:pPr>
      <w:r w:rsidRPr="00485506">
        <w:rPr>
          <w:color w:val="auto"/>
          <w:sz w:val="24"/>
          <w:szCs w:val="24"/>
          <w:u w:val="none"/>
        </w:rPr>
        <w:t xml:space="preserve">Elnevezés: 1989-2011 között nemzeti és etnikai kisebbségek, 2012-től </w:t>
      </w:r>
    </w:p>
    <w:p w:rsidR="00B95203" w:rsidRPr="00485506" w:rsidRDefault="00B95203" w:rsidP="00B95203">
      <w:pPr>
        <w:spacing w:after="0" w:line="240" w:lineRule="auto"/>
        <w:jc w:val="both"/>
        <w:rPr>
          <w:color w:val="auto"/>
          <w:sz w:val="24"/>
          <w:szCs w:val="24"/>
          <w:u w:val="none"/>
        </w:rPr>
      </w:pPr>
      <w:proofErr w:type="gramStart"/>
      <w:r w:rsidRPr="00485506">
        <w:rPr>
          <w:b/>
          <w:color w:val="auto"/>
          <w:sz w:val="24"/>
          <w:szCs w:val="24"/>
          <w:u w:val="none"/>
        </w:rPr>
        <w:t>nemzetiségek</w:t>
      </w:r>
      <w:proofErr w:type="gramEnd"/>
      <w:r w:rsidRPr="00485506">
        <w:rPr>
          <w:color w:val="auto"/>
          <w:sz w:val="24"/>
          <w:szCs w:val="24"/>
          <w:u w:val="none"/>
        </w:rPr>
        <w:t xml:space="preserve"> –</w:t>
      </w:r>
      <w:r w:rsidR="00E17724" w:rsidRPr="00485506">
        <w:rPr>
          <w:color w:val="auto"/>
          <w:sz w:val="24"/>
          <w:szCs w:val="24"/>
          <w:u w:val="none"/>
        </w:rPr>
        <w:t xml:space="preserve"> </w:t>
      </w:r>
      <w:r w:rsidRPr="00485506">
        <w:rPr>
          <w:color w:val="auto"/>
          <w:sz w:val="24"/>
          <w:szCs w:val="24"/>
          <w:u w:val="none"/>
        </w:rPr>
        <w:t>visszatérés a régi elnevezéshez</w:t>
      </w:r>
      <w:r w:rsidR="00146414" w:rsidRPr="00485506">
        <w:rPr>
          <w:color w:val="auto"/>
          <w:sz w:val="24"/>
          <w:szCs w:val="24"/>
          <w:u w:val="none"/>
        </w:rPr>
        <w:t>.</w:t>
      </w:r>
      <w:r w:rsidRPr="00485506">
        <w:rPr>
          <w:color w:val="auto"/>
          <w:sz w:val="24"/>
          <w:szCs w:val="24"/>
          <w:u w:val="none"/>
        </w:rPr>
        <w:t xml:space="preserve"> </w:t>
      </w:r>
    </w:p>
    <w:p w:rsidR="00E17724" w:rsidRPr="00485506" w:rsidRDefault="00E17724" w:rsidP="00B95203">
      <w:pPr>
        <w:spacing w:after="0" w:line="240" w:lineRule="auto"/>
        <w:jc w:val="both"/>
        <w:rPr>
          <w:b/>
          <w:color w:val="auto"/>
          <w:sz w:val="24"/>
          <w:szCs w:val="24"/>
          <w:u w:val="none"/>
        </w:rPr>
      </w:pPr>
    </w:p>
    <w:p w:rsidR="00B95203" w:rsidRPr="00485506" w:rsidRDefault="00B95203" w:rsidP="00B95203">
      <w:pPr>
        <w:spacing w:after="0" w:line="240" w:lineRule="auto"/>
        <w:jc w:val="both"/>
        <w:rPr>
          <w:b/>
          <w:color w:val="auto"/>
          <w:sz w:val="24"/>
          <w:szCs w:val="24"/>
          <w:u w:val="none"/>
        </w:rPr>
      </w:pPr>
      <w:r w:rsidRPr="00485506">
        <w:rPr>
          <w:b/>
          <w:color w:val="auto"/>
          <w:sz w:val="24"/>
          <w:szCs w:val="24"/>
          <w:u w:val="none"/>
        </w:rPr>
        <w:t>Alapelvek:</w:t>
      </w:r>
    </w:p>
    <w:p w:rsidR="00B95203" w:rsidRPr="00485506" w:rsidRDefault="00E17724" w:rsidP="009528E2">
      <w:pPr>
        <w:pStyle w:val="Listaszerbekezds"/>
        <w:numPr>
          <w:ilvl w:val="0"/>
          <w:numId w:val="24"/>
        </w:numPr>
        <w:spacing w:after="0" w:line="240" w:lineRule="auto"/>
        <w:ind w:left="567" w:hanging="567"/>
        <w:jc w:val="both"/>
        <w:rPr>
          <w:color w:val="auto"/>
          <w:sz w:val="24"/>
          <w:szCs w:val="24"/>
          <w:u w:val="none"/>
        </w:rPr>
      </w:pPr>
      <w:r w:rsidRPr="00485506">
        <w:rPr>
          <w:color w:val="auto"/>
          <w:sz w:val="24"/>
          <w:szCs w:val="24"/>
          <w:u w:val="none"/>
        </w:rPr>
        <w:t xml:space="preserve">a nemzetiségek </w:t>
      </w:r>
      <w:r w:rsidR="00B95203" w:rsidRPr="00485506">
        <w:rPr>
          <w:color w:val="auto"/>
          <w:sz w:val="24"/>
          <w:szCs w:val="24"/>
          <w:u w:val="none"/>
        </w:rPr>
        <w:t>a</w:t>
      </w:r>
      <w:r w:rsidRPr="00485506">
        <w:rPr>
          <w:color w:val="auto"/>
          <w:sz w:val="24"/>
          <w:szCs w:val="24"/>
          <w:u w:val="none"/>
        </w:rPr>
        <w:t xml:space="preserve"> politikai közösség részei, </w:t>
      </w:r>
      <w:r w:rsidR="00B95203" w:rsidRPr="00485506">
        <w:rPr>
          <w:color w:val="auto"/>
          <w:sz w:val="24"/>
          <w:szCs w:val="24"/>
          <w:u w:val="none"/>
        </w:rPr>
        <w:t>áll</w:t>
      </w:r>
      <w:r w:rsidRPr="00485506">
        <w:rPr>
          <w:color w:val="auto"/>
          <w:sz w:val="24"/>
          <w:szCs w:val="24"/>
          <w:u w:val="none"/>
        </w:rPr>
        <w:t xml:space="preserve">amalkotó tényezők </w:t>
      </w:r>
      <w:r w:rsidR="00B95203" w:rsidRPr="00485506">
        <w:rPr>
          <w:color w:val="auto"/>
          <w:sz w:val="24"/>
          <w:szCs w:val="24"/>
          <w:u w:val="none"/>
        </w:rPr>
        <w:t>(választójog, néprészvétel)</w:t>
      </w:r>
      <w:r w:rsidRPr="00485506">
        <w:rPr>
          <w:color w:val="auto"/>
          <w:sz w:val="24"/>
          <w:szCs w:val="24"/>
          <w:u w:val="none"/>
        </w:rPr>
        <w:t>;</w:t>
      </w:r>
    </w:p>
    <w:p w:rsidR="00B95203" w:rsidRPr="00485506" w:rsidRDefault="00B95203" w:rsidP="009528E2">
      <w:pPr>
        <w:pStyle w:val="Listaszerbekezds"/>
        <w:numPr>
          <w:ilvl w:val="0"/>
          <w:numId w:val="24"/>
        </w:numPr>
        <w:spacing w:after="0" w:line="240" w:lineRule="auto"/>
        <w:ind w:left="567" w:hanging="567"/>
        <w:jc w:val="both"/>
        <w:rPr>
          <w:color w:val="auto"/>
          <w:sz w:val="24"/>
          <w:szCs w:val="24"/>
          <w:u w:val="none"/>
        </w:rPr>
      </w:pPr>
      <w:r w:rsidRPr="00485506">
        <w:rPr>
          <w:color w:val="auto"/>
          <w:sz w:val="24"/>
          <w:szCs w:val="24"/>
          <w:u w:val="none"/>
        </w:rPr>
        <w:t xml:space="preserve">a kulturális sokszínűség, a nyelvi különbözőség </w:t>
      </w:r>
      <w:r w:rsidR="00E17724" w:rsidRPr="00485506">
        <w:rPr>
          <w:color w:val="auto"/>
          <w:sz w:val="24"/>
          <w:szCs w:val="24"/>
          <w:u w:val="none"/>
        </w:rPr>
        <w:t>önérték, ezért kell védelmezni</w:t>
      </w:r>
      <w:r w:rsidRPr="00485506">
        <w:rPr>
          <w:color w:val="auto"/>
          <w:sz w:val="24"/>
          <w:szCs w:val="24"/>
          <w:u w:val="none"/>
        </w:rPr>
        <w:t xml:space="preserve"> kulturális önigazgatás biztosításával</w:t>
      </w:r>
      <w:r w:rsidR="00E17724" w:rsidRPr="00485506">
        <w:rPr>
          <w:color w:val="auto"/>
          <w:sz w:val="24"/>
          <w:szCs w:val="24"/>
          <w:u w:val="none"/>
        </w:rPr>
        <w:t>;</w:t>
      </w:r>
    </w:p>
    <w:p w:rsidR="00B95203" w:rsidRPr="00485506" w:rsidRDefault="00E17724" w:rsidP="009528E2">
      <w:pPr>
        <w:pStyle w:val="Listaszerbekezds"/>
        <w:numPr>
          <w:ilvl w:val="0"/>
          <w:numId w:val="24"/>
        </w:numPr>
        <w:spacing w:after="0" w:line="240" w:lineRule="auto"/>
        <w:ind w:left="567" w:hanging="567"/>
        <w:jc w:val="both"/>
        <w:rPr>
          <w:color w:val="auto"/>
          <w:sz w:val="24"/>
          <w:szCs w:val="24"/>
          <w:u w:val="none"/>
        </w:rPr>
      </w:pPr>
      <w:r w:rsidRPr="00485506">
        <w:rPr>
          <w:color w:val="auto"/>
          <w:sz w:val="24"/>
          <w:szCs w:val="24"/>
          <w:u w:val="none"/>
        </w:rPr>
        <w:t>a nemzetiségek által létrehozott kulturális értékek a magyarországi</w:t>
      </w:r>
      <w:r w:rsidR="00B95203" w:rsidRPr="00485506">
        <w:rPr>
          <w:color w:val="auto"/>
          <w:sz w:val="24"/>
          <w:szCs w:val="24"/>
          <w:u w:val="none"/>
        </w:rPr>
        <w:t xml:space="preserve"> kulturális </w:t>
      </w:r>
      <w:r w:rsidRPr="00485506">
        <w:rPr>
          <w:color w:val="auto"/>
          <w:sz w:val="24"/>
          <w:szCs w:val="24"/>
          <w:u w:val="none"/>
        </w:rPr>
        <w:t>örökség részei;</w:t>
      </w:r>
    </w:p>
    <w:p w:rsidR="00B95203" w:rsidRPr="00485506" w:rsidRDefault="00E17724" w:rsidP="009528E2">
      <w:pPr>
        <w:pStyle w:val="Listaszerbekezds"/>
        <w:numPr>
          <w:ilvl w:val="0"/>
          <w:numId w:val="24"/>
        </w:numPr>
        <w:spacing w:after="0" w:line="240" w:lineRule="auto"/>
        <w:ind w:left="567" w:hanging="567"/>
        <w:jc w:val="both"/>
        <w:rPr>
          <w:color w:val="auto"/>
          <w:sz w:val="24"/>
          <w:szCs w:val="24"/>
          <w:u w:val="none"/>
        </w:rPr>
      </w:pPr>
      <w:r w:rsidRPr="00485506">
        <w:rPr>
          <w:color w:val="auto"/>
          <w:sz w:val="24"/>
          <w:szCs w:val="24"/>
          <w:u w:val="none"/>
        </w:rPr>
        <w:t>a nemzetiségeket sajátos egyéni és közösségi jogok, alapvető</w:t>
      </w:r>
      <w:r w:rsidR="00B95203" w:rsidRPr="00485506">
        <w:rPr>
          <w:color w:val="auto"/>
          <w:sz w:val="24"/>
          <w:szCs w:val="24"/>
          <w:u w:val="none"/>
        </w:rPr>
        <w:t xml:space="preserve"> szabadságjogok </w:t>
      </w:r>
      <w:r w:rsidRPr="00485506">
        <w:rPr>
          <w:color w:val="auto"/>
          <w:sz w:val="24"/>
          <w:szCs w:val="24"/>
          <w:u w:val="none"/>
        </w:rPr>
        <w:t xml:space="preserve">illetik meg identitásuk megőrzése, </w:t>
      </w:r>
      <w:r w:rsidR="00B95203" w:rsidRPr="00485506">
        <w:rPr>
          <w:color w:val="auto"/>
          <w:sz w:val="24"/>
          <w:szCs w:val="24"/>
          <w:u w:val="none"/>
        </w:rPr>
        <w:t>közöss</w:t>
      </w:r>
      <w:r w:rsidRPr="00485506">
        <w:rPr>
          <w:color w:val="auto"/>
          <w:sz w:val="24"/>
          <w:szCs w:val="24"/>
          <w:u w:val="none"/>
        </w:rPr>
        <w:t xml:space="preserve">égeik fennmaradása érdekében </w:t>
      </w:r>
      <w:r w:rsidR="00B95203" w:rsidRPr="00485506">
        <w:rPr>
          <w:color w:val="auto"/>
          <w:sz w:val="24"/>
          <w:szCs w:val="24"/>
          <w:u w:val="none"/>
        </w:rPr>
        <w:t xml:space="preserve">(azaz </w:t>
      </w:r>
      <w:r w:rsidR="00146414" w:rsidRPr="00485506">
        <w:rPr>
          <w:color w:val="auto"/>
          <w:sz w:val="24"/>
          <w:szCs w:val="24"/>
          <w:u w:val="none"/>
        </w:rPr>
        <w:t xml:space="preserve">külön </w:t>
      </w:r>
      <w:r w:rsidRPr="00485506">
        <w:rPr>
          <w:color w:val="auto"/>
          <w:sz w:val="24"/>
          <w:szCs w:val="24"/>
          <w:u w:val="none"/>
        </w:rPr>
        <w:t xml:space="preserve">jogok, amelyekre a többséghez tartozóknak nincs </w:t>
      </w:r>
      <w:r w:rsidR="00B95203" w:rsidRPr="00485506">
        <w:rPr>
          <w:color w:val="auto"/>
          <w:sz w:val="24"/>
          <w:szCs w:val="24"/>
          <w:u w:val="none"/>
        </w:rPr>
        <w:t>szükség</w:t>
      </w:r>
      <w:r w:rsidRPr="00485506">
        <w:rPr>
          <w:color w:val="auto"/>
          <w:sz w:val="24"/>
          <w:szCs w:val="24"/>
          <w:u w:val="none"/>
        </w:rPr>
        <w:t>ük,</w:t>
      </w:r>
      <w:r w:rsidR="00B95203" w:rsidRPr="00485506">
        <w:rPr>
          <w:color w:val="auto"/>
          <w:sz w:val="24"/>
          <w:szCs w:val="24"/>
          <w:u w:val="none"/>
        </w:rPr>
        <w:t xml:space="preserve"> nekik elegendőek az általános jogok)</w:t>
      </w:r>
      <w:r w:rsidRPr="00485506">
        <w:rPr>
          <w:color w:val="auto"/>
          <w:sz w:val="24"/>
          <w:szCs w:val="24"/>
          <w:u w:val="none"/>
        </w:rPr>
        <w:t>.</w:t>
      </w:r>
      <w:r w:rsidR="00B95203" w:rsidRPr="00485506">
        <w:rPr>
          <w:color w:val="auto"/>
          <w:sz w:val="24"/>
          <w:szCs w:val="24"/>
          <w:u w:val="none"/>
        </w:rPr>
        <w:t xml:space="preserve"> </w:t>
      </w:r>
    </w:p>
    <w:p w:rsidR="001A282E" w:rsidRDefault="001A282E"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3D674E" w:rsidRPr="00485506" w:rsidRDefault="003D674E" w:rsidP="003D674E">
      <w:pPr>
        <w:pStyle w:val="Cmsor3"/>
        <w:jc w:val="both"/>
      </w:pPr>
      <w:bookmarkStart w:id="73" w:name="_Toc470697433"/>
      <w:r w:rsidRPr="00485506">
        <w:lastRenderedPageBreak/>
        <w:t>Nemzetiség (kisebbség) fogalma</w:t>
      </w:r>
      <w:bookmarkEnd w:id="73"/>
    </w:p>
    <w:p w:rsidR="00164334" w:rsidRDefault="00164334" w:rsidP="00B95203">
      <w:pPr>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13888" behindDoc="0" locked="0" layoutInCell="1" allowOverlap="1">
                <wp:simplePos x="0" y="0"/>
                <wp:positionH relativeFrom="column">
                  <wp:posOffset>5715</wp:posOffset>
                </wp:positionH>
                <wp:positionV relativeFrom="paragraph">
                  <wp:posOffset>99061</wp:posOffset>
                </wp:positionV>
                <wp:extent cx="5791200" cy="1047750"/>
                <wp:effectExtent l="57150" t="38100" r="76200" b="95250"/>
                <wp:wrapNone/>
                <wp:docPr id="251" name="Téglalap 251"/>
                <wp:cNvGraphicFramePr/>
                <a:graphic xmlns:a="http://schemas.openxmlformats.org/drawingml/2006/main">
                  <a:graphicData uri="http://schemas.microsoft.com/office/word/2010/wordprocessingShape">
                    <wps:wsp>
                      <wps:cNvSpPr/>
                      <wps:spPr>
                        <a:xfrm>
                          <a:off x="0" y="0"/>
                          <a:ext cx="5791200" cy="10477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Magyarország területén legalább egy évszázada honos – népcsoport (autochton)</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az állam lakossága körében számszerű kisebbségben van,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a lakosság többi részétől saját nyelve, kultúrája és hagyományai különböztetik meg,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összetartozás-tudattal rendelkezik, amely mindezek megőrzésére, történelmileg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kialakult közösségeik érdekeinek kifejezésére és védelmére irányul</w:t>
                            </w:r>
                          </w:p>
                          <w:p w:rsidR="0017446D" w:rsidRDefault="0017446D" w:rsidP="003D6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51" o:spid="_x0000_s1044" style="position:absolute;left:0;text-align:left;margin-left:.45pt;margin-top:7.8pt;width:456pt;height:8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ocgIAAC4FAAAOAAAAZHJzL2Uyb0RvYy54bWysVNtqGzEQfS/0H4Te6/UaO05M1sEkpBRM&#10;EpqUPMtayV4qaVRJ9q77R/2O/lhH2ktMGmgpfdFqNPc5Z/byqtGKHITzFZiC5qMxJcJwKCuzLeiX&#10;p9sP55T4wEzJFBhR0KPw9Gr5/t1lbRdiAjtQpXAEgxi/qG1BdyHYRZZ5vhOa+RFYYVApwWkWUHTb&#10;rHSsxuhaZZPx+CyrwZXWARfe4+tNq6TLFF9KwcO9lF4EogqKtYV0unRu4pktL9li65jdVbwrg/1D&#10;FZpVBpMOoW5YYGTvqt9C6Yo78CDDiIPOQMqKi9QDdpOPX3XzuGNWpF5wON4OY/L/Lyy/Ozw4UpUF&#10;ncxySgzTCNLTzx9bxRSzJD7iiGrrF2j5aB9cJ3m8xn4b6XT8YiekSWM9DmMVTSAcH2fzixyxooSj&#10;Lh9P5/NZGnz24m6dDx8FaBIvBXWIWxonO6x9wJRo2pugEMtpC0i3cFQi1qDMZyGxF0yZJ+/EInGt&#10;HDkwxJ9xLkw4iw1hvGQd3WSl1OA4+bNjZx9dRWLY4PwXWQePlBlMGJx1ZcC9lb38mjDAkmVr30+g&#10;7TuOIDSbJoGYn/dwbaA8IrIOWsp7y28rnO2a+fDAHHIc8cC9Dfd4SAV1QaG7UbID9/2t92iP1EMt&#10;JTXuTEH9tz1zghL1ySApL/LpNC5ZEqaz+QQFd6rZnGrMXl8DwoK0w+rSNdoH1V+lA/2M672KWVHF&#10;DMfcBeXB9cJ1aHcZfxBcrFbJDBfLsrA2j5b3RIjceWqembMdwQJy8w76/WKLVzxrbSNEBlb7ALJK&#10;JIyjbufaQYBLmbjU/UDi1p/KyerlN7f8BQAA//8DAFBLAwQUAAYACAAAACEAGxPzldkAAAAHAQAA&#10;DwAAAGRycy9kb3ducmV2LnhtbEyOS07DMBCG90jcwRokdtRpJEIT4lQIAYtsEC0HmMZuHGGPQ+y2&#10;oadnWNHl/K/56vXsnTiaKQ6BFCwXGQhDXdAD9Qo+t693KxAxIWl0gYyCHxNh3Vxf1VjpcKIPc9yk&#10;XvAIxQoV2JTGSsrYWeMxLsJoiL19mDwmPqde6glPPO6dzLOskB4H4g8WR/NsTfe1OXjGyPdF//bQ&#10;Ylu684uk921rv89K3d7MT48gkpnTfxj+8LkDDTPtwoF0FE5ByTlW7wsQ7JbLnIUdC6usANnU8pK/&#10;+QUAAP//AwBQSwECLQAUAAYACAAAACEAtoM4kv4AAADhAQAAEwAAAAAAAAAAAAAAAAAAAAAAW0Nv&#10;bnRlbnRfVHlwZXNdLnhtbFBLAQItABQABgAIAAAAIQA4/SH/1gAAAJQBAAALAAAAAAAAAAAAAAAA&#10;AC8BAABfcmVscy8ucmVsc1BLAQItABQABgAIAAAAIQB/su3ocgIAAC4FAAAOAAAAAAAAAAAAAAAA&#10;AC4CAABkcnMvZTJvRG9jLnhtbFBLAQItABQABgAIAAAAIQAbE/OV2QAAAAcBAAAPAAAAAAAAAAAA&#10;AAAAAMw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Magyarország területén legalább egy évszázada honos – népcsoport (autochton)</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az állam lakossága körében számszerű kisebbségben van,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a lakosság többi részétől saját nyelve, kultúrája és hagyományai különböztetik meg,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 xml:space="preserve">összetartozás-tudattal rendelkezik, amely mindezek megőrzésére, történelmileg </w:t>
                      </w:r>
                    </w:p>
                    <w:p w:rsidR="0017446D" w:rsidRPr="00485506" w:rsidRDefault="0017446D" w:rsidP="009528E2">
                      <w:pPr>
                        <w:pStyle w:val="Listaszerbekezds"/>
                        <w:numPr>
                          <w:ilvl w:val="0"/>
                          <w:numId w:val="25"/>
                        </w:numPr>
                        <w:spacing w:after="0" w:line="240" w:lineRule="auto"/>
                        <w:ind w:left="567" w:hanging="567"/>
                        <w:jc w:val="both"/>
                        <w:rPr>
                          <w:color w:val="auto"/>
                          <w:sz w:val="24"/>
                          <w:szCs w:val="24"/>
                          <w:u w:val="none"/>
                        </w:rPr>
                      </w:pPr>
                      <w:r w:rsidRPr="00485506">
                        <w:rPr>
                          <w:color w:val="auto"/>
                          <w:sz w:val="24"/>
                          <w:szCs w:val="24"/>
                          <w:u w:val="none"/>
                        </w:rPr>
                        <w:t>kialakult közösségeik érdekeinek kifejezésére és védelmére irányul</w:t>
                      </w:r>
                    </w:p>
                    <w:p w:rsidR="0017446D" w:rsidRDefault="0017446D" w:rsidP="003D674E">
                      <w:pPr>
                        <w:jc w:val="center"/>
                      </w:pPr>
                    </w:p>
                  </w:txbxContent>
                </v:textbox>
              </v:rect>
            </w:pict>
          </mc:Fallback>
        </mc:AlternateContent>
      </w: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164334" w:rsidRDefault="00164334" w:rsidP="00B95203">
      <w:pPr>
        <w:spacing w:after="0" w:line="240" w:lineRule="auto"/>
        <w:jc w:val="both"/>
        <w:rPr>
          <w:b/>
          <w:color w:val="auto"/>
          <w:sz w:val="24"/>
          <w:szCs w:val="24"/>
          <w:u w:val="none"/>
        </w:rPr>
      </w:pPr>
    </w:p>
    <w:p w:rsidR="003D674E" w:rsidRDefault="003D674E" w:rsidP="001A282E">
      <w:pPr>
        <w:spacing w:after="0" w:line="240" w:lineRule="auto"/>
        <w:jc w:val="both"/>
        <w:rPr>
          <w:color w:val="auto"/>
          <w:sz w:val="24"/>
          <w:szCs w:val="24"/>
          <w:u w:val="none"/>
        </w:rPr>
      </w:pPr>
    </w:p>
    <w:p w:rsidR="00B95203" w:rsidRPr="00485506" w:rsidRDefault="00B95203" w:rsidP="001A282E">
      <w:pPr>
        <w:spacing w:after="0" w:line="240" w:lineRule="auto"/>
        <w:jc w:val="both"/>
        <w:rPr>
          <w:color w:val="auto"/>
          <w:sz w:val="24"/>
          <w:szCs w:val="24"/>
          <w:u w:val="none"/>
        </w:rPr>
      </w:pPr>
      <w:r w:rsidRPr="00485506">
        <w:rPr>
          <w:color w:val="auto"/>
          <w:sz w:val="24"/>
          <w:szCs w:val="24"/>
          <w:u w:val="none"/>
        </w:rPr>
        <w:t>Stat</w:t>
      </w:r>
      <w:r w:rsidR="00E17724" w:rsidRPr="00485506">
        <w:rPr>
          <w:color w:val="auto"/>
          <w:sz w:val="24"/>
          <w:szCs w:val="24"/>
          <w:u w:val="none"/>
        </w:rPr>
        <w:t xml:space="preserve">uált nemzetiségek: a bolgár, a </w:t>
      </w:r>
      <w:r w:rsidRPr="00485506">
        <w:rPr>
          <w:color w:val="auto"/>
          <w:sz w:val="24"/>
          <w:szCs w:val="24"/>
          <w:u w:val="none"/>
        </w:rPr>
        <w:t xml:space="preserve">görög, a horvát, a lengyel, a német, az örmény, a roma, a román, a ruszin, a szerb, a szlovák, a szlovén és az ukrán </w:t>
      </w:r>
    </w:p>
    <w:p w:rsidR="00FC086C" w:rsidRPr="00485506" w:rsidRDefault="00FC086C" w:rsidP="00FC086C">
      <w:pPr>
        <w:spacing w:after="0" w:line="240" w:lineRule="auto"/>
        <w:jc w:val="both"/>
        <w:rPr>
          <w:color w:val="auto"/>
          <w:sz w:val="24"/>
          <w:szCs w:val="24"/>
          <w:u w:val="none"/>
        </w:rPr>
      </w:pPr>
    </w:p>
    <w:p w:rsidR="00FC086C" w:rsidRPr="00485506" w:rsidRDefault="00B907F6" w:rsidP="00F41ADC">
      <w:pPr>
        <w:pStyle w:val="Cmsor3"/>
        <w:jc w:val="both"/>
      </w:pPr>
      <w:bookmarkStart w:id="74" w:name="_Toc470697434"/>
      <w:r w:rsidRPr="00485506">
        <w:t xml:space="preserve">A nemzetiség </w:t>
      </w:r>
      <w:r w:rsidR="00FC086C" w:rsidRPr="00485506">
        <w:t>típusa</w:t>
      </w:r>
      <w:r w:rsidR="00EF7FFD" w:rsidRPr="00485506">
        <w:t xml:space="preserve"> és megjelenésük</w:t>
      </w:r>
      <w:bookmarkEnd w:id="74"/>
    </w:p>
    <w:p w:rsidR="003161B9" w:rsidRDefault="00320BE7" w:rsidP="009528E2">
      <w:pPr>
        <w:numPr>
          <w:ilvl w:val="0"/>
          <w:numId w:val="11"/>
        </w:numPr>
        <w:tabs>
          <w:tab w:val="clear" w:pos="720"/>
        </w:tabs>
        <w:spacing w:after="0" w:line="240" w:lineRule="auto"/>
        <w:ind w:left="567" w:hanging="567"/>
        <w:jc w:val="both"/>
        <w:rPr>
          <w:color w:val="auto"/>
          <w:sz w:val="24"/>
          <w:szCs w:val="24"/>
          <w:u w:val="none"/>
        </w:rPr>
      </w:pPr>
      <w:hyperlink r:id="rId63" w:tooltip="Nemzeti kisebbség" w:history="1">
        <w:r w:rsidR="00FC086C" w:rsidRPr="00485506">
          <w:rPr>
            <w:b/>
            <w:color w:val="auto"/>
            <w:sz w:val="24"/>
            <w:szCs w:val="24"/>
            <w:u w:val="none"/>
          </w:rPr>
          <w:t>Nemzeti kisebbség</w:t>
        </w:r>
      </w:hyperlink>
      <w:r w:rsidR="00FC086C" w:rsidRPr="00485506">
        <w:rPr>
          <w:color w:val="auto"/>
          <w:sz w:val="24"/>
          <w:szCs w:val="24"/>
          <w:u w:val="none"/>
        </w:rPr>
        <w:t xml:space="preserve">: Egy adott társadalom azon tagjainak csoportja, akik nem a többségi nemzettel azonosulnak, hanem egy olyan másik nemzettel, amelynek van állama vagy ennek létrehozására </w:t>
      </w:r>
      <w:proofErr w:type="spellStart"/>
      <w:r w:rsidR="00FC086C" w:rsidRPr="00485506">
        <w:rPr>
          <w:color w:val="auto"/>
          <w:sz w:val="24"/>
          <w:szCs w:val="24"/>
          <w:u w:val="none"/>
        </w:rPr>
        <w:t>tö</w:t>
      </w:r>
      <w:proofErr w:type="spellEnd"/>
    </w:p>
    <w:p w:rsidR="00FC086C" w:rsidRPr="00485506" w:rsidRDefault="00FC086C" w:rsidP="009528E2">
      <w:pPr>
        <w:numPr>
          <w:ilvl w:val="0"/>
          <w:numId w:val="11"/>
        </w:numPr>
        <w:tabs>
          <w:tab w:val="clear" w:pos="720"/>
        </w:tabs>
        <w:spacing w:after="0" w:line="240" w:lineRule="auto"/>
        <w:ind w:left="567" w:hanging="567"/>
        <w:jc w:val="both"/>
        <w:rPr>
          <w:color w:val="auto"/>
          <w:sz w:val="24"/>
          <w:szCs w:val="24"/>
          <w:u w:val="none"/>
        </w:rPr>
      </w:pPr>
      <w:proofErr w:type="spellStart"/>
      <w:r w:rsidRPr="00485506">
        <w:rPr>
          <w:color w:val="auto"/>
          <w:sz w:val="24"/>
          <w:szCs w:val="24"/>
          <w:u w:val="none"/>
        </w:rPr>
        <w:t>rekszik</w:t>
      </w:r>
      <w:proofErr w:type="spellEnd"/>
      <w:r w:rsidRPr="00485506">
        <w:rPr>
          <w:color w:val="auto"/>
          <w:sz w:val="24"/>
          <w:szCs w:val="24"/>
          <w:u w:val="none"/>
        </w:rPr>
        <w:t>.</w:t>
      </w:r>
    </w:p>
    <w:p w:rsidR="00FC086C" w:rsidRPr="00485506" w:rsidRDefault="00FC086C" w:rsidP="00FC086C">
      <w:pPr>
        <w:spacing w:after="0" w:line="240" w:lineRule="auto"/>
        <w:ind w:left="567"/>
        <w:jc w:val="both"/>
        <w:rPr>
          <w:color w:val="auto"/>
          <w:sz w:val="24"/>
          <w:szCs w:val="24"/>
          <w:u w:val="none"/>
        </w:rPr>
      </w:pPr>
      <w:r w:rsidRPr="00485506">
        <w:rPr>
          <w:color w:val="auto"/>
          <w:sz w:val="24"/>
          <w:szCs w:val="24"/>
          <w:u w:val="none"/>
        </w:rPr>
        <w:t>Nemzetiség minden olyan - Magyarország területén legalább egy évszázada honos - népcsoport, amely az állam lakossága körében számszerű kisebbségben van, a lakosság többi részétől saját nyelve, kultúrája és hagyományai különböztetik meg, egyben olyan összetartozás-tudatról tesz bizonyságot, amely mindezek megőrzésére, történelmileg kialakult közösségeik érdekeinek kifejezésére és védelmére irányul.</w:t>
      </w:r>
    </w:p>
    <w:p w:rsidR="00FC086C" w:rsidRPr="00485506" w:rsidRDefault="00320BE7" w:rsidP="009528E2">
      <w:pPr>
        <w:numPr>
          <w:ilvl w:val="0"/>
          <w:numId w:val="11"/>
        </w:numPr>
        <w:tabs>
          <w:tab w:val="clear" w:pos="720"/>
        </w:tabs>
        <w:spacing w:after="0" w:line="240" w:lineRule="auto"/>
        <w:ind w:left="567" w:hanging="567"/>
        <w:jc w:val="both"/>
        <w:rPr>
          <w:color w:val="auto"/>
          <w:sz w:val="24"/>
          <w:szCs w:val="24"/>
          <w:u w:val="none"/>
        </w:rPr>
      </w:pPr>
      <w:hyperlink r:id="rId64" w:tooltip="Etnikai kisebbség (a lap nem létezik)" w:history="1">
        <w:r w:rsidR="00FC086C" w:rsidRPr="00485506">
          <w:rPr>
            <w:b/>
            <w:color w:val="auto"/>
            <w:sz w:val="24"/>
            <w:szCs w:val="24"/>
            <w:u w:val="none"/>
          </w:rPr>
          <w:t>Etnikai kisebbség</w:t>
        </w:r>
      </w:hyperlink>
      <w:r w:rsidR="00FC086C" w:rsidRPr="00485506">
        <w:rPr>
          <w:color w:val="auto"/>
          <w:sz w:val="24"/>
          <w:szCs w:val="24"/>
          <w:u w:val="none"/>
        </w:rPr>
        <w:t xml:space="preserve">: Minden egyéb olyan kisebbségben élő népcsoport, amely nem határozható meg a modern </w:t>
      </w:r>
      <w:r w:rsidR="00FC086C" w:rsidRPr="00485506">
        <w:rPr>
          <w:i/>
          <w:iCs/>
          <w:color w:val="auto"/>
          <w:sz w:val="24"/>
          <w:szCs w:val="24"/>
          <w:u w:val="none"/>
        </w:rPr>
        <w:t>nemzet</w:t>
      </w:r>
      <w:r w:rsidR="00FC086C" w:rsidRPr="00485506">
        <w:rPr>
          <w:color w:val="auto"/>
          <w:sz w:val="24"/>
          <w:szCs w:val="24"/>
          <w:u w:val="none"/>
        </w:rPr>
        <w:t xml:space="preserve"> fogalmával, de amelynek tagjai a többségétől jelentősen eltérő közös kulturális identitással bírnak. Vagy éppen nemzeteken átnyúló identitást mutatnak (például a több különböző anyanyelvvel rendelkező </w:t>
      </w:r>
      <w:hyperlink r:id="rId65" w:tooltip="Romák" w:history="1">
        <w:r w:rsidR="00FC086C" w:rsidRPr="00485506">
          <w:rPr>
            <w:color w:val="auto"/>
            <w:sz w:val="24"/>
            <w:szCs w:val="24"/>
            <w:u w:val="none"/>
          </w:rPr>
          <w:t>romák</w:t>
        </w:r>
      </w:hyperlink>
      <w:r w:rsidR="00FC086C" w:rsidRPr="00485506">
        <w:rPr>
          <w:color w:val="auto"/>
          <w:sz w:val="24"/>
          <w:szCs w:val="24"/>
          <w:u w:val="none"/>
        </w:rPr>
        <w:t xml:space="preserve"> vagy a </w:t>
      </w:r>
      <w:hyperlink r:id="rId66" w:tooltip="Zsidók" w:history="1">
        <w:r w:rsidR="00FC086C" w:rsidRPr="00485506">
          <w:rPr>
            <w:color w:val="auto"/>
            <w:sz w:val="24"/>
            <w:szCs w:val="24"/>
            <w:u w:val="none"/>
          </w:rPr>
          <w:t>zsidók</w:t>
        </w:r>
      </w:hyperlink>
      <w:r w:rsidR="00FC086C" w:rsidRPr="00485506">
        <w:rPr>
          <w:color w:val="auto"/>
          <w:sz w:val="24"/>
          <w:szCs w:val="24"/>
          <w:u w:val="none"/>
        </w:rPr>
        <w:t>).</w:t>
      </w:r>
    </w:p>
    <w:p w:rsidR="00FC086C" w:rsidRPr="00485506" w:rsidRDefault="00320BE7" w:rsidP="00FC086C">
      <w:pPr>
        <w:spacing w:after="0" w:line="240" w:lineRule="auto"/>
        <w:jc w:val="both"/>
        <w:rPr>
          <w:color w:val="auto"/>
          <w:sz w:val="24"/>
          <w:szCs w:val="24"/>
          <w:u w:val="none"/>
        </w:rPr>
      </w:pPr>
      <w:hyperlink r:id="rId67" w:tooltip="Európa" w:history="1">
        <w:proofErr w:type="gramStart"/>
        <w:r w:rsidR="00FC086C" w:rsidRPr="00485506">
          <w:rPr>
            <w:color w:val="auto"/>
            <w:sz w:val="24"/>
            <w:szCs w:val="24"/>
            <w:u w:val="none"/>
          </w:rPr>
          <w:t>Európában</w:t>
        </w:r>
      </w:hyperlink>
      <w:r w:rsidR="00FC086C" w:rsidRPr="00485506">
        <w:rPr>
          <w:color w:val="auto"/>
          <w:sz w:val="24"/>
          <w:szCs w:val="24"/>
          <w:u w:val="none"/>
        </w:rPr>
        <w:t xml:space="preserve"> a nemzetiségek ügye </w:t>
      </w:r>
      <w:hyperlink r:id="rId68" w:tooltip="Párt" w:history="1">
        <w:r w:rsidR="00FC086C" w:rsidRPr="00485506">
          <w:rPr>
            <w:color w:val="auto"/>
            <w:sz w:val="24"/>
            <w:szCs w:val="24"/>
            <w:u w:val="none"/>
          </w:rPr>
          <w:t>pártpolitikai</w:t>
        </w:r>
      </w:hyperlink>
      <w:r w:rsidR="00FC086C" w:rsidRPr="00485506">
        <w:rPr>
          <w:color w:val="auto"/>
          <w:sz w:val="24"/>
          <w:szCs w:val="24"/>
          <w:u w:val="none"/>
        </w:rPr>
        <w:t xml:space="preserve">, sőt </w:t>
      </w:r>
      <w:hyperlink r:id="rId69" w:tooltip="Európai Unió" w:history="1">
        <w:r w:rsidR="00FC086C" w:rsidRPr="00485506">
          <w:rPr>
            <w:color w:val="auto"/>
            <w:sz w:val="24"/>
            <w:szCs w:val="24"/>
            <w:u w:val="none"/>
          </w:rPr>
          <w:t>Európai Uniós</w:t>
        </w:r>
      </w:hyperlink>
      <w:r w:rsidR="00D74B8D" w:rsidRPr="00485506">
        <w:rPr>
          <w:color w:val="auto"/>
          <w:sz w:val="24"/>
          <w:szCs w:val="24"/>
          <w:u w:val="none"/>
        </w:rPr>
        <w:t xml:space="preserve"> politikai témává vált, </w:t>
      </w:r>
      <w:r w:rsidR="00FC086C" w:rsidRPr="00485506">
        <w:rPr>
          <w:color w:val="auto"/>
          <w:sz w:val="24"/>
          <w:szCs w:val="24"/>
          <w:u w:val="none"/>
        </w:rPr>
        <w:t xml:space="preserve">számos kisebbségvédelmi szervezet (pl. </w:t>
      </w:r>
      <w:hyperlink r:id="rId70" w:tooltip="Ombudsman" w:history="1">
        <w:r w:rsidR="00FC086C" w:rsidRPr="00485506">
          <w:rPr>
            <w:color w:val="auto"/>
            <w:sz w:val="24"/>
            <w:szCs w:val="24"/>
            <w:u w:val="none"/>
          </w:rPr>
          <w:t>ombudsman</w:t>
        </w:r>
      </w:hyperlink>
      <w:r w:rsidR="00D74B8D" w:rsidRPr="00485506">
        <w:rPr>
          <w:color w:val="auto"/>
          <w:sz w:val="24"/>
          <w:szCs w:val="24"/>
          <w:u w:val="none"/>
        </w:rPr>
        <w:t xml:space="preserve">, </w:t>
      </w:r>
      <w:hyperlink r:id="rId71" w:tooltip="Kisebbségi önkormányzat (a lap nem létezik)" w:history="1">
        <w:r w:rsidR="00FC086C" w:rsidRPr="00485506">
          <w:rPr>
            <w:color w:val="auto"/>
            <w:sz w:val="24"/>
            <w:szCs w:val="24"/>
            <w:u w:val="none"/>
          </w:rPr>
          <w:t>kisebbségi önkormányzat</w:t>
        </w:r>
      </w:hyperlink>
      <w:r w:rsidR="00FC086C" w:rsidRPr="00485506">
        <w:rPr>
          <w:color w:val="auto"/>
          <w:sz w:val="24"/>
          <w:szCs w:val="24"/>
          <w:u w:val="none"/>
        </w:rPr>
        <w:t>) foglalkozik velük a társadalmi béke és együttélés</w:t>
      </w:r>
      <w:proofErr w:type="gramEnd"/>
      <w:r w:rsidR="00FC086C" w:rsidRPr="00485506">
        <w:rPr>
          <w:color w:val="auto"/>
          <w:sz w:val="24"/>
          <w:szCs w:val="24"/>
          <w:u w:val="none"/>
        </w:rPr>
        <w:t xml:space="preserve"> </w:t>
      </w:r>
      <w:proofErr w:type="gramStart"/>
      <w:r w:rsidR="00FC086C" w:rsidRPr="00485506">
        <w:rPr>
          <w:color w:val="auto"/>
          <w:sz w:val="24"/>
          <w:szCs w:val="24"/>
          <w:u w:val="none"/>
        </w:rPr>
        <w:t>elősegítése</w:t>
      </w:r>
      <w:proofErr w:type="gramEnd"/>
      <w:r w:rsidR="00FC086C" w:rsidRPr="00485506">
        <w:rPr>
          <w:color w:val="auto"/>
          <w:sz w:val="24"/>
          <w:szCs w:val="24"/>
          <w:u w:val="none"/>
        </w:rPr>
        <w:t xml:space="preserve"> érdekében.</w:t>
      </w:r>
    </w:p>
    <w:p w:rsidR="00FC086C" w:rsidRPr="00485506" w:rsidRDefault="00FC086C" w:rsidP="00FC086C">
      <w:pPr>
        <w:spacing w:after="0" w:line="240" w:lineRule="auto"/>
        <w:jc w:val="both"/>
        <w:outlineLvl w:val="1"/>
        <w:rPr>
          <w:b/>
          <w:bCs w:val="0"/>
          <w:color w:val="auto"/>
          <w:sz w:val="24"/>
          <w:szCs w:val="24"/>
          <w:u w:val="none"/>
        </w:rPr>
      </w:pPr>
    </w:p>
    <w:p w:rsidR="00FC086C" w:rsidRPr="00485506" w:rsidRDefault="00FC086C" w:rsidP="00FC086C">
      <w:pPr>
        <w:spacing w:after="0" w:line="240" w:lineRule="auto"/>
        <w:jc w:val="both"/>
        <w:outlineLvl w:val="1"/>
        <w:rPr>
          <w:b/>
          <w:bCs w:val="0"/>
          <w:color w:val="auto"/>
          <w:sz w:val="24"/>
          <w:szCs w:val="24"/>
          <w:u w:val="none"/>
        </w:rPr>
      </w:pPr>
      <w:bookmarkStart w:id="75" w:name="_Toc469908730"/>
      <w:bookmarkStart w:id="76" w:name="_Toc470697435"/>
      <w:r w:rsidRPr="00485506">
        <w:rPr>
          <w:b/>
          <w:color w:val="auto"/>
          <w:sz w:val="24"/>
          <w:szCs w:val="24"/>
          <w:u w:val="none"/>
        </w:rPr>
        <w:t>Kisebbségek Magyarországon</w:t>
      </w:r>
      <w:bookmarkEnd w:id="75"/>
      <w:bookmarkEnd w:id="76"/>
    </w:p>
    <w:p w:rsidR="00FC086C" w:rsidRPr="00485506" w:rsidRDefault="00FC086C" w:rsidP="00FC086C">
      <w:pPr>
        <w:spacing w:after="0" w:line="240" w:lineRule="auto"/>
        <w:jc w:val="both"/>
        <w:rPr>
          <w:color w:val="auto"/>
          <w:sz w:val="24"/>
          <w:szCs w:val="24"/>
          <w:u w:val="none"/>
        </w:rPr>
      </w:pPr>
      <w:r w:rsidRPr="00485506">
        <w:rPr>
          <w:color w:val="auto"/>
          <w:sz w:val="24"/>
          <w:szCs w:val="24"/>
          <w:u w:val="none"/>
        </w:rPr>
        <w:t xml:space="preserve">A </w:t>
      </w:r>
      <w:hyperlink r:id="rId72" w:tooltip="Magyar történelem" w:history="1">
        <w:r w:rsidRPr="00485506">
          <w:rPr>
            <w:color w:val="auto"/>
            <w:sz w:val="24"/>
            <w:szCs w:val="24"/>
            <w:u w:val="none"/>
          </w:rPr>
          <w:t>magyar történelem</w:t>
        </w:r>
      </w:hyperlink>
      <w:r w:rsidRPr="00485506">
        <w:rPr>
          <w:color w:val="auto"/>
          <w:sz w:val="24"/>
          <w:szCs w:val="24"/>
          <w:u w:val="none"/>
        </w:rPr>
        <w:t xml:space="preserve"> során nemzeti, etnikai és vallási (felekezeti) kisebbségek alakultak ki többek között a </w:t>
      </w:r>
      <w:hyperlink r:id="rId73" w:tooltip="Betelepülések és betelepítések Magyarországra" w:history="1">
        <w:r w:rsidRPr="00485506">
          <w:rPr>
            <w:color w:val="auto"/>
            <w:sz w:val="24"/>
            <w:szCs w:val="24"/>
            <w:u w:val="none"/>
          </w:rPr>
          <w:t>betelepítések</w:t>
        </w:r>
      </w:hyperlink>
      <w:r w:rsidRPr="00485506">
        <w:rPr>
          <w:color w:val="auto"/>
          <w:sz w:val="24"/>
          <w:szCs w:val="24"/>
          <w:u w:val="none"/>
        </w:rPr>
        <w:t xml:space="preserve"> eredményeképpen. A betelepülők onnantól kezdve érezhették magukat elfogadottaknak és biztonságban lévőknek, hogy földet és ingatlant sikerült vásárolniuk. Egyes betelepítettek, például a </w:t>
      </w:r>
      <w:hyperlink r:id="rId74" w:tooltip="Kunok" w:history="1">
        <w:r w:rsidRPr="00485506">
          <w:rPr>
            <w:color w:val="auto"/>
            <w:sz w:val="24"/>
            <w:szCs w:val="24"/>
            <w:u w:val="none"/>
          </w:rPr>
          <w:t>kunok</w:t>
        </w:r>
      </w:hyperlink>
      <w:r w:rsidRPr="00485506">
        <w:rPr>
          <w:color w:val="auto"/>
          <w:sz w:val="24"/>
          <w:szCs w:val="24"/>
          <w:u w:val="none"/>
        </w:rPr>
        <w:t xml:space="preserve">, </w:t>
      </w:r>
      <w:hyperlink r:id="rId75" w:tooltip="Erdélyi szászok" w:history="1">
        <w:r w:rsidRPr="00485506">
          <w:rPr>
            <w:color w:val="auto"/>
            <w:sz w:val="24"/>
            <w:szCs w:val="24"/>
            <w:u w:val="none"/>
          </w:rPr>
          <w:t>szászok</w:t>
        </w:r>
      </w:hyperlink>
      <w:r w:rsidRPr="00485506">
        <w:rPr>
          <w:color w:val="auto"/>
          <w:sz w:val="24"/>
          <w:szCs w:val="24"/>
          <w:u w:val="none"/>
        </w:rPr>
        <w:t xml:space="preserve">, </w:t>
      </w:r>
      <w:hyperlink r:id="rId76" w:tooltip="Dunai svábok" w:history="1">
        <w:r w:rsidRPr="00485506">
          <w:rPr>
            <w:color w:val="auto"/>
            <w:sz w:val="24"/>
            <w:szCs w:val="24"/>
            <w:u w:val="none"/>
          </w:rPr>
          <w:t>svábok</w:t>
        </w:r>
      </w:hyperlink>
      <w:r w:rsidRPr="00485506">
        <w:rPr>
          <w:color w:val="auto"/>
          <w:sz w:val="24"/>
          <w:szCs w:val="24"/>
          <w:u w:val="none"/>
        </w:rPr>
        <w:t xml:space="preserve"> viszonylag kedvező helyzetbe kerültek, mivel a betelepítésük földtulajdon megadásával járt. A </w:t>
      </w:r>
      <w:hyperlink r:id="rId77" w:tooltip="Romák" w:history="1">
        <w:r w:rsidRPr="00485506">
          <w:rPr>
            <w:color w:val="auto"/>
            <w:sz w:val="24"/>
            <w:szCs w:val="24"/>
            <w:u w:val="none"/>
          </w:rPr>
          <w:t>cigányság</w:t>
        </w:r>
      </w:hyperlink>
      <w:r w:rsidRPr="00485506">
        <w:rPr>
          <w:color w:val="auto"/>
          <w:sz w:val="24"/>
          <w:szCs w:val="24"/>
          <w:u w:val="none"/>
        </w:rPr>
        <w:t xml:space="preserve"> viszont ebből eleve kimaradt.</w:t>
      </w:r>
    </w:p>
    <w:p w:rsidR="00FC086C" w:rsidRPr="00485506" w:rsidRDefault="00320BE7" w:rsidP="009528E2">
      <w:pPr>
        <w:numPr>
          <w:ilvl w:val="0"/>
          <w:numId w:val="12"/>
        </w:numPr>
        <w:tabs>
          <w:tab w:val="clear" w:pos="720"/>
        </w:tabs>
        <w:spacing w:after="0" w:line="240" w:lineRule="auto"/>
        <w:ind w:left="567" w:hanging="567"/>
        <w:jc w:val="both"/>
        <w:rPr>
          <w:color w:val="auto"/>
          <w:sz w:val="24"/>
          <w:szCs w:val="24"/>
          <w:u w:val="none"/>
        </w:rPr>
      </w:pPr>
      <w:hyperlink r:id="rId78" w:tooltip="Magyarország nemzetiségei" w:history="1">
        <w:r w:rsidR="00FC086C" w:rsidRPr="00485506">
          <w:rPr>
            <w:color w:val="auto"/>
            <w:sz w:val="24"/>
            <w:szCs w:val="24"/>
            <w:u w:val="none"/>
          </w:rPr>
          <w:t>Magyarország nemzetiségei</w:t>
        </w:r>
      </w:hyperlink>
    </w:p>
    <w:p w:rsidR="00FC086C" w:rsidRPr="00485506" w:rsidRDefault="00FC086C" w:rsidP="009528E2">
      <w:pPr>
        <w:numPr>
          <w:ilvl w:val="1"/>
          <w:numId w:val="12"/>
        </w:numPr>
        <w:tabs>
          <w:tab w:val="clear" w:pos="1440"/>
        </w:tabs>
        <w:spacing w:after="0" w:line="240" w:lineRule="auto"/>
        <w:ind w:hanging="306"/>
        <w:jc w:val="both"/>
        <w:rPr>
          <w:color w:val="auto"/>
          <w:sz w:val="24"/>
          <w:szCs w:val="24"/>
          <w:u w:val="none"/>
        </w:rPr>
      </w:pPr>
      <w:r w:rsidRPr="00485506">
        <w:rPr>
          <w:color w:val="auto"/>
          <w:sz w:val="24"/>
          <w:szCs w:val="24"/>
          <w:u w:val="none"/>
        </w:rPr>
        <w:t>Nemzeti kisebbségek</w:t>
      </w:r>
    </w:p>
    <w:p w:rsidR="00FC086C" w:rsidRPr="00485506" w:rsidRDefault="00FC086C" w:rsidP="009528E2">
      <w:pPr>
        <w:numPr>
          <w:ilvl w:val="1"/>
          <w:numId w:val="12"/>
        </w:numPr>
        <w:tabs>
          <w:tab w:val="clear" w:pos="1440"/>
        </w:tabs>
        <w:spacing w:after="0" w:line="240" w:lineRule="auto"/>
        <w:ind w:left="1418" w:hanging="284"/>
        <w:jc w:val="both"/>
        <w:rPr>
          <w:color w:val="auto"/>
          <w:sz w:val="24"/>
          <w:szCs w:val="24"/>
          <w:u w:val="none"/>
        </w:rPr>
      </w:pPr>
      <w:r w:rsidRPr="00485506">
        <w:rPr>
          <w:color w:val="auto"/>
          <w:sz w:val="24"/>
          <w:szCs w:val="24"/>
          <w:u w:val="none"/>
        </w:rPr>
        <w:t>Etnikai kisebbségek (</w:t>
      </w:r>
      <w:hyperlink r:id="rId79" w:tooltip="Magyarországi romák" w:history="1">
        <w:r w:rsidRPr="00485506">
          <w:rPr>
            <w:color w:val="auto"/>
            <w:sz w:val="24"/>
            <w:szCs w:val="24"/>
            <w:u w:val="none"/>
          </w:rPr>
          <w:t>romák</w:t>
        </w:r>
      </w:hyperlink>
      <w:r w:rsidRPr="00485506">
        <w:rPr>
          <w:color w:val="auto"/>
          <w:sz w:val="24"/>
          <w:szCs w:val="24"/>
          <w:u w:val="none"/>
        </w:rPr>
        <w:t>)</w:t>
      </w:r>
    </w:p>
    <w:p w:rsidR="00FC086C" w:rsidRPr="00485506" w:rsidRDefault="00FC086C" w:rsidP="009528E2">
      <w:pPr>
        <w:numPr>
          <w:ilvl w:val="0"/>
          <w:numId w:val="12"/>
        </w:numPr>
        <w:tabs>
          <w:tab w:val="clear" w:pos="720"/>
        </w:tabs>
        <w:spacing w:after="0" w:line="240" w:lineRule="auto"/>
        <w:ind w:left="567" w:hanging="567"/>
        <w:jc w:val="both"/>
        <w:rPr>
          <w:color w:val="auto"/>
          <w:sz w:val="24"/>
          <w:szCs w:val="24"/>
          <w:u w:val="none"/>
        </w:rPr>
      </w:pPr>
      <w:r w:rsidRPr="00485506">
        <w:rPr>
          <w:color w:val="auto"/>
          <w:sz w:val="24"/>
          <w:szCs w:val="24"/>
          <w:u w:val="none"/>
        </w:rPr>
        <w:t>Vallási kisebbségek</w:t>
      </w:r>
    </w:p>
    <w:p w:rsidR="00FC086C" w:rsidRPr="00485506" w:rsidRDefault="00FC086C" w:rsidP="00FC086C">
      <w:pPr>
        <w:spacing w:after="0" w:line="240" w:lineRule="auto"/>
        <w:jc w:val="both"/>
        <w:outlineLvl w:val="1"/>
        <w:rPr>
          <w:b/>
          <w:bCs w:val="0"/>
          <w:color w:val="auto"/>
          <w:sz w:val="24"/>
          <w:szCs w:val="24"/>
          <w:u w:val="none"/>
        </w:rPr>
      </w:pPr>
    </w:p>
    <w:p w:rsidR="00FC086C" w:rsidRPr="00485506" w:rsidRDefault="00FC086C" w:rsidP="00FC086C">
      <w:pPr>
        <w:spacing w:after="0" w:line="240" w:lineRule="auto"/>
        <w:jc w:val="both"/>
        <w:outlineLvl w:val="1"/>
        <w:rPr>
          <w:b/>
          <w:bCs w:val="0"/>
          <w:color w:val="auto"/>
          <w:sz w:val="24"/>
          <w:szCs w:val="24"/>
          <w:u w:val="none"/>
        </w:rPr>
      </w:pPr>
      <w:bookmarkStart w:id="77" w:name="_Toc469908731"/>
      <w:bookmarkStart w:id="78" w:name="_Toc470697436"/>
      <w:r w:rsidRPr="00485506">
        <w:rPr>
          <w:b/>
          <w:color w:val="auto"/>
          <w:sz w:val="24"/>
          <w:szCs w:val="24"/>
          <w:u w:val="none"/>
        </w:rPr>
        <w:t>Magyar kisebbségek Magyarországon kívül</w:t>
      </w:r>
      <w:bookmarkEnd w:id="77"/>
      <w:bookmarkEnd w:id="78"/>
    </w:p>
    <w:tbl>
      <w:tblPr>
        <w:tblW w:w="0" w:type="auto"/>
        <w:tblCellSpacing w:w="0" w:type="dxa"/>
        <w:tblCellMar>
          <w:left w:w="480" w:type="dxa"/>
          <w:right w:w="0" w:type="dxa"/>
        </w:tblCellMar>
        <w:tblLook w:val="04A0" w:firstRow="1" w:lastRow="0" w:firstColumn="1" w:lastColumn="0" w:noHBand="0" w:noVBand="1"/>
      </w:tblPr>
      <w:tblGrid>
        <w:gridCol w:w="486"/>
      </w:tblGrid>
      <w:tr w:rsidR="00485506" w:rsidRPr="00485506" w:rsidTr="00B907F6">
        <w:trPr>
          <w:tblCellSpacing w:w="0" w:type="dxa"/>
        </w:trPr>
        <w:tc>
          <w:tcPr>
            <w:tcW w:w="0" w:type="auto"/>
            <w:shd w:val="clear" w:color="auto" w:fill="auto"/>
            <w:vAlign w:val="center"/>
            <w:hideMark/>
          </w:tcPr>
          <w:p w:rsidR="00FC086C" w:rsidRPr="00485506" w:rsidRDefault="00FC086C" w:rsidP="00B907F6">
            <w:pPr>
              <w:spacing w:after="0" w:line="240" w:lineRule="auto"/>
              <w:jc w:val="both"/>
              <w:rPr>
                <w:color w:val="auto"/>
                <w:sz w:val="24"/>
                <w:szCs w:val="24"/>
                <w:u w:val="none"/>
              </w:rPr>
            </w:pPr>
          </w:p>
        </w:tc>
      </w:tr>
    </w:tbl>
    <w:p w:rsidR="00FC086C" w:rsidRPr="00485506" w:rsidRDefault="00FC086C" w:rsidP="009528E2">
      <w:pPr>
        <w:numPr>
          <w:ilvl w:val="0"/>
          <w:numId w:val="13"/>
        </w:numPr>
        <w:tabs>
          <w:tab w:val="clear" w:pos="720"/>
        </w:tabs>
        <w:spacing w:after="0" w:line="240" w:lineRule="auto"/>
        <w:ind w:left="567" w:hanging="567"/>
        <w:jc w:val="both"/>
        <w:rPr>
          <w:color w:val="auto"/>
          <w:sz w:val="24"/>
          <w:szCs w:val="24"/>
          <w:u w:val="none"/>
        </w:rPr>
      </w:pPr>
      <w:r w:rsidRPr="00485506">
        <w:rPr>
          <w:color w:val="auto"/>
          <w:sz w:val="24"/>
          <w:szCs w:val="24"/>
          <w:u w:val="none"/>
        </w:rPr>
        <w:t>Kárpát-medence</w:t>
      </w:r>
    </w:p>
    <w:p w:rsidR="00FC086C" w:rsidRDefault="00FC086C" w:rsidP="009528E2">
      <w:pPr>
        <w:numPr>
          <w:ilvl w:val="1"/>
          <w:numId w:val="13"/>
        </w:numPr>
        <w:spacing w:after="0" w:line="240" w:lineRule="auto"/>
        <w:jc w:val="both"/>
        <w:rPr>
          <w:color w:val="auto"/>
          <w:sz w:val="24"/>
          <w:szCs w:val="24"/>
          <w:u w:val="none"/>
        </w:rPr>
      </w:pPr>
      <w:r w:rsidRPr="00485506">
        <w:rPr>
          <w:color w:val="auto"/>
          <w:sz w:val="24"/>
          <w:szCs w:val="24"/>
          <w:u w:val="none"/>
        </w:rPr>
        <w:t>Zárvány (egy tömbben élő) magyar kisebbség. - Összefüggő tömbben él a magyarság például a Székelyföldön vagy Dél-Szlovákiában, ahol mind települési szinten, mind nagyobb közigazgatási egységek szintjén döntő többséget alkot. Tömb és a szórvány közötti átmenet meghatározása gyakran önkényes.</w:t>
      </w:r>
    </w:p>
    <w:p w:rsidR="003155D0" w:rsidRDefault="003155D0" w:rsidP="003155D0">
      <w:pPr>
        <w:spacing w:after="0" w:line="240" w:lineRule="auto"/>
        <w:ind w:left="720"/>
        <w:jc w:val="both"/>
        <w:rPr>
          <w:color w:val="auto"/>
          <w:sz w:val="24"/>
          <w:szCs w:val="24"/>
          <w:u w:val="none"/>
        </w:rPr>
      </w:pPr>
    </w:p>
    <w:p w:rsidR="00B410B0" w:rsidRPr="00485506" w:rsidRDefault="00B410B0" w:rsidP="003155D0">
      <w:pPr>
        <w:spacing w:after="0" w:line="240" w:lineRule="auto"/>
        <w:ind w:left="720"/>
        <w:jc w:val="both"/>
        <w:rPr>
          <w:color w:val="auto"/>
          <w:sz w:val="24"/>
          <w:szCs w:val="24"/>
          <w:u w:val="none"/>
        </w:rPr>
      </w:pPr>
    </w:p>
    <w:p w:rsidR="00FC086C" w:rsidRPr="00485506" w:rsidRDefault="00FC086C" w:rsidP="009528E2">
      <w:pPr>
        <w:numPr>
          <w:ilvl w:val="1"/>
          <w:numId w:val="13"/>
        </w:numPr>
        <w:spacing w:after="0" w:line="240" w:lineRule="auto"/>
        <w:jc w:val="both"/>
        <w:rPr>
          <w:color w:val="auto"/>
          <w:sz w:val="24"/>
          <w:szCs w:val="24"/>
          <w:u w:val="none"/>
        </w:rPr>
      </w:pPr>
      <w:r w:rsidRPr="00485506">
        <w:rPr>
          <w:color w:val="auto"/>
          <w:sz w:val="24"/>
          <w:szCs w:val="24"/>
          <w:u w:val="none"/>
        </w:rPr>
        <w:lastRenderedPageBreak/>
        <w:t xml:space="preserve">Szórványkisebbség - Igazi szórványról akkor beszélünk, ha egy adott településen belül is az országos szinten kisebbségben élő nemzet kisebbségben van. A szórványnak is vannak fokozatai: a </w:t>
      </w:r>
      <w:proofErr w:type="spellStart"/>
      <w:r w:rsidRPr="00485506">
        <w:rPr>
          <w:color w:val="auto"/>
          <w:sz w:val="24"/>
          <w:szCs w:val="24"/>
          <w:u w:val="none"/>
        </w:rPr>
        <w:t>szórványosodottság</w:t>
      </w:r>
      <w:proofErr w:type="spellEnd"/>
      <w:r w:rsidRPr="00485506">
        <w:rPr>
          <w:color w:val="auto"/>
          <w:sz w:val="24"/>
          <w:szCs w:val="24"/>
          <w:u w:val="none"/>
        </w:rPr>
        <w:t xml:space="preserve"> foka nagymértékben függ nemcsak a településen belüli kisebbségi nemzet arányszámától, de abszolút lélekszámától, és nem utolsósorban iskolai és egyéb intézményi infrastruktúrájának fejlettségétől is. (Temesvár magyarsága például 10% alatt van, de abszolút száma tízezres nagyságrendű.)</w:t>
      </w:r>
    </w:p>
    <w:p w:rsidR="00FC086C" w:rsidRPr="00485506" w:rsidRDefault="00FC086C" w:rsidP="009528E2">
      <w:pPr>
        <w:numPr>
          <w:ilvl w:val="0"/>
          <w:numId w:val="13"/>
        </w:numPr>
        <w:tabs>
          <w:tab w:val="clear" w:pos="720"/>
        </w:tabs>
        <w:spacing w:after="0" w:line="240" w:lineRule="auto"/>
        <w:ind w:left="567" w:hanging="567"/>
        <w:jc w:val="both"/>
        <w:rPr>
          <w:color w:val="auto"/>
          <w:sz w:val="24"/>
          <w:szCs w:val="24"/>
          <w:u w:val="none"/>
        </w:rPr>
      </w:pPr>
      <w:r w:rsidRPr="00485506">
        <w:rPr>
          <w:color w:val="auto"/>
          <w:sz w:val="24"/>
          <w:szCs w:val="24"/>
          <w:u w:val="none"/>
        </w:rPr>
        <w:t>Magyar diaszpóra - A magyar diaszpóra a történelmi Magyarország egykori területén kívül élő magyarok összessége, mely nem a trianoni békeszerződés révén, hanem önként vagy politikai nyomásra (pl. 1956-os forradalom) került más országokba. Esetükben az asszimiláció gyors lefolyású.</w:t>
      </w:r>
    </w:p>
    <w:p w:rsidR="00FC086C" w:rsidRPr="00485506" w:rsidRDefault="00FC086C" w:rsidP="00FC086C">
      <w:pPr>
        <w:spacing w:after="0" w:line="240" w:lineRule="auto"/>
        <w:jc w:val="both"/>
        <w:rPr>
          <w:color w:val="auto"/>
          <w:sz w:val="24"/>
          <w:szCs w:val="24"/>
          <w:u w:val="none"/>
        </w:rPr>
      </w:pPr>
    </w:p>
    <w:p w:rsidR="00FC086C" w:rsidRPr="00485506" w:rsidRDefault="00FC086C" w:rsidP="00FC086C">
      <w:pPr>
        <w:spacing w:after="0" w:line="240" w:lineRule="auto"/>
        <w:jc w:val="both"/>
        <w:rPr>
          <w:b/>
          <w:color w:val="auto"/>
          <w:sz w:val="24"/>
          <w:szCs w:val="24"/>
          <w:u w:val="none"/>
        </w:rPr>
      </w:pPr>
      <w:r w:rsidRPr="00485506">
        <w:rPr>
          <w:color w:val="auto"/>
          <w:sz w:val="24"/>
          <w:szCs w:val="24"/>
          <w:u w:val="none"/>
        </w:rPr>
        <w:t xml:space="preserve">A kisebbségi kérdés egyik első tudományos kutatója </w:t>
      </w:r>
      <w:hyperlink r:id="rId80" w:tooltip="Faluhelyi Ferenc" w:history="1">
        <w:r w:rsidRPr="00485506">
          <w:rPr>
            <w:color w:val="auto"/>
            <w:sz w:val="24"/>
            <w:szCs w:val="24"/>
            <w:u w:val="none"/>
          </w:rPr>
          <w:t>Faluhelyi Ferenc</w:t>
        </w:r>
      </w:hyperlink>
      <w:r w:rsidRPr="00485506">
        <w:rPr>
          <w:color w:val="auto"/>
          <w:sz w:val="24"/>
          <w:szCs w:val="24"/>
          <w:u w:val="none"/>
        </w:rPr>
        <w:t xml:space="preserve"> volt, aki </w:t>
      </w:r>
      <w:hyperlink r:id="rId81" w:tooltip="1936" w:history="1">
        <w:r w:rsidRPr="00485506">
          <w:rPr>
            <w:color w:val="auto"/>
            <w:sz w:val="24"/>
            <w:szCs w:val="24"/>
            <w:u w:val="none"/>
          </w:rPr>
          <w:t>1936</w:t>
        </w:r>
      </w:hyperlink>
      <w:r w:rsidRPr="00485506">
        <w:rPr>
          <w:color w:val="auto"/>
          <w:sz w:val="24"/>
          <w:szCs w:val="24"/>
          <w:u w:val="none"/>
        </w:rPr>
        <w:t xml:space="preserve">-ban az utódállamokban élő magyarság helyzetének bemutatása céljából a </w:t>
      </w:r>
      <w:hyperlink r:id="rId82" w:tooltip="Pécs" w:history="1">
        <w:r w:rsidRPr="00485506">
          <w:rPr>
            <w:color w:val="auto"/>
            <w:sz w:val="24"/>
            <w:szCs w:val="24"/>
            <w:u w:val="none"/>
          </w:rPr>
          <w:t>pécsi</w:t>
        </w:r>
      </w:hyperlink>
      <w:r w:rsidRPr="00485506">
        <w:rPr>
          <w:color w:val="auto"/>
          <w:sz w:val="24"/>
          <w:szCs w:val="24"/>
          <w:u w:val="none"/>
        </w:rPr>
        <w:t xml:space="preserve"> </w:t>
      </w:r>
      <w:hyperlink r:id="rId83" w:tooltip="Erzsébet Tudományegyetem" w:history="1">
        <w:r w:rsidRPr="00485506">
          <w:rPr>
            <w:color w:val="auto"/>
            <w:sz w:val="24"/>
            <w:szCs w:val="24"/>
            <w:u w:val="none"/>
          </w:rPr>
          <w:t>Erzsébet Tudományegyetemen</w:t>
        </w:r>
      </w:hyperlink>
      <w:r w:rsidRPr="00485506">
        <w:rPr>
          <w:color w:val="auto"/>
          <w:sz w:val="24"/>
          <w:szCs w:val="24"/>
          <w:u w:val="none"/>
        </w:rPr>
        <w:t xml:space="preserve"> megalapította a Kisebbségi Intézetet.</w:t>
      </w:r>
    </w:p>
    <w:p w:rsidR="00B907F6" w:rsidRDefault="00B907F6"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E12C0D" w:rsidRPr="006B7FF4" w:rsidRDefault="00E12C0D" w:rsidP="00E12C0D">
      <w:pPr>
        <w:spacing w:after="0" w:line="240" w:lineRule="auto"/>
        <w:jc w:val="both"/>
        <w:rPr>
          <w:b/>
          <w:color w:val="auto"/>
          <w:sz w:val="24"/>
          <w:szCs w:val="24"/>
        </w:rPr>
      </w:pPr>
      <w:r w:rsidRPr="006B7FF4">
        <w:rPr>
          <w:b/>
          <w:color w:val="auto"/>
          <w:sz w:val="24"/>
          <w:szCs w:val="24"/>
        </w:rPr>
        <w:t>Felkészülési kérdések:</w:t>
      </w:r>
    </w:p>
    <w:p w:rsidR="00E12C0D" w:rsidRPr="006B7FF4" w:rsidRDefault="00E12C0D" w:rsidP="00E12C0D">
      <w:pPr>
        <w:spacing w:after="0" w:line="240" w:lineRule="auto"/>
        <w:jc w:val="both"/>
        <w:rPr>
          <w:b/>
          <w:color w:val="auto"/>
          <w:sz w:val="24"/>
          <w:szCs w:val="24"/>
          <w:u w:val="none"/>
        </w:rPr>
      </w:pPr>
    </w:p>
    <w:p w:rsidR="00E12C0D" w:rsidRPr="00E12C0D" w:rsidRDefault="00E12C0D" w:rsidP="00E12C0D">
      <w:pPr>
        <w:rPr>
          <w:b/>
          <w:color w:val="auto"/>
          <w:sz w:val="24"/>
          <w:szCs w:val="24"/>
          <w:u w:val="none"/>
        </w:rPr>
      </w:pPr>
      <w:r w:rsidRPr="00E12C0D">
        <w:rPr>
          <w:b/>
          <w:color w:val="auto"/>
          <w:sz w:val="24"/>
          <w:szCs w:val="24"/>
          <w:u w:val="none"/>
        </w:rPr>
        <w:t>Ismertesse a nemzetiség fogalmát!</w:t>
      </w: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410B0" w:rsidRDefault="00B410B0" w:rsidP="00B907F6">
      <w:pPr>
        <w:pStyle w:val="Listaszerbekezds"/>
        <w:spacing w:after="0" w:line="240" w:lineRule="auto"/>
        <w:ind w:left="567"/>
        <w:jc w:val="both"/>
        <w:rPr>
          <w:b/>
          <w:color w:val="auto"/>
          <w:sz w:val="24"/>
          <w:szCs w:val="24"/>
          <w:u w:val="none"/>
        </w:rPr>
      </w:pPr>
    </w:p>
    <w:p w:rsidR="00B95203" w:rsidRPr="00485506" w:rsidRDefault="00FB0B32" w:rsidP="00F41ADC">
      <w:pPr>
        <w:pStyle w:val="Cmsor1"/>
      </w:pPr>
      <w:bookmarkStart w:id="79" w:name="_Toc470697438"/>
      <w:r w:rsidRPr="00485506">
        <w:lastRenderedPageBreak/>
        <w:t>K</w:t>
      </w:r>
      <w:r w:rsidR="00B95203" w:rsidRPr="00485506">
        <w:t>özigazgatási jog</w:t>
      </w:r>
      <w:r w:rsidRPr="00485506">
        <w:t>i alapismeretek</w:t>
      </w:r>
      <w:bookmarkEnd w:id="79"/>
    </w:p>
    <w:p w:rsidR="00F603B9" w:rsidRPr="00485506" w:rsidRDefault="00F603B9" w:rsidP="00B95203">
      <w:pPr>
        <w:autoSpaceDE w:val="0"/>
        <w:autoSpaceDN w:val="0"/>
        <w:adjustRightInd w:val="0"/>
        <w:spacing w:after="0" w:line="240" w:lineRule="auto"/>
        <w:jc w:val="both"/>
        <w:rPr>
          <w:b/>
          <w:color w:val="auto"/>
          <w:sz w:val="24"/>
          <w:szCs w:val="24"/>
          <w:u w:val="none"/>
        </w:rPr>
      </w:pPr>
    </w:p>
    <w:p w:rsidR="00B95203" w:rsidRPr="00F41ADC" w:rsidRDefault="00F603B9" w:rsidP="00F41ADC">
      <w:pPr>
        <w:pStyle w:val="Cmsor2"/>
      </w:pPr>
      <w:bookmarkStart w:id="80" w:name="_Toc470697439"/>
      <w:r w:rsidRPr="00F41ADC">
        <w:t>Közigazgatás</w:t>
      </w:r>
      <w:r w:rsidR="00EF7FFD" w:rsidRPr="00F41ADC">
        <w:t xml:space="preserve"> fogalma</w:t>
      </w:r>
      <w:r w:rsidR="005455D0" w:rsidRPr="00F41ADC">
        <w:t>, funkciója, feladata és hatásköre</w:t>
      </w:r>
      <w:bookmarkEnd w:id="80"/>
    </w:p>
    <w:p w:rsidR="005455D0" w:rsidRPr="00485506" w:rsidRDefault="005455D0" w:rsidP="00F603B9">
      <w:pPr>
        <w:autoSpaceDE w:val="0"/>
        <w:autoSpaceDN w:val="0"/>
        <w:adjustRightInd w:val="0"/>
        <w:spacing w:after="0" w:line="240" w:lineRule="auto"/>
        <w:jc w:val="both"/>
        <w:rPr>
          <w:color w:val="auto"/>
          <w:sz w:val="24"/>
          <w:szCs w:val="24"/>
          <w:u w:val="none"/>
        </w:rPr>
      </w:pPr>
    </w:p>
    <w:p w:rsidR="00071D85" w:rsidRPr="00071D85" w:rsidRDefault="00071D85" w:rsidP="00071D85">
      <w:pPr>
        <w:autoSpaceDE w:val="0"/>
        <w:autoSpaceDN w:val="0"/>
        <w:adjustRightInd w:val="0"/>
        <w:spacing w:after="0"/>
        <w:jc w:val="both"/>
        <w:rPr>
          <w:color w:val="auto"/>
          <w:sz w:val="24"/>
          <w:szCs w:val="24"/>
          <w:u w:val="none"/>
        </w:rPr>
      </w:pPr>
      <w:r w:rsidRPr="00071D85">
        <w:rPr>
          <w:b/>
          <w:color w:val="auto"/>
          <w:sz w:val="24"/>
          <w:szCs w:val="24"/>
          <w:u w:val="none"/>
        </w:rPr>
        <w:t>A közigazgatási jog fogalma</w:t>
      </w:r>
      <w:r w:rsidRPr="00071D85">
        <w:rPr>
          <w:color w:val="auto"/>
          <w:sz w:val="24"/>
          <w:szCs w:val="24"/>
          <w:u w:val="none"/>
        </w:rPr>
        <w:t xml:space="preserve"> Csiky Kálmán felfogása szerint: a közigazgatási jog feladata meghatározni a közigazgatási szervek felépítését, cselekvésük rendjét és határait.</w:t>
      </w:r>
    </w:p>
    <w:p w:rsidR="00071D85" w:rsidRDefault="00071D85" w:rsidP="00F603B9">
      <w:pPr>
        <w:autoSpaceDE w:val="0"/>
        <w:autoSpaceDN w:val="0"/>
        <w:adjustRightInd w:val="0"/>
        <w:spacing w:after="0" w:line="240" w:lineRule="auto"/>
        <w:jc w:val="both"/>
        <w:rPr>
          <w:b/>
          <w:color w:val="auto"/>
          <w:sz w:val="24"/>
          <w:szCs w:val="24"/>
          <w:u w:val="none"/>
        </w:rPr>
      </w:pPr>
    </w:p>
    <w:p w:rsidR="005455D0" w:rsidRPr="00485506" w:rsidRDefault="005455D0" w:rsidP="00F603B9">
      <w:pPr>
        <w:autoSpaceDE w:val="0"/>
        <w:autoSpaceDN w:val="0"/>
        <w:adjustRightInd w:val="0"/>
        <w:spacing w:after="0" w:line="240" w:lineRule="auto"/>
        <w:jc w:val="both"/>
        <w:rPr>
          <w:b/>
          <w:color w:val="auto"/>
          <w:sz w:val="24"/>
          <w:szCs w:val="24"/>
          <w:u w:val="none"/>
        </w:rPr>
      </w:pPr>
      <w:r w:rsidRPr="00485506">
        <w:rPr>
          <w:b/>
          <w:color w:val="auto"/>
          <w:sz w:val="24"/>
          <w:szCs w:val="24"/>
          <w:u w:val="none"/>
        </w:rPr>
        <w:t>Feladata</w:t>
      </w:r>
    </w:p>
    <w:p w:rsidR="005455D0" w:rsidRPr="00485506" w:rsidRDefault="005455D0" w:rsidP="00F603B9">
      <w:pPr>
        <w:autoSpaceDE w:val="0"/>
        <w:autoSpaceDN w:val="0"/>
        <w:adjustRightInd w:val="0"/>
        <w:spacing w:after="0" w:line="240" w:lineRule="auto"/>
        <w:jc w:val="both"/>
        <w:rPr>
          <w:color w:val="auto"/>
          <w:sz w:val="10"/>
          <w:szCs w:val="10"/>
          <w:u w:val="none"/>
        </w:rPr>
      </w:pPr>
    </w:p>
    <w:p w:rsidR="00B95203" w:rsidRPr="00485506" w:rsidRDefault="00B95203" w:rsidP="00F603B9">
      <w:pPr>
        <w:autoSpaceDE w:val="0"/>
        <w:autoSpaceDN w:val="0"/>
        <w:adjustRightInd w:val="0"/>
        <w:spacing w:after="0" w:line="240" w:lineRule="auto"/>
        <w:jc w:val="both"/>
        <w:rPr>
          <w:color w:val="auto"/>
          <w:sz w:val="24"/>
          <w:szCs w:val="24"/>
          <w:u w:val="none"/>
        </w:rPr>
      </w:pPr>
      <w:r w:rsidRPr="00485506">
        <w:rPr>
          <w:color w:val="auto"/>
          <w:sz w:val="24"/>
          <w:szCs w:val="24"/>
          <w:u w:val="none"/>
        </w:rPr>
        <w:t xml:space="preserve">A társadalmi rendeltetések megvalósítását szolgálja. </w:t>
      </w:r>
      <w:r w:rsidRPr="00485506">
        <w:rPr>
          <w:b/>
          <w:color w:val="auto"/>
          <w:sz w:val="24"/>
          <w:szCs w:val="24"/>
          <w:u w:val="none"/>
        </w:rPr>
        <w:t>Állami tevékenység, állami döntések előkészítéséhez és végrehajtásához kapcsolódik. Az állami és önkormányzati igazgatás összefoglaló elnevezése.</w:t>
      </w:r>
      <w:r w:rsidRPr="00485506">
        <w:rPr>
          <w:color w:val="auto"/>
          <w:sz w:val="24"/>
          <w:szCs w:val="24"/>
          <w:u w:val="none"/>
        </w:rPr>
        <w:t xml:space="preserve"> </w:t>
      </w:r>
      <w:r w:rsidRPr="00485506">
        <w:rPr>
          <w:b/>
          <w:color w:val="auto"/>
          <w:sz w:val="24"/>
          <w:szCs w:val="24"/>
          <w:u w:val="none"/>
        </w:rPr>
        <w:t>A közigazgatás olyan szervezetrendszerként jelenik meg, melynek alapvető funkciója a törvényhozó szervek által meghatározott feladatok közhatalommal és egyéb szervezési eszközökkel történő végrehajtása, megvalósítása</w:t>
      </w:r>
      <w:r w:rsidRPr="00485506">
        <w:rPr>
          <w:color w:val="auto"/>
          <w:sz w:val="24"/>
          <w:szCs w:val="24"/>
          <w:u w:val="none"/>
        </w:rPr>
        <w:t>.</w:t>
      </w:r>
    </w:p>
    <w:p w:rsidR="005455D0" w:rsidRPr="00485506" w:rsidRDefault="005455D0" w:rsidP="005455D0">
      <w:pPr>
        <w:autoSpaceDE w:val="0"/>
        <w:autoSpaceDN w:val="0"/>
        <w:adjustRightInd w:val="0"/>
        <w:spacing w:after="0" w:line="240" w:lineRule="auto"/>
        <w:jc w:val="both"/>
        <w:rPr>
          <w:b/>
          <w:color w:val="auto"/>
          <w:sz w:val="24"/>
          <w:szCs w:val="24"/>
          <w:u w:val="none"/>
        </w:rPr>
      </w:pPr>
    </w:p>
    <w:p w:rsidR="00B95203" w:rsidRPr="00485506" w:rsidRDefault="005455D0" w:rsidP="005455D0">
      <w:pPr>
        <w:autoSpaceDE w:val="0"/>
        <w:autoSpaceDN w:val="0"/>
        <w:adjustRightInd w:val="0"/>
        <w:spacing w:after="0" w:line="240" w:lineRule="auto"/>
        <w:jc w:val="both"/>
        <w:rPr>
          <w:b/>
          <w:color w:val="auto"/>
          <w:sz w:val="24"/>
          <w:szCs w:val="24"/>
          <w:u w:val="none"/>
        </w:rPr>
      </w:pPr>
      <w:r w:rsidRPr="00485506">
        <w:rPr>
          <w:b/>
          <w:color w:val="auto"/>
          <w:sz w:val="24"/>
          <w:szCs w:val="24"/>
          <w:u w:val="none"/>
        </w:rPr>
        <w:t>F</w:t>
      </w:r>
      <w:r w:rsidR="00F603B9" w:rsidRPr="00485506">
        <w:rPr>
          <w:b/>
          <w:color w:val="auto"/>
          <w:sz w:val="24"/>
          <w:szCs w:val="24"/>
          <w:u w:val="none"/>
        </w:rPr>
        <w:t>unkciója</w:t>
      </w:r>
    </w:p>
    <w:p w:rsidR="005455D0" w:rsidRPr="00485506" w:rsidRDefault="005455D0" w:rsidP="00F603B9">
      <w:pPr>
        <w:autoSpaceDE w:val="0"/>
        <w:autoSpaceDN w:val="0"/>
        <w:adjustRightInd w:val="0"/>
        <w:spacing w:after="0" w:line="240" w:lineRule="auto"/>
        <w:jc w:val="both"/>
        <w:rPr>
          <w:color w:val="auto"/>
          <w:sz w:val="10"/>
          <w:szCs w:val="10"/>
          <w:u w:val="none"/>
        </w:rPr>
      </w:pPr>
    </w:p>
    <w:p w:rsidR="00B95203" w:rsidRPr="00485506" w:rsidRDefault="00B95203" w:rsidP="00F603B9">
      <w:pPr>
        <w:autoSpaceDE w:val="0"/>
        <w:autoSpaceDN w:val="0"/>
        <w:adjustRightInd w:val="0"/>
        <w:spacing w:after="0" w:line="240" w:lineRule="auto"/>
        <w:jc w:val="both"/>
        <w:rPr>
          <w:color w:val="auto"/>
          <w:sz w:val="24"/>
          <w:szCs w:val="24"/>
          <w:u w:val="none"/>
        </w:rPr>
      </w:pPr>
      <w:r w:rsidRPr="00485506">
        <w:rPr>
          <w:b/>
          <w:color w:val="auto"/>
          <w:sz w:val="24"/>
          <w:szCs w:val="24"/>
          <w:u w:val="none"/>
        </w:rPr>
        <w:t>Törvényhozó döntések közhatalmi és szervezeti eszközökkel történő végrehajtása.</w:t>
      </w:r>
      <w:r w:rsidRPr="00485506">
        <w:rPr>
          <w:color w:val="auto"/>
          <w:sz w:val="24"/>
          <w:szCs w:val="24"/>
          <w:u w:val="none"/>
        </w:rPr>
        <w:t xml:space="preserve"> </w:t>
      </w:r>
      <w:r w:rsidRPr="00485506">
        <w:rPr>
          <w:b/>
          <w:color w:val="auto"/>
          <w:sz w:val="24"/>
          <w:szCs w:val="24"/>
          <w:u w:val="none"/>
        </w:rPr>
        <w:t>Közérdek képv</w:t>
      </w:r>
      <w:r w:rsidR="00EF7FFD" w:rsidRPr="00485506">
        <w:rPr>
          <w:b/>
          <w:color w:val="auto"/>
          <w:sz w:val="24"/>
          <w:szCs w:val="24"/>
          <w:u w:val="none"/>
        </w:rPr>
        <w:t>iselete, s annak érvényesítése</w:t>
      </w:r>
      <w:r w:rsidR="00EF7FFD" w:rsidRPr="00485506">
        <w:rPr>
          <w:color w:val="auto"/>
          <w:sz w:val="24"/>
          <w:szCs w:val="24"/>
          <w:u w:val="none"/>
        </w:rPr>
        <w:t xml:space="preserve">. </w:t>
      </w:r>
      <w:r w:rsidRPr="00485506">
        <w:rPr>
          <w:color w:val="auto"/>
          <w:sz w:val="24"/>
          <w:szCs w:val="24"/>
          <w:u w:val="none"/>
        </w:rPr>
        <w:t>Ellát e mellett védelmi, biztonsági, nemzetközi, gazdasági, közszolgáltatási, és az államszervezet műk</w:t>
      </w:r>
      <w:r w:rsidR="00EF7FFD" w:rsidRPr="00485506">
        <w:rPr>
          <w:color w:val="auto"/>
          <w:sz w:val="24"/>
          <w:szCs w:val="24"/>
          <w:u w:val="none"/>
        </w:rPr>
        <w:t xml:space="preserve">ödését biztosító funkciókat is. </w:t>
      </w:r>
      <w:r w:rsidRPr="00485506">
        <w:rPr>
          <w:color w:val="auto"/>
          <w:sz w:val="24"/>
          <w:szCs w:val="24"/>
          <w:u w:val="none"/>
        </w:rPr>
        <w:t>Vannak állandó funkciói</w:t>
      </w:r>
      <w:r w:rsidR="00EF7FFD" w:rsidRPr="00485506">
        <w:rPr>
          <w:color w:val="auto"/>
          <w:sz w:val="24"/>
          <w:szCs w:val="24"/>
          <w:u w:val="none"/>
        </w:rPr>
        <w:t xml:space="preserve"> </w:t>
      </w:r>
      <w:r w:rsidRPr="00485506">
        <w:rPr>
          <w:color w:val="auto"/>
          <w:sz w:val="24"/>
          <w:szCs w:val="24"/>
          <w:u w:val="none"/>
        </w:rPr>
        <w:t>/ pl. védelmi, közhatalmi/, és változó funkciói is</w:t>
      </w:r>
      <w:r w:rsidR="00EF7FFD" w:rsidRPr="00485506">
        <w:rPr>
          <w:color w:val="auto"/>
          <w:sz w:val="24"/>
          <w:szCs w:val="24"/>
          <w:u w:val="none"/>
        </w:rPr>
        <w:t xml:space="preserve"> </w:t>
      </w:r>
      <w:r w:rsidRPr="00485506">
        <w:rPr>
          <w:color w:val="auto"/>
          <w:sz w:val="24"/>
          <w:szCs w:val="24"/>
          <w:u w:val="none"/>
        </w:rPr>
        <w:t>/pl. hegyvidéki országok sajátos közigazgatási funkciói/</w:t>
      </w:r>
    </w:p>
    <w:p w:rsidR="005455D0" w:rsidRPr="00485506" w:rsidRDefault="005455D0" w:rsidP="005455D0">
      <w:pPr>
        <w:autoSpaceDE w:val="0"/>
        <w:autoSpaceDN w:val="0"/>
        <w:adjustRightInd w:val="0"/>
        <w:spacing w:after="0" w:line="240" w:lineRule="auto"/>
        <w:jc w:val="both"/>
        <w:rPr>
          <w:color w:val="auto"/>
          <w:sz w:val="24"/>
          <w:szCs w:val="24"/>
          <w:u w:val="none"/>
        </w:rPr>
      </w:pPr>
    </w:p>
    <w:p w:rsidR="00B95203" w:rsidRPr="00485506" w:rsidRDefault="005455D0" w:rsidP="005455D0">
      <w:pPr>
        <w:autoSpaceDE w:val="0"/>
        <w:autoSpaceDN w:val="0"/>
        <w:adjustRightInd w:val="0"/>
        <w:spacing w:after="0" w:line="240" w:lineRule="auto"/>
        <w:jc w:val="both"/>
        <w:rPr>
          <w:b/>
          <w:color w:val="auto"/>
          <w:sz w:val="24"/>
          <w:szCs w:val="24"/>
          <w:u w:val="none"/>
        </w:rPr>
      </w:pPr>
      <w:r w:rsidRPr="00485506">
        <w:rPr>
          <w:b/>
          <w:color w:val="auto"/>
          <w:sz w:val="24"/>
          <w:szCs w:val="24"/>
          <w:u w:val="none"/>
        </w:rPr>
        <w:t>F</w:t>
      </w:r>
      <w:r w:rsidR="00B95203" w:rsidRPr="00485506">
        <w:rPr>
          <w:b/>
          <w:color w:val="auto"/>
          <w:sz w:val="24"/>
          <w:szCs w:val="24"/>
          <w:u w:val="none"/>
        </w:rPr>
        <w:t>eladata</w:t>
      </w:r>
    </w:p>
    <w:p w:rsidR="005455D0" w:rsidRPr="00485506" w:rsidRDefault="005455D0" w:rsidP="00F603B9">
      <w:pPr>
        <w:autoSpaceDE w:val="0"/>
        <w:autoSpaceDN w:val="0"/>
        <w:adjustRightInd w:val="0"/>
        <w:spacing w:after="0" w:line="240" w:lineRule="auto"/>
        <w:jc w:val="both"/>
        <w:rPr>
          <w:color w:val="auto"/>
          <w:sz w:val="10"/>
          <w:szCs w:val="10"/>
          <w:u w:val="none"/>
        </w:rPr>
      </w:pPr>
    </w:p>
    <w:p w:rsidR="00B95203" w:rsidRPr="00485506" w:rsidRDefault="00F5074B" w:rsidP="00F603B9">
      <w:pPr>
        <w:autoSpaceDE w:val="0"/>
        <w:autoSpaceDN w:val="0"/>
        <w:adjustRightInd w:val="0"/>
        <w:spacing w:after="0" w:line="240" w:lineRule="auto"/>
        <w:jc w:val="both"/>
        <w:rPr>
          <w:color w:val="auto"/>
          <w:sz w:val="24"/>
          <w:szCs w:val="24"/>
          <w:u w:val="none"/>
        </w:rPr>
      </w:pPr>
      <w:r w:rsidRPr="00485506">
        <w:rPr>
          <w:color w:val="auto"/>
          <w:sz w:val="24"/>
          <w:szCs w:val="24"/>
          <w:u w:val="none"/>
        </w:rPr>
        <w:t>A</w:t>
      </w:r>
      <w:r w:rsidR="00B95203" w:rsidRPr="00485506">
        <w:rPr>
          <w:color w:val="auto"/>
          <w:sz w:val="24"/>
          <w:szCs w:val="24"/>
          <w:u w:val="none"/>
        </w:rPr>
        <w:t xml:space="preserve"> </w:t>
      </w:r>
      <w:hyperlink r:id="rId84" w:tooltip="Közigazgatás" w:history="1">
        <w:r w:rsidR="00B95203" w:rsidRPr="00485506">
          <w:rPr>
            <w:color w:val="auto"/>
            <w:sz w:val="24"/>
            <w:szCs w:val="24"/>
            <w:u w:val="none"/>
          </w:rPr>
          <w:t>közigazgatás</w:t>
        </w:r>
      </w:hyperlink>
      <w:r w:rsidR="00B95203" w:rsidRPr="00485506">
        <w:rPr>
          <w:color w:val="auto"/>
          <w:sz w:val="24"/>
          <w:szCs w:val="24"/>
          <w:u w:val="none"/>
        </w:rPr>
        <w:t xml:space="preserve"> </w:t>
      </w:r>
      <w:r w:rsidR="00B95203" w:rsidRPr="00485506">
        <w:rPr>
          <w:b/>
          <w:color w:val="auto"/>
          <w:sz w:val="24"/>
          <w:szCs w:val="24"/>
          <w:u w:val="none"/>
        </w:rPr>
        <w:t>jogalkalmazást és döntés-előkészítést végez</w:t>
      </w:r>
      <w:r w:rsidR="00B95203" w:rsidRPr="00485506">
        <w:rPr>
          <w:color w:val="auto"/>
          <w:sz w:val="24"/>
          <w:szCs w:val="24"/>
          <w:u w:val="none"/>
        </w:rPr>
        <w:t xml:space="preserve">, legfontosabb feladatai </w:t>
      </w:r>
      <w:r w:rsidR="00B95203" w:rsidRPr="00485506">
        <w:rPr>
          <w:b/>
          <w:color w:val="auto"/>
          <w:sz w:val="24"/>
          <w:szCs w:val="24"/>
          <w:u w:val="none"/>
        </w:rPr>
        <w:t>az állam akaratának megvalósítása illetve közszolgáltatások nyújtása az állampolgároknak meghatározott ügyintézési és eljárási folyamatban</w:t>
      </w:r>
      <w:r w:rsidR="00B95203" w:rsidRPr="00485506">
        <w:rPr>
          <w:color w:val="auto"/>
          <w:sz w:val="24"/>
          <w:szCs w:val="24"/>
          <w:u w:val="none"/>
        </w:rPr>
        <w:t xml:space="preserve">. A közigazgatási jog elsősorban a központi hatalom és az önkormányzatok, </w:t>
      </w:r>
      <w:hyperlink r:id="rId85" w:tooltip="Köztestület" w:history="1">
        <w:r w:rsidR="00B95203" w:rsidRPr="00485506">
          <w:rPr>
            <w:color w:val="auto"/>
            <w:sz w:val="24"/>
            <w:szCs w:val="24"/>
            <w:u w:val="none"/>
          </w:rPr>
          <w:t>köztestületek</w:t>
        </w:r>
      </w:hyperlink>
      <w:r w:rsidR="00B95203" w:rsidRPr="00485506">
        <w:rPr>
          <w:color w:val="auto"/>
          <w:sz w:val="24"/>
          <w:szCs w:val="24"/>
          <w:u w:val="none"/>
        </w:rPr>
        <w:t xml:space="preserve"> működését, szervezetét szabályozza, rendezi a felügyelet, ellenőrzés és irányítás hatékony rendszerét, meghatározza a </w:t>
      </w:r>
      <w:hyperlink r:id="rId86" w:tooltip="Köztisztviselő" w:history="1">
        <w:r w:rsidR="00B95203" w:rsidRPr="00485506">
          <w:rPr>
            <w:color w:val="auto"/>
            <w:sz w:val="24"/>
            <w:szCs w:val="24"/>
            <w:u w:val="none"/>
          </w:rPr>
          <w:t>köztisztviselők</w:t>
        </w:r>
      </w:hyperlink>
      <w:r w:rsidR="00B95203" w:rsidRPr="00485506">
        <w:rPr>
          <w:color w:val="auto"/>
          <w:sz w:val="24"/>
          <w:szCs w:val="24"/>
          <w:u w:val="none"/>
        </w:rPr>
        <w:t xml:space="preserve"> jogviszonyát, alkalmazási feltételeit. Szabályozza a </w:t>
      </w:r>
      <w:proofErr w:type="spellStart"/>
      <w:r w:rsidR="00B95203" w:rsidRPr="00485506">
        <w:rPr>
          <w:color w:val="auto"/>
          <w:sz w:val="24"/>
          <w:szCs w:val="24"/>
          <w:u w:val="none"/>
        </w:rPr>
        <w:t>dekoncentrált</w:t>
      </w:r>
      <w:proofErr w:type="spellEnd"/>
      <w:r w:rsidR="00B95203" w:rsidRPr="00485506">
        <w:rPr>
          <w:color w:val="auto"/>
          <w:sz w:val="24"/>
          <w:szCs w:val="24"/>
          <w:u w:val="none"/>
        </w:rPr>
        <w:t xml:space="preserve"> szervek hatáskörét, feladatait, működését. Döntések előkészítése, végrehajtása, gazdálkodó tevékenység.</w:t>
      </w:r>
    </w:p>
    <w:p w:rsidR="00F603B9" w:rsidRPr="00485506" w:rsidRDefault="00F603B9" w:rsidP="00B95203">
      <w:pPr>
        <w:autoSpaceDE w:val="0"/>
        <w:autoSpaceDN w:val="0"/>
        <w:adjustRightInd w:val="0"/>
        <w:spacing w:after="0" w:line="240" w:lineRule="auto"/>
        <w:jc w:val="both"/>
        <w:rPr>
          <w:b/>
          <w:color w:val="auto"/>
          <w:sz w:val="24"/>
          <w:szCs w:val="24"/>
          <w:u w:val="none"/>
        </w:rPr>
      </w:pPr>
    </w:p>
    <w:p w:rsidR="00094937" w:rsidRPr="00485506" w:rsidRDefault="005455D0" w:rsidP="00094937">
      <w:pPr>
        <w:autoSpaceDE w:val="0"/>
        <w:autoSpaceDN w:val="0"/>
        <w:adjustRightInd w:val="0"/>
        <w:spacing w:after="0" w:line="240" w:lineRule="auto"/>
        <w:jc w:val="both"/>
        <w:rPr>
          <w:b/>
          <w:color w:val="auto"/>
          <w:sz w:val="24"/>
          <w:szCs w:val="24"/>
          <w:u w:val="none"/>
        </w:rPr>
      </w:pPr>
      <w:r w:rsidRPr="00485506">
        <w:rPr>
          <w:b/>
          <w:color w:val="auto"/>
          <w:sz w:val="24"/>
          <w:szCs w:val="24"/>
          <w:u w:val="none"/>
        </w:rPr>
        <w:t>H</w:t>
      </w:r>
      <w:r w:rsidR="00094937" w:rsidRPr="00485506">
        <w:rPr>
          <w:b/>
          <w:color w:val="auto"/>
          <w:sz w:val="24"/>
          <w:szCs w:val="24"/>
          <w:u w:val="none"/>
        </w:rPr>
        <w:t>atásköre</w:t>
      </w:r>
    </w:p>
    <w:p w:rsidR="005455D0" w:rsidRPr="00485506" w:rsidRDefault="005455D0" w:rsidP="00094937">
      <w:pPr>
        <w:autoSpaceDE w:val="0"/>
        <w:autoSpaceDN w:val="0"/>
        <w:adjustRightInd w:val="0"/>
        <w:spacing w:after="0" w:line="240" w:lineRule="auto"/>
        <w:jc w:val="both"/>
        <w:rPr>
          <w:color w:val="auto"/>
          <w:sz w:val="10"/>
          <w:szCs w:val="10"/>
          <w:u w:val="none"/>
        </w:rPr>
      </w:pPr>
    </w:p>
    <w:p w:rsidR="00094937" w:rsidRPr="00485506" w:rsidRDefault="00094937" w:rsidP="00094937">
      <w:pPr>
        <w:autoSpaceDE w:val="0"/>
        <w:autoSpaceDN w:val="0"/>
        <w:adjustRightInd w:val="0"/>
        <w:spacing w:after="0" w:line="240" w:lineRule="auto"/>
        <w:jc w:val="both"/>
        <w:rPr>
          <w:color w:val="auto"/>
          <w:sz w:val="24"/>
          <w:szCs w:val="24"/>
          <w:u w:val="none"/>
        </w:rPr>
      </w:pPr>
      <w:r w:rsidRPr="00485506">
        <w:rPr>
          <w:b/>
          <w:color w:val="auto"/>
          <w:sz w:val="24"/>
          <w:szCs w:val="24"/>
          <w:u w:val="none"/>
        </w:rPr>
        <w:t>A hatáskör a feladat megvalósításához szükséges-főleg jogi- eszközöket foglalja magába</w:t>
      </w:r>
      <w:r w:rsidRPr="00485506">
        <w:rPr>
          <w:color w:val="auto"/>
          <w:sz w:val="24"/>
          <w:szCs w:val="24"/>
          <w:u w:val="none"/>
        </w:rPr>
        <w:t xml:space="preserve">, s azt határozza meg, hogy a közigazgatási szerv konkrétan mit tehet, vagy éppen mit köteles tenni. A hatáskör tehát jogi fogalom, mely lehetőség és egyben korlát is a közigazgatás és a társadalom kapcsolatában. A közigazgatási szervekre a </w:t>
      </w:r>
      <w:proofErr w:type="gramStart"/>
      <w:r w:rsidRPr="00485506">
        <w:rPr>
          <w:color w:val="auto"/>
          <w:sz w:val="24"/>
          <w:szCs w:val="24"/>
          <w:u w:val="none"/>
        </w:rPr>
        <w:t>hierarchia</w:t>
      </w:r>
      <w:r w:rsidR="00BF72F7" w:rsidRPr="00485506">
        <w:rPr>
          <w:color w:val="auto"/>
          <w:sz w:val="24"/>
          <w:szCs w:val="24"/>
          <w:u w:val="none"/>
        </w:rPr>
        <w:t xml:space="preserve"> </w:t>
      </w:r>
      <w:r w:rsidRPr="00485506">
        <w:rPr>
          <w:color w:val="auto"/>
          <w:sz w:val="24"/>
          <w:szCs w:val="24"/>
          <w:u w:val="none"/>
        </w:rPr>
        <w:t>jellemző</w:t>
      </w:r>
      <w:proofErr w:type="gramEnd"/>
      <w:r w:rsidRPr="00485506">
        <w:rPr>
          <w:color w:val="auto"/>
          <w:sz w:val="24"/>
          <w:szCs w:val="24"/>
          <w:u w:val="none"/>
        </w:rPr>
        <w:t>, tehát alá-fölérendeltségben működnek a különböző szervek.</w:t>
      </w:r>
    </w:p>
    <w:p w:rsidR="00094937" w:rsidRPr="00485506" w:rsidRDefault="00094937" w:rsidP="00BF72F7">
      <w:pPr>
        <w:autoSpaceDE w:val="0"/>
        <w:autoSpaceDN w:val="0"/>
        <w:adjustRightInd w:val="0"/>
        <w:spacing w:after="0" w:line="240" w:lineRule="auto"/>
        <w:ind w:left="426" w:hanging="426"/>
        <w:jc w:val="both"/>
        <w:rPr>
          <w:b/>
          <w:color w:val="auto"/>
          <w:sz w:val="24"/>
          <w:szCs w:val="24"/>
          <w:u w:val="none"/>
        </w:rPr>
      </w:pPr>
    </w:p>
    <w:p w:rsidR="00B95203" w:rsidRPr="00F41ADC" w:rsidRDefault="00F603B9" w:rsidP="00F41ADC">
      <w:pPr>
        <w:pStyle w:val="Stlus1"/>
      </w:pPr>
      <w:bookmarkStart w:id="81" w:name="_Toc470697440"/>
      <w:r w:rsidRPr="00F41ADC">
        <w:t>Közigazgatás rendszere</w:t>
      </w:r>
      <w:bookmarkEnd w:id="81"/>
    </w:p>
    <w:p w:rsidR="00B95203" w:rsidRPr="00485506" w:rsidRDefault="00B95203" w:rsidP="00F603B9">
      <w:pPr>
        <w:autoSpaceDE w:val="0"/>
        <w:autoSpaceDN w:val="0"/>
        <w:adjustRightInd w:val="0"/>
        <w:spacing w:after="0" w:line="240" w:lineRule="auto"/>
        <w:jc w:val="both"/>
        <w:rPr>
          <w:color w:val="auto"/>
          <w:sz w:val="24"/>
          <w:szCs w:val="24"/>
          <w:u w:val="none"/>
        </w:rPr>
      </w:pPr>
      <w:r w:rsidRPr="00485506">
        <w:rPr>
          <w:color w:val="auto"/>
          <w:sz w:val="24"/>
          <w:szCs w:val="24"/>
          <w:u w:val="none"/>
        </w:rPr>
        <w:t xml:space="preserve">A modern polgári közigazgatás szervezetrendszere általában duális jellegű, ami azt jelenti, hogy a közérdek érvényesítését két szervezetrendszer szolgálja. </w:t>
      </w:r>
    </w:p>
    <w:p w:rsidR="00B95203" w:rsidRDefault="00B95203" w:rsidP="00F603B9">
      <w:pPr>
        <w:autoSpaceDE w:val="0"/>
        <w:autoSpaceDN w:val="0"/>
        <w:adjustRightInd w:val="0"/>
        <w:spacing w:after="0" w:line="240" w:lineRule="auto"/>
        <w:jc w:val="both"/>
        <w:rPr>
          <w:b/>
          <w:color w:val="auto"/>
          <w:sz w:val="24"/>
          <w:szCs w:val="24"/>
          <w:u w:val="none"/>
        </w:rPr>
      </w:pPr>
      <w:r w:rsidRPr="00485506">
        <w:rPr>
          <w:color w:val="auto"/>
          <w:sz w:val="24"/>
          <w:szCs w:val="24"/>
          <w:u w:val="none"/>
        </w:rPr>
        <w:t xml:space="preserve">E két szervezetrendszer a kormány által irányított felülről lefelé, központi és területi szintre szerveződő, hierarchikusan felépülő </w:t>
      </w:r>
      <w:r w:rsidRPr="00485506">
        <w:rPr>
          <w:b/>
          <w:color w:val="auto"/>
          <w:sz w:val="24"/>
          <w:szCs w:val="24"/>
          <w:u w:val="none"/>
        </w:rPr>
        <w:t>államigazgatási szervek</w:t>
      </w:r>
      <w:r w:rsidRPr="00485506">
        <w:rPr>
          <w:color w:val="auto"/>
          <w:sz w:val="24"/>
          <w:szCs w:val="24"/>
          <w:u w:val="none"/>
        </w:rPr>
        <w:t xml:space="preserve"> rendszere, valamint a helyben (települési és területi alapon) szervezett </w:t>
      </w:r>
      <w:r w:rsidRPr="00485506">
        <w:rPr>
          <w:b/>
          <w:color w:val="auto"/>
          <w:sz w:val="24"/>
          <w:szCs w:val="24"/>
          <w:u w:val="none"/>
        </w:rPr>
        <w:t>önkormányzati közigazgatási szervek alkotják.</w:t>
      </w:r>
    </w:p>
    <w:p w:rsidR="00071D85" w:rsidRDefault="00071D85" w:rsidP="00F603B9">
      <w:pPr>
        <w:autoSpaceDE w:val="0"/>
        <w:autoSpaceDN w:val="0"/>
        <w:adjustRightInd w:val="0"/>
        <w:spacing w:after="0" w:line="240" w:lineRule="auto"/>
        <w:jc w:val="both"/>
        <w:rPr>
          <w:b/>
          <w:color w:val="auto"/>
          <w:sz w:val="24"/>
          <w:szCs w:val="24"/>
          <w:u w:val="none"/>
        </w:rPr>
      </w:pPr>
    </w:p>
    <w:p w:rsidR="00071D85" w:rsidRPr="00485506" w:rsidRDefault="00071D85" w:rsidP="00F603B9">
      <w:pPr>
        <w:autoSpaceDE w:val="0"/>
        <w:autoSpaceDN w:val="0"/>
        <w:adjustRightInd w:val="0"/>
        <w:spacing w:after="0" w:line="240" w:lineRule="auto"/>
        <w:jc w:val="both"/>
        <w:rPr>
          <w:b/>
          <w:color w:val="auto"/>
          <w:sz w:val="24"/>
          <w:szCs w:val="24"/>
          <w:u w:val="none"/>
        </w:rPr>
      </w:pPr>
    </w:p>
    <w:p w:rsidR="00B95203" w:rsidRPr="00485506" w:rsidRDefault="00B95203" w:rsidP="00BF72F7">
      <w:pPr>
        <w:autoSpaceDE w:val="0"/>
        <w:autoSpaceDN w:val="0"/>
        <w:adjustRightInd w:val="0"/>
        <w:spacing w:after="0" w:line="240" w:lineRule="auto"/>
        <w:ind w:left="426" w:hanging="426"/>
        <w:jc w:val="both"/>
        <w:rPr>
          <w:color w:val="auto"/>
          <w:sz w:val="24"/>
          <w:szCs w:val="24"/>
          <w:u w:val="none"/>
        </w:rPr>
      </w:pPr>
    </w:p>
    <w:p w:rsidR="00BF72F7" w:rsidRPr="00FE75BC" w:rsidRDefault="00BF72F7" w:rsidP="00B95203">
      <w:pPr>
        <w:autoSpaceDE w:val="0"/>
        <w:autoSpaceDN w:val="0"/>
        <w:adjustRightInd w:val="0"/>
        <w:spacing w:after="0" w:line="240" w:lineRule="auto"/>
        <w:jc w:val="both"/>
        <w:rPr>
          <w:b/>
          <w:color w:val="auto"/>
          <w:sz w:val="24"/>
          <w:szCs w:val="24"/>
          <w:u w:val="none"/>
        </w:rPr>
      </w:pPr>
    </w:p>
    <w:p w:rsidR="00B410B0" w:rsidRDefault="00B410B0" w:rsidP="009F7648">
      <w:pPr>
        <w:spacing w:after="0" w:line="240" w:lineRule="auto"/>
        <w:jc w:val="both"/>
        <w:rPr>
          <w:color w:val="auto"/>
          <w:sz w:val="24"/>
          <w:szCs w:val="24"/>
          <w:u w:val="none"/>
        </w:rPr>
      </w:pPr>
    </w:p>
    <w:p w:rsidR="00B95203" w:rsidRPr="00F41ADC" w:rsidRDefault="009F7648" w:rsidP="00F41ADC">
      <w:pPr>
        <w:pStyle w:val="Cmsor2"/>
      </w:pPr>
      <w:bookmarkStart w:id="82" w:name="_Toc470697444"/>
      <w:r w:rsidRPr="00F41ADC">
        <w:t>Közigazgatási jog</w:t>
      </w:r>
      <w:bookmarkEnd w:id="82"/>
    </w:p>
    <w:p w:rsidR="002D1A15" w:rsidRDefault="002D1A15" w:rsidP="009F7648">
      <w:pPr>
        <w:autoSpaceDE w:val="0"/>
        <w:autoSpaceDN w:val="0"/>
        <w:adjustRightInd w:val="0"/>
        <w:spacing w:after="0" w:line="240" w:lineRule="auto"/>
        <w:jc w:val="both"/>
        <w:rPr>
          <w:color w:val="auto"/>
          <w:sz w:val="24"/>
          <w:szCs w:val="24"/>
          <w:u w:val="none"/>
        </w:rPr>
      </w:pPr>
    </w:p>
    <w:p w:rsidR="00B95203" w:rsidRPr="00485506" w:rsidRDefault="00B95203" w:rsidP="009F7648">
      <w:pPr>
        <w:autoSpaceDE w:val="0"/>
        <w:autoSpaceDN w:val="0"/>
        <w:adjustRightInd w:val="0"/>
        <w:spacing w:after="0" w:line="240" w:lineRule="auto"/>
        <w:jc w:val="both"/>
        <w:rPr>
          <w:color w:val="auto"/>
          <w:sz w:val="24"/>
          <w:szCs w:val="24"/>
          <w:u w:val="none"/>
        </w:rPr>
      </w:pPr>
      <w:r w:rsidRPr="00485506">
        <w:rPr>
          <w:color w:val="auto"/>
          <w:sz w:val="24"/>
          <w:szCs w:val="24"/>
          <w:u w:val="none"/>
        </w:rPr>
        <w:t>Szabályozza a közigazgatási szervek egymáshoz való viszonyát, a közigazgatás és az állampolgárok kapcsolatát, a közigazgatási szervek és más közszektor közötti sajátos kapcsolatrendszert.</w:t>
      </w:r>
    </w:p>
    <w:p w:rsidR="00EE5BC0" w:rsidRDefault="00EE5BC0" w:rsidP="00B907F6">
      <w:pPr>
        <w:autoSpaceDE w:val="0"/>
        <w:autoSpaceDN w:val="0"/>
        <w:adjustRightInd w:val="0"/>
        <w:spacing w:after="0" w:line="240" w:lineRule="auto"/>
        <w:jc w:val="both"/>
        <w:rPr>
          <w:b/>
          <w:color w:val="auto"/>
          <w:sz w:val="24"/>
          <w:szCs w:val="24"/>
          <w:u w:val="none"/>
        </w:rPr>
      </w:pPr>
    </w:p>
    <w:p w:rsidR="00354FA3" w:rsidRDefault="00354FA3" w:rsidP="00B907F6">
      <w:pPr>
        <w:autoSpaceDE w:val="0"/>
        <w:autoSpaceDN w:val="0"/>
        <w:adjustRightInd w:val="0"/>
        <w:spacing w:after="0" w:line="240" w:lineRule="auto"/>
        <w:jc w:val="both"/>
        <w:rPr>
          <w:b/>
          <w:color w:val="auto"/>
          <w:sz w:val="24"/>
          <w:szCs w:val="24"/>
          <w:u w:val="none"/>
        </w:rPr>
      </w:pPr>
    </w:p>
    <w:p w:rsidR="009D6C20" w:rsidRPr="006B7FF4" w:rsidRDefault="009D6C20" w:rsidP="009D6C20">
      <w:pPr>
        <w:spacing w:after="0" w:line="240" w:lineRule="auto"/>
        <w:jc w:val="both"/>
        <w:rPr>
          <w:b/>
          <w:color w:val="auto"/>
          <w:sz w:val="24"/>
          <w:szCs w:val="24"/>
        </w:rPr>
      </w:pPr>
      <w:r w:rsidRPr="006B7FF4">
        <w:rPr>
          <w:b/>
          <w:color w:val="auto"/>
          <w:sz w:val="24"/>
          <w:szCs w:val="24"/>
        </w:rPr>
        <w:t>Felkészülési kérdések:</w:t>
      </w:r>
    </w:p>
    <w:p w:rsidR="009D6C20" w:rsidRPr="006B7FF4" w:rsidRDefault="009D6C20" w:rsidP="009D6C20">
      <w:pPr>
        <w:spacing w:after="0" w:line="240" w:lineRule="auto"/>
        <w:jc w:val="both"/>
        <w:rPr>
          <w:b/>
          <w:color w:val="auto"/>
          <w:sz w:val="24"/>
          <w:szCs w:val="24"/>
          <w:u w:val="none"/>
        </w:rPr>
      </w:pPr>
    </w:p>
    <w:p w:rsidR="009D6C20" w:rsidRPr="006B7FF4" w:rsidRDefault="009D6C20" w:rsidP="009D6C20">
      <w:pPr>
        <w:rPr>
          <w:b/>
          <w:color w:val="auto"/>
          <w:sz w:val="24"/>
          <w:szCs w:val="24"/>
          <w:u w:val="none"/>
        </w:rPr>
      </w:pPr>
      <w:r w:rsidRPr="006B7FF4">
        <w:rPr>
          <w:b/>
          <w:color w:val="auto"/>
          <w:sz w:val="24"/>
          <w:szCs w:val="24"/>
          <w:u w:val="none"/>
        </w:rPr>
        <w:t>Ismertesse a köziga</w:t>
      </w:r>
      <w:r w:rsidR="006770A9">
        <w:rPr>
          <w:b/>
          <w:color w:val="auto"/>
          <w:sz w:val="24"/>
          <w:szCs w:val="24"/>
          <w:u w:val="none"/>
        </w:rPr>
        <w:t>zgatási jog fogalmát</w:t>
      </w:r>
      <w:r w:rsidRPr="006B7FF4">
        <w:rPr>
          <w:b/>
          <w:color w:val="auto"/>
          <w:sz w:val="24"/>
          <w:szCs w:val="24"/>
          <w:u w:val="none"/>
        </w:rPr>
        <w:t>!</w:t>
      </w:r>
    </w:p>
    <w:p w:rsidR="00B95203" w:rsidRPr="00485506" w:rsidRDefault="007E686F" w:rsidP="00947CD9">
      <w:pPr>
        <w:rPr>
          <w:b/>
          <w:color w:val="auto"/>
          <w:sz w:val="24"/>
          <w:szCs w:val="24"/>
          <w:u w:val="none"/>
        </w:rPr>
      </w:pPr>
      <w:r>
        <w:rPr>
          <w:b/>
          <w:color w:val="auto"/>
          <w:sz w:val="24"/>
          <w:szCs w:val="24"/>
          <w:u w:val="none"/>
        </w:rPr>
        <w:br w:type="page"/>
      </w:r>
    </w:p>
    <w:p w:rsidR="00B95203" w:rsidRDefault="00B95203" w:rsidP="00F41ADC">
      <w:pPr>
        <w:pStyle w:val="Cmsor1"/>
      </w:pPr>
      <w:bookmarkStart w:id="83" w:name="_Toc470697445"/>
      <w:r w:rsidRPr="00485506">
        <w:lastRenderedPageBreak/>
        <w:t xml:space="preserve">A közigazgatási hatósági </w:t>
      </w:r>
      <w:r w:rsidR="00661797" w:rsidRPr="00485506">
        <w:t>jogalkalmazás</w:t>
      </w:r>
      <w:bookmarkEnd w:id="83"/>
      <w:r w:rsidRPr="00485506">
        <w:t xml:space="preserve"> </w:t>
      </w:r>
    </w:p>
    <w:p w:rsidR="00F41ADC" w:rsidRPr="00F41ADC" w:rsidRDefault="00F41ADC" w:rsidP="00F41ADC">
      <w:pPr>
        <w:spacing w:after="0" w:line="240" w:lineRule="auto"/>
      </w:pPr>
    </w:p>
    <w:p w:rsidR="00B95203" w:rsidRPr="00F41ADC" w:rsidRDefault="00B95203" w:rsidP="00A65846">
      <w:pPr>
        <w:pStyle w:val="Cmsor2"/>
        <w:rPr>
          <w:bCs w:val="0"/>
        </w:rPr>
      </w:pPr>
      <w:bookmarkStart w:id="84" w:name="_Toc470697446"/>
      <w:r w:rsidRPr="00485506">
        <w:t>A közigazgatási eljárási jog fogalma, szabályozása és jellemzői</w:t>
      </w:r>
      <w:bookmarkEnd w:id="84"/>
    </w:p>
    <w:p w:rsidR="00F41ADC" w:rsidRPr="00F41ADC" w:rsidRDefault="00F41ADC" w:rsidP="00F41ADC">
      <w:pPr>
        <w:pStyle w:val="Stlus1"/>
        <w:numPr>
          <w:ilvl w:val="0"/>
          <w:numId w:val="0"/>
        </w:numPr>
        <w:spacing w:before="0" w:after="0"/>
        <w:rPr>
          <w:bCs w:val="0"/>
        </w:rPr>
      </w:pPr>
    </w:p>
    <w:p w:rsidR="00B95203" w:rsidRPr="00F41ADC" w:rsidRDefault="00B95203" w:rsidP="00F41ADC">
      <w:pPr>
        <w:pStyle w:val="Cmsor3"/>
        <w:spacing w:before="0" w:line="240" w:lineRule="auto"/>
        <w:jc w:val="both"/>
      </w:pPr>
      <w:bookmarkStart w:id="85" w:name="_Toc470697447"/>
      <w:r w:rsidRPr="00F41ADC">
        <w:t>A közigazgatási eljárásjog</w:t>
      </w:r>
      <w:r w:rsidR="00F41ADC" w:rsidRPr="00F41ADC">
        <w:t xml:space="preserve"> fogalma</w:t>
      </w:r>
      <w:bookmarkEnd w:id="85"/>
    </w:p>
    <w:p w:rsidR="00661797" w:rsidRPr="00485506" w:rsidRDefault="00661797" w:rsidP="00F41ADC">
      <w:pPr>
        <w:pStyle w:val="Listaszerbekezds"/>
        <w:autoSpaceDE w:val="0"/>
        <w:autoSpaceDN w:val="0"/>
        <w:adjustRightInd w:val="0"/>
        <w:spacing w:after="0" w:line="240" w:lineRule="auto"/>
        <w:ind w:left="567"/>
        <w:jc w:val="both"/>
        <w:rPr>
          <w:b/>
          <w:bCs w:val="0"/>
          <w:color w:val="auto"/>
          <w:sz w:val="24"/>
          <w:szCs w:val="24"/>
          <w:u w:val="none"/>
        </w:rPr>
      </w:pPr>
    </w:p>
    <w:p w:rsidR="00B95203" w:rsidRPr="00485506" w:rsidRDefault="00947CD9" w:rsidP="00F41ADC">
      <w:pPr>
        <w:autoSpaceDE w:val="0"/>
        <w:autoSpaceDN w:val="0"/>
        <w:adjustRightInd w:val="0"/>
        <w:spacing w:after="0" w:line="240" w:lineRule="auto"/>
        <w:jc w:val="both"/>
        <w:rPr>
          <w:color w:val="auto"/>
          <w:sz w:val="24"/>
          <w:szCs w:val="24"/>
          <w:u w:val="none"/>
        </w:rPr>
      </w:pPr>
      <w:r w:rsidRPr="00485506">
        <w:rPr>
          <w:color w:val="auto"/>
          <w:sz w:val="24"/>
          <w:szCs w:val="24"/>
          <w:u w:val="none"/>
        </w:rPr>
        <w:t>A</w:t>
      </w:r>
      <w:r w:rsidR="00B95203" w:rsidRPr="00485506">
        <w:rPr>
          <w:color w:val="auto"/>
          <w:sz w:val="24"/>
          <w:szCs w:val="24"/>
          <w:u w:val="none"/>
        </w:rPr>
        <w:t xml:space="preserve"> hatóság tevékenységére, illetve a hatóság és az ügyfél, illetve az ügyben részt vevő egyéb személyek viszonyára, a hatósági döntés kialakítására és esetleges érvényesítésére vonatkozó szabályok összessége.</w:t>
      </w:r>
    </w:p>
    <w:p w:rsidR="00B95203" w:rsidRPr="00485506" w:rsidRDefault="00B95203" w:rsidP="00F41ADC">
      <w:pPr>
        <w:autoSpaceDE w:val="0"/>
        <w:autoSpaceDN w:val="0"/>
        <w:adjustRightInd w:val="0"/>
        <w:spacing w:after="0" w:line="240" w:lineRule="auto"/>
        <w:jc w:val="both"/>
        <w:rPr>
          <w:color w:val="auto"/>
          <w:sz w:val="24"/>
          <w:szCs w:val="24"/>
          <w:u w:val="none"/>
        </w:rPr>
      </w:pPr>
      <w:r w:rsidRPr="00485506">
        <w:rPr>
          <w:color w:val="auto"/>
          <w:sz w:val="24"/>
          <w:szCs w:val="24"/>
          <w:u w:val="none"/>
        </w:rPr>
        <w:t xml:space="preserve">A közigazgatási hatósági ügyekben való ügyintézés folyamatát és annak során a hatóság és az ügyfél, valamint az eljárásban esetlegesen részt vevő egyéb személyek (pl. tolmács) eljárási cselekményeinek összességét </w:t>
      </w:r>
      <w:r w:rsidRPr="00485506">
        <w:rPr>
          <w:b/>
          <w:color w:val="auto"/>
          <w:sz w:val="24"/>
          <w:szCs w:val="24"/>
          <w:u w:val="none"/>
        </w:rPr>
        <w:t xml:space="preserve">közigazgatási hatósági eljárásnak </w:t>
      </w:r>
      <w:r w:rsidRPr="00485506">
        <w:rPr>
          <w:color w:val="auto"/>
          <w:sz w:val="24"/>
          <w:szCs w:val="24"/>
          <w:u w:val="none"/>
        </w:rPr>
        <w:t>nevezzük, amely a közigazgatási hatósági ügy megindulásától az ügy végleges lezárásáig, azaz a döntés jogerőssé válásáig és bizonyos esetekben annak végrehajtásáig tart.</w:t>
      </w:r>
    </w:p>
    <w:p w:rsidR="00B95203" w:rsidRPr="00485506" w:rsidRDefault="00B95203" w:rsidP="002D1A15">
      <w:pPr>
        <w:spacing w:after="0"/>
        <w:jc w:val="both"/>
        <w:rPr>
          <w:color w:val="auto"/>
          <w:sz w:val="24"/>
          <w:szCs w:val="24"/>
          <w:u w:val="none"/>
        </w:rPr>
      </w:pPr>
      <w:r w:rsidRPr="00485506">
        <w:rPr>
          <w:color w:val="auto"/>
          <w:sz w:val="24"/>
          <w:szCs w:val="24"/>
          <w:u w:val="none"/>
        </w:rPr>
        <w:t>A közigazgatási eljárásra vonatkozó általános szabályokat a</w:t>
      </w:r>
      <w:r w:rsidR="00045DEE">
        <w:rPr>
          <w:color w:val="auto"/>
          <w:sz w:val="24"/>
          <w:szCs w:val="24"/>
          <w:u w:val="none"/>
        </w:rPr>
        <w:t xml:space="preserve">z általános közigazgatási rendtartásról </w:t>
      </w:r>
      <w:r w:rsidRPr="00485506">
        <w:rPr>
          <w:color w:val="auto"/>
          <w:sz w:val="24"/>
          <w:szCs w:val="24"/>
          <w:u w:val="none"/>
        </w:rPr>
        <w:t xml:space="preserve">szóló </w:t>
      </w:r>
      <w:r w:rsidR="00045DEE" w:rsidRPr="00045DEE">
        <w:rPr>
          <w:color w:val="auto"/>
          <w:sz w:val="24"/>
          <w:szCs w:val="24"/>
          <w:u w:val="none"/>
        </w:rPr>
        <w:t>2016. évi CL. törvény</w:t>
      </w:r>
      <w:r w:rsidR="00045DEE">
        <w:rPr>
          <w:color w:val="auto"/>
          <w:sz w:val="24"/>
          <w:szCs w:val="24"/>
          <w:u w:val="none"/>
        </w:rPr>
        <w:t xml:space="preserve"> </w:t>
      </w:r>
      <w:r w:rsidR="00045DEE" w:rsidRPr="00045DEE">
        <w:rPr>
          <w:color w:val="auto"/>
          <w:sz w:val="24"/>
          <w:szCs w:val="24"/>
          <w:u w:val="none"/>
        </w:rPr>
        <w:t>az általános közigazgatási rendtartásról</w:t>
      </w:r>
      <w:r w:rsidR="009351DC">
        <w:rPr>
          <w:color w:val="auto"/>
          <w:sz w:val="24"/>
          <w:szCs w:val="24"/>
          <w:u w:val="none"/>
        </w:rPr>
        <w:t xml:space="preserve"> </w:t>
      </w:r>
      <w:r w:rsidRPr="00485506">
        <w:rPr>
          <w:color w:val="auto"/>
          <w:sz w:val="24"/>
          <w:szCs w:val="24"/>
          <w:u w:val="none"/>
        </w:rPr>
        <w:t xml:space="preserve">(a továbbiakban: </w:t>
      </w:r>
      <w:proofErr w:type="spellStart"/>
      <w:r w:rsidR="00045DEE">
        <w:rPr>
          <w:color w:val="auto"/>
          <w:sz w:val="24"/>
          <w:szCs w:val="24"/>
          <w:u w:val="none"/>
        </w:rPr>
        <w:t>Ákr</w:t>
      </w:r>
      <w:proofErr w:type="spellEnd"/>
      <w:r w:rsidRPr="00485506">
        <w:rPr>
          <w:color w:val="auto"/>
          <w:sz w:val="24"/>
          <w:szCs w:val="24"/>
          <w:u w:val="none"/>
        </w:rPr>
        <w:t>.) tartalmazza.</w:t>
      </w:r>
    </w:p>
    <w:p w:rsidR="00B95203" w:rsidRPr="00485506" w:rsidRDefault="00B95203" w:rsidP="002D1A15">
      <w:pPr>
        <w:autoSpaceDE w:val="0"/>
        <w:autoSpaceDN w:val="0"/>
        <w:adjustRightInd w:val="0"/>
        <w:spacing w:after="0" w:line="240" w:lineRule="auto"/>
        <w:jc w:val="both"/>
        <w:rPr>
          <w:color w:val="auto"/>
          <w:sz w:val="24"/>
          <w:szCs w:val="24"/>
          <w:u w:val="none"/>
        </w:rPr>
      </w:pPr>
    </w:p>
    <w:p w:rsidR="00B95203" w:rsidRPr="00485506" w:rsidRDefault="00B95203" w:rsidP="002D1A15">
      <w:pPr>
        <w:pStyle w:val="Cmsor3"/>
        <w:spacing w:before="0"/>
        <w:jc w:val="both"/>
      </w:pPr>
      <w:bookmarkStart w:id="86" w:name="_Toc470697449"/>
      <w:r w:rsidRPr="00485506">
        <w:t>A közigazgatási eljárás alapelvei és a</w:t>
      </w:r>
      <w:r w:rsidR="005939E2">
        <w:t>z</w:t>
      </w:r>
      <w:r w:rsidRPr="00485506">
        <w:t xml:space="preserve"> </w:t>
      </w:r>
      <w:proofErr w:type="spellStart"/>
      <w:r w:rsidR="005939E2">
        <w:t>Ákr</w:t>
      </w:r>
      <w:proofErr w:type="spellEnd"/>
      <w:r w:rsidR="005939E2">
        <w:t xml:space="preserve">. </w:t>
      </w:r>
      <w:r w:rsidRPr="00485506">
        <w:t>hatálya</w:t>
      </w:r>
      <w:bookmarkEnd w:id="86"/>
    </w:p>
    <w:p w:rsidR="00B95203" w:rsidRPr="00485506" w:rsidRDefault="00B95203" w:rsidP="002D1A15">
      <w:pPr>
        <w:autoSpaceDE w:val="0"/>
        <w:autoSpaceDN w:val="0"/>
        <w:adjustRightInd w:val="0"/>
        <w:spacing w:after="0" w:line="240" w:lineRule="auto"/>
        <w:jc w:val="both"/>
        <w:rPr>
          <w:b/>
          <w:bCs w:val="0"/>
          <w:iCs/>
          <w:color w:val="auto"/>
          <w:sz w:val="24"/>
          <w:szCs w:val="24"/>
          <w:u w:val="none"/>
        </w:rPr>
      </w:pPr>
    </w:p>
    <w:p w:rsidR="00B95203" w:rsidRPr="00485506" w:rsidRDefault="00B95203" w:rsidP="00947CD9">
      <w:pPr>
        <w:autoSpaceDE w:val="0"/>
        <w:autoSpaceDN w:val="0"/>
        <w:adjustRightInd w:val="0"/>
        <w:spacing w:after="0" w:line="240" w:lineRule="auto"/>
        <w:jc w:val="both"/>
        <w:rPr>
          <w:color w:val="auto"/>
          <w:sz w:val="24"/>
          <w:szCs w:val="24"/>
          <w:u w:val="none"/>
        </w:rPr>
      </w:pPr>
      <w:r w:rsidRPr="00485506">
        <w:rPr>
          <w:color w:val="auto"/>
          <w:sz w:val="24"/>
          <w:szCs w:val="24"/>
          <w:u w:val="none"/>
        </w:rPr>
        <w:t xml:space="preserve">A </w:t>
      </w:r>
      <w:r w:rsidRPr="00485506">
        <w:rPr>
          <w:b/>
          <w:color w:val="auto"/>
          <w:sz w:val="24"/>
          <w:szCs w:val="24"/>
          <w:u w:val="none"/>
        </w:rPr>
        <w:t xml:space="preserve">közigazgatási eljárás alapelvei </w:t>
      </w:r>
      <w:r w:rsidRPr="00485506">
        <w:rPr>
          <w:color w:val="auto"/>
          <w:sz w:val="24"/>
          <w:szCs w:val="24"/>
          <w:u w:val="none"/>
        </w:rPr>
        <w:t xml:space="preserve">elsősorban a közigazgatási hatóság – és egy részük az eljárásban részt vevő egyéb személyek – számára fogalmaznak meg az eljárás során követendő magatartási vagy egyéb szabályokat. Az </w:t>
      </w:r>
      <w:r w:rsidRPr="00485506">
        <w:rPr>
          <w:b/>
          <w:color w:val="auto"/>
          <w:sz w:val="24"/>
          <w:szCs w:val="24"/>
          <w:u w:val="none"/>
        </w:rPr>
        <w:t xml:space="preserve">alapelvek rendeltetése </w:t>
      </w:r>
      <w:r w:rsidRPr="00485506">
        <w:rPr>
          <w:color w:val="auto"/>
          <w:sz w:val="24"/>
          <w:szCs w:val="24"/>
          <w:u w:val="none"/>
        </w:rPr>
        <w:t>elsősorban az, hogy segítsék megismerni a törvényalkotó célját és a törvény főbb törekvéseit, valamint segítséget nyújtsanak a jogalkalmazás során, különösen akkor, ha egy tényállás tisztázásához nem áll rendelkezésre egy konkrét jogszabályhely.</w:t>
      </w:r>
    </w:p>
    <w:p w:rsidR="00947CD9" w:rsidRPr="00485506" w:rsidRDefault="00947CD9" w:rsidP="00947CD9">
      <w:pPr>
        <w:autoSpaceDE w:val="0"/>
        <w:autoSpaceDN w:val="0"/>
        <w:adjustRightInd w:val="0"/>
        <w:spacing w:after="0" w:line="240" w:lineRule="auto"/>
        <w:jc w:val="both"/>
        <w:rPr>
          <w:color w:val="auto"/>
          <w:sz w:val="24"/>
          <w:szCs w:val="24"/>
          <w:u w:val="none"/>
        </w:rPr>
      </w:pPr>
    </w:p>
    <w:p w:rsidR="00B95203" w:rsidRDefault="00B95203" w:rsidP="00947CD9">
      <w:pPr>
        <w:autoSpaceDE w:val="0"/>
        <w:autoSpaceDN w:val="0"/>
        <w:adjustRightInd w:val="0"/>
        <w:spacing w:after="0" w:line="240" w:lineRule="auto"/>
        <w:jc w:val="both"/>
        <w:rPr>
          <w:color w:val="auto"/>
          <w:sz w:val="24"/>
          <w:szCs w:val="24"/>
          <w:u w:val="none"/>
        </w:rPr>
      </w:pPr>
      <w:r w:rsidRPr="00485506">
        <w:rPr>
          <w:color w:val="auto"/>
          <w:sz w:val="24"/>
          <w:szCs w:val="24"/>
          <w:u w:val="none"/>
        </w:rPr>
        <w:t xml:space="preserve">A </w:t>
      </w:r>
      <w:proofErr w:type="spellStart"/>
      <w:r w:rsidR="005939E2">
        <w:rPr>
          <w:color w:val="auto"/>
          <w:sz w:val="24"/>
          <w:szCs w:val="24"/>
          <w:u w:val="none"/>
        </w:rPr>
        <w:t>Ákr</w:t>
      </w:r>
      <w:proofErr w:type="spellEnd"/>
      <w:r w:rsidRPr="00485506">
        <w:rPr>
          <w:b/>
          <w:color w:val="auto"/>
          <w:sz w:val="24"/>
          <w:szCs w:val="24"/>
          <w:u w:val="none"/>
        </w:rPr>
        <w:t xml:space="preserve">. alapelvei </w:t>
      </w:r>
      <w:r w:rsidRPr="00485506">
        <w:rPr>
          <w:color w:val="auto"/>
          <w:sz w:val="24"/>
          <w:szCs w:val="24"/>
          <w:u w:val="none"/>
        </w:rPr>
        <w:t>és legfontosabb szabályai a következőkben foglalhatók össze:</w:t>
      </w:r>
    </w:p>
    <w:p w:rsidR="005939E2" w:rsidRDefault="005939E2" w:rsidP="00947CD9">
      <w:pPr>
        <w:autoSpaceDE w:val="0"/>
        <w:autoSpaceDN w:val="0"/>
        <w:adjustRightInd w:val="0"/>
        <w:spacing w:after="0" w:line="240" w:lineRule="auto"/>
        <w:jc w:val="both"/>
        <w:rPr>
          <w:b/>
          <w:color w:val="auto"/>
          <w:sz w:val="24"/>
          <w:szCs w:val="24"/>
          <w:u w:val="none"/>
        </w:rPr>
      </w:pPr>
    </w:p>
    <w:p w:rsidR="005939E2" w:rsidRDefault="005939E2" w:rsidP="00947CD9">
      <w:pPr>
        <w:autoSpaceDE w:val="0"/>
        <w:autoSpaceDN w:val="0"/>
        <w:adjustRightInd w:val="0"/>
        <w:spacing w:after="0" w:line="240" w:lineRule="auto"/>
        <w:jc w:val="both"/>
        <w:rPr>
          <w:b/>
          <w:color w:val="auto"/>
          <w:sz w:val="24"/>
          <w:szCs w:val="24"/>
          <w:u w:val="none"/>
        </w:rPr>
      </w:pPr>
      <w:r w:rsidRPr="005939E2">
        <w:rPr>
          <w:b/>
          <w:color w:val="auto"/>
          <w:sz w:val="24"/>
          <w:szCs w:val="24"/>
          <w:u w:val="none"/>
        </w:rPr>
        <w:t>Az alapelvek szerepe</w:t>
      </w:r>
    </w:p>
    <w:p w:rsidR="005939E2" w:rsidRDefault="005939E2" w:rsidP="00947CD9">
      <w:pPr>
        <w:autoSpaceDE w:val="0"/>
        <w:autoSpaceDN w:val="0"/>
        <w:adjustRightInd w:val="0"/>
        <w:spacing w:after="0" w:line="240" w:lineRule="auto"/>
        <w:jc w:val="both"/>
        <w:rPr>
          <w:b/>
          <w:color w:val="auto"/>
          <w:sz w:val="24"/>
          <w:szCs w:val="24"/>
          <w:u w:val="none"/>
        </w:rPr>
      </w:pPr>
    </w:p>
    <w:p w:rsidR="005939E2" w:rsidRPr="005939E2" w:rsidRDefault="005939E2" w:rsidP="002D1A15">
      <w:pPr>
        <w:spacing w:after="0"/>
        <w:jc w:val="both"/>
        <w:rPr>
          <w:color w:val="auto"/>
          <w:sz w:val="24"/>
          <w:szCs w:val="24"/>
          <w:u w:val="none"/>
        </w:rPr>
      </w:pPr>
      <w:r w:rsidRPr="005939E2">
        <w:rPr>
          <w:color w:val="auto"/>
          <w:sz w:val="24"/>
          <w:szCs w:val="24"/>
          <w:u w:val="none"/>
        </w:rPr>
        <w:t>A közigazgatási hatósági eljárásokban - összhangban az Alaptörvény XXIV. és XXVIII. cikkével - az eljárás minden résztvevője a rá irányadó szabályoknak megfelelően és az eljárás minden szakaszában az e fejezetben meghatározott alapelvek és alapvető szabályok érvényre juttatásával jár el.</w:t>
      </w:r>
    </w:p>
    <w:p w:rsidR="005939E2" w:rsidRPr="00485506" w:rsidRDefault="005939E2" w:rsidP="002D1A15">
      <w:pPr>
        <w:autoSpaceDE w:val="0"/>
        <w:autoSpaceDN w:val="0"/>
        <w:adjustRightInd w:val="0"/>
        <w:spacing w:after="0" w:line="240" w:lineRule="auto"/>
        <w:jc w:val="both"/>
        <w:rPr>
          <w:color w:val="auto"/>
          <w:sz w:val="24"/>
          <w:szCs w:val="24"/>
          <w:u w:val="none"/>
        </w:rPr>
      </w:pPr>
    </w:p>
    <w:p w:rsidR="005939E2" w:rsidRPr="005939E2" w:rsidRDefault="005939E2" w:rsidP="009528E2">
      <w:pPr>
        <w:pStyle w:val="Listaszerbekezds"/>
        <w:numPr>
          <w:ilvl w:val="2"/>
          <w:numId w:val="13"/>
        </w:numPr>
        <w:spacing w:after="0"/>
        <w:ind w:left="426"/>
        <w:jc w:val="both"/>
        <w:rPr>
          <w:color w:val="auto"/>
          <w:sz w:val="24"/>
          <w:szCs w:val="24"/>
          <w:u w:val="none"/>
        </w:rPr>
      </w:pPr>
      <w:r w:rsidRPr="005939E2">
        <w:rPr>
          <w:b/>
          <w:color w:val="auto"/>
          <w:sz w:val="24"/>
          <w:szCs w:val="24"/>
          <w:u w:val="none"/>
        </w:rPr>
        <w:t>A jogszerűség elve</w:t>
      </w:r>
    </w:p>
    <w:p w:rsidR="005939E2" w:rsidRPr="005939E2" w:rsidRDefault="005939E2" w:rsidP="002D1A15">
      <w:pPr>
        <w:spacing w:after="0"/>
        <w:jc w:val="both"/>
        <w:rPr>
          <w:color w:val="auto"/>
          <w:sz w:val="24"/>
          <w:szCs w:val="24"/>
          <w:u w:val="none"/>
        </w:rPr>
      </w:pPr>
      <w:r w:rsidRPr="005939E2">
        <w:rPr>
          <w:color w:val="auto"/>
          <w:sz w:val="24"/>
          <w:szCs w:val="24"/>
          <w:u w:val="none"/>
        </w:rPr>
        <w:t>A közigazgatási hatóság (a továbbiakban: hatóság) jogszabály felhatalmazása alapján, hatáskörét a jogszabály keretei között, rendeltetésszerűen gyakorolva jár el.</w:t>
      </w:r>
    </w:p>
    <w:p w:rsidR="005939E2" w:rsidRPr="005939E2" w:rsidRDefault="005939E2" w:rsidP="005939E2">
      <w:pPr>
        <w:jc w:val="both"/>
        <w:rPr>
          <w:color w:val="auto"/>
          <w:sz w:val="24"/>
          <w:szCs w:val="24"/>
          <w:u w:val="none"/>
        </w:rPr>
      </w:pPr>
      <w:r w:rsidRPr="005939E2">
        <w:rPr>
          <w:color w:val="auto"/>
          <w:sz w:val="24"/>
          <w:szCs w:val="24"/>
          <w:u w:val="none"/>
        </w:rPr>
        <w:t>A hatóság a hatásköre gyakorlása során</w:t>
      </w:r>
    </w:p>
    <w:p w:rsidR="002D1A15" w:rsidRDefault="005939E2" w:rsidP="005939E2">
      <w:pPr>
        <w:jc w:val="both"/>
        <w:rPr>
          <w:color w:val="auto"/>
          <w:sz w:val="24"/>
          <w:szCs w:val="24"/>
          <w:u w:val="none"/>
        </w:rPr>
      </w:pPr>
      <w:proofErr w:type="gramStart"/>
      <w:r w:rsidRPr="005939E2">
        <w:rPr>
          <w:color w:val="auto"/>
          <w:sz w:val="24"/>
          <w:szCs w:val="24"/>
          <w:u w:val="none"/>
        </w:rPr>
        <w:t>a</w:t>
      </w:r>
      <w:proofErr w:type="gramEnd"/>
      <w:r w:rsidRPr="005939E2">
        <w:rPr>
          <w:color w:val="auto"/>
          <w:sz w:val="24"/>
          <w:szCs w:val="24"/>
          <w:u w:val="none"/>
        </w:rPr>
        <w:t xml:space="preserve">) </w:t>
      </w:r>
      <w:proofErr w:type="spellStart"/>
      <w:r w:rsidRPr="005939E2">
        <w:rPr>
          <w:color w:val="auto"/>
          <w:sz w:val="24"/>
          <w:szCs w:val="24"/>
          <w:u w:val="none"/>
        </w:rPr>
        <w:t>a</w:t>
      </w:r>
      <w:proofErr w:type="spellEnd"/>
      <w:r w:rsidRPr="005939E2">
        <w:rPr>
          <w:color w:val="auto"/>
          <w:sz w:val="24"/>
          <w:szCs w:val="24"/>
          <w:u w:val="none"/>
        </w:rPr>
        <w:t xml:space="preserve"> szakszerűség, az egyszerűség, az ügyféllel való együttműködés és a jóhiszeműség követelményeinek megfelelően,</w:t>
      </w:r>
    </w:p>
    <w:p w:rsidR="002D1A15" w:rsidRDefault="002D1A15" w:rsidP="005939E2">
      <w:pPr>
        <w:jc w:val="both"/>
        <w:rPr>
          <w:color w:val="auto"/>
          <w:sz w:val="24"/>
          <w:szCs w:val="24"/>
          <w:u w:val="none"/>
        </w:rPr>
      </w:pPr>
    </w:p>
    <w:p w:rsidR="002D1A15" w:rsidRDefault="002D1A15" w:rsidP="005939E2">
      <w:pPr>
        <w:jc w:val="both"/>
        <w:rPr>
          <w:color w:val="auto"/>
          <w:sz w:val="24"/>
          <w:szCs w:val="24"/>
          <w:u w:val="none"/>
        </w:rPr>
      </w:pPr>
    </w:p>
    <w:p w:rsidR="002D1A15" w:rsidRDefault="002D1A15" w:rsidP="005939E2">
      <w:pPr>
        <w:jc w:val="both"/>
        <w:rPr>
          <w:color w:val="auto"/>
          <w:sz w:val="24"/>
          <w:szCs w:val="24"/>
          <w:u w:val="none"/>
        </w:rPr>
      </w:pPr>
    </w:p>
    <w:p w:rsidR="002D1A15" w:rsidRDefault="002D1A15" w:rsidP="005939E2">
      <w:pPr>
        <w:jc w:val="both"/>
        <w:rPr>
          <w:color w:val="auto"/>
          <w:sz w:val="24"/>
          <w:szCs w:val="24"/>
          <w:u w:val="none"/>
        </w:rPr>
      </w:pPr>
    </w:p>
    <w:p w:rsidR="005939E2" w:rsidRDefault="005939E2" w:rsidP="005939E2">
      <w:pPr>
        <w:jc w:val="both"/>
        <w:rPr>
          <w:color w:val="auto"/>
          <w:sz w:val="24"/>
          <w:szCs w:val="24"/>
          <w:u w:val="none"/>
        </w:rPr>
      </w:pPr>
      <w:r w:rsidRPr="005939E2">
        <w:rPr>
          <w:color w:val="auto"/>
          <w:sz w:val="24"/>
          <w:szCs w:val="24"/>
          <w:u w:val="none"/>
        </w:rPr>
        <w:lastRenderedPageBreak/>
        <w:t>b) a törvény előtti egyenlőség és az egyenlő bánásmód követelményét megtartva, indokolatlan megkülönböztetés és részrehajlás nélkül,</w:t>
      </w:r>
    </w:p>
    <w:p w:rsidR="005939E2" w:rsidRDefault="005939E2" w:rsidP="005939E2">
      <w:pPr>
        <w:jc w:val="both"/>
        <w:rPr>
          <w:color w:val="auto"/>
          <w:sz w:val="24"/>
          <w:szCs w:val="24"/>
          <w:u w:val="none"/>
        </w:rPr>
      </w:pPr>
      <w:r w:rsidRPr="005939E2">
        <w:rPr>
          <w:color w:val="auto"/>
          <w:sz w:val="24"/>
          <w:szCs w:val="24"/>
          <w:u w:val="none"/>
        </w:rPr>
        <w:t xml:space="preserve">c) a jogszabályban meghatározott határidőn belül, </w:t>
      </w:r>
      <w:proofErr w:type="spellStart"/>
      <w:r w:rsidRPr="005939E2">
        <w:rPr>
          <w:color w:val="auto"/>
          <w:sz w:val="24"/>
          <w:szCs w:val="24"/>
          <w:u w:val="none"/>
        </w:rPr>
        <w:t>észszerű</w:t>
      </w:r>
      <w:proofErr w:type="spellEnd"/>
      <w:r w:rsidRPr="005939E2">
        <w:rPr>
          <w:color w:val="auto"/>
          <w:sz w:val="24"/>
          <w:szCs w:val="24"/>
          <w:u w:val="none"/>
        </w:rPr>
        <w:t xml:space="preserve"> időben</w:t>
      </w:r>
      <w:r w:rsidR="002D1A15">
        <w:rPr>
          <w:color w:val="auto"/>
          <w:sz w:val="24"/>
          <w:szCs w:val="24"/>
          <w:u w:val="none"/>
        </w:rPr>
        <w:t xml:space="preserve"> </w:t>
      </w:r>
      <w:r w:rsidRPr="005939E2">
        <w:rPr>
          <w:color w:val="auto"/>
          <w:sz w:val="24"/>
          <w:szCs w:val="24"/>
          <w:u w:val="none"/>
        </w:rPr>
        <w:t>jár el.</w:t>
      </w:r>
    </w:p>
    <w:p w:rsidR="002D1A15" w:rsidRPr="005939E2" w:rsidRDefault="002D1A15" w:rsidP="005939E2">
      <w:pPr>
        <w:jc w:val="both"/>
        <w:rPr>
          <w:color w:val="auto"/>
          <w:sz w:val="24"/>
          <w:szCs w:val="24"/>
          <w:u w:val="none"/>
        </w:rPr>
      </w:pPr>
    </w:p>
    <w:p w:rsidR="005939E2" w:rsidRPr="005939E2" w:rsidRDefault="005939E2" w:rsidP="009528E2">
      <w:pPr>
        <w:pStyle w:val="Listaszerbekezds"/>
        <w:numPr>
          <w:ilvl w:val="2"/>
          <w:numId w:val="13"/>
        </w:numPr>
        <w:ind w:left="426"/>
        <w:jc w:val="both"/>
        <w:rPr>
          <w:color w:val="auto"/>
          <w:sz w:val="24"/>
          <w:szCs w:val="24"/>
          <w:u w:val="none"/>
        </w:rPr>
      </w:pPr>
      <w:r w:rsidRPr="005939E2">
        <w:rPr>
          <w:b/>
          <w:color w:val="auto"/>
          <w:sz w:val="24"/>
          <w:szCs w:val="24"/>
          <w:u w:val="none"/>
        </w:rPr>
        <w:t xml:space="preserve">A </w:t>
      </w:r>
      <w:proofErr w:type="spellStart"/>
      <w:r w:rsidRPr="005939E2">
        <w:rPr>
          <w:b/>
          <w:color w:val="auto"/>
          <w:sz w:val="24"/>
          <w:szCs w:val="24"/>
          <w:u w:val="none"/>
        </w:rPr>
        <w:t>hivatalbóliság</w:t>
      </w:r>
      <w:proofErr w:type="spellEnd"/>
      <w:r w:rsidRPr="005939E2">
        <w:rPr>
          <w:b/>
          <w:color w:val="auto"/>
          <w:sz w:val="24"/>
          <w:szCs w:val="24"/>
          <w:u w:val="none"/>
        </w:rPr>
        <w:t xml:space="preserve"> elve</w:t>
      </w:r>
    </w:p>
    <w:p w:rsidR="005939E2" w:rsidRDefault="005939E2" w:rsidP="005939E2">
      <w:pPr>
        <w:jc w:val="both"/>
        <w:rPr>
          <w:color w:val="auto"/>
          <w:sz w:val="24"/>
          <w:szCs w:val="24"/>
          <w:u w:val="none"/>
        </w:rPr>
      </w:pPr>
      <w:r w:rsidRPr="005939E2">
        <w:rPr>
          <w:color w:val="auto"/>
          <w:sz w:val="24"/>
          <w:szCs w:val="24"/>
          <w:u w:val="none"/>
        </w:rPr>
        <w:t>A hatóság a kizárólag kérelemre indítható eljárások kivételével hivatalból eljárást indíthat, a kérelemre indult eljárást jogszabályban meghatározott feltételek fennállása esetén folytathatja. Hivatalból állapítja meg a tényállást, határozza meg a bizonyítás módját és terjedelmét, valamint e törvény keretei között felülvizsgálhatja a saját és a felügyelete alá tartozó hatóság döntését és eljárását.</w:t>
      </w:r>
    </w:p>
    <w:p w:rsidR="005939E2" w:rsidRPr="005939E2" w:rsidRDefault="005939E2" w:rsidP="009528E2">
      <w:pPr>
        <w:pStyle w:val="Listaszerbekezds"/>
        <w:numPr>
          <w:ilvl w:val="2"/>
          <w:numId w:val="13"/>
        </w:numPr>
        <w:ind w:left="426"/>
        <w:jc w:val="both"/>
        <w:rPr>
          <w:b/>
          <w:color w:val="auto"/>
          <w:sz w:val="24"/>
          <w:szCs w:val="24"/>
          <w:u w:val="none"/>
        </w:rPr>
      </w:pPr>
      <w:r w:rsidRPr="005939E2">
        <w:rPr>
          <w:b/>
          <w:color w:val="auto"/>
          <w:sz w:val="24"/>
          <w:szCs w:val="24"/>
          <w:u w:val="none"/>
        </w:rPr>
        <w:t>A hatékonyság elve</w:t>
      </w:r>
    </w:p>
    <w:p w:rsidR="005939E2" w:rsidRDefault="005939E2" w:rsidP="005939E2">
      <w:pPr>
        <w:jc w:val="both"/>
        <w:rPr>
          <w:color w:val="auto"/>
          <w:sz w:val="24"/>
          <w:szCs w:val="24"/>
          <w:u w:val="none"/>
        </w:rPr>
      </w:pPr>
      <w:r w:rsidRPr="005939E2">
        <w:rPr>
          <w:color w:val="auto"/>
          <w:sz w:val="24"/>
          <w:szCs w:val="24"/>
          <w:u w:val="none"/>
        </w:rPr>
        <w:t>A hatóság a hatékonyság érdekében úgy szervezi meg a tevékenységét, hogy az az eljárás valamennyi résztvevőjének a legkevesebb költséget okozza, és - a tényállás tisztázására vonatkozó követelmények sérelme nélkül, a fejlett technológiák alkalmazásával - az eljárás a lehető</w:t>
      </w:r>
      <w:r>
        <w:rPr>
          <w:color w:val="auto"/>
          <w:sz w:val="24"/>
          <w:szCs w:val="24"/>
          <w:u w:val="none"/>
        </w:rPr>
        <w:t xml:space="preserve"> leggyorsabban lezárható legyen</w:t>
      </w:r>
    </w:p>
    <w:p w:rsidR="005939E2" w:rsidRPr="00AE1361" w:rsidRDefault="005939E2" w:rsidP="00AE1361">
      <w:pPr>
        <w:pStyle w:val="Listaszerbekezds"/>
        <w:numPr>
          <w:ilvl w:val="2"/>
          <w:numId w:val="13"/>
        </w:numPr>
        <w:ind w:left="0" w:firstLine="0"/>
        <w:jc w:val="both"/>
        <w:rPr>
          <w:color w:val="auto"/>
          <w:sz w:val="24"/>
          <w:szCs w:val="24"/>
          <w:u w:val="none"/>
        </w:rPr>
      </w:pPr>
      <w:r w:rsidRPr="00AE1361">
        <w:rPr>
          <w:b/>
          <w:color w:val="auto"/>
          <w:sz w:val="24"/>
          <w:szCs w:val="24"/>
          <w:u w:val="none"/>
        </w:rPr>
        <w:t>Az ügyfélre vonatkozó alapelvek</w:t>
      </w:r>
    </w:p>
    <w:p w:rsidR="005939E2" w:rsidRPr="005939E2" w:rsidRDefault="005939E2" w:rsidP="005939E2">
      <w:pPr>
        <w:jc w:val="both"/>
        <w:rPr>
          <w:color w:val="auto"/>
          <w:sz w:val="24"/>
          <w:szCs w:val="24"/>
          <w:u w:val="none"/>
        </w:rPr>
      </w:pPr>
      <w:r w:rsidRPr="005939E2">
        <w:rPr>
          <w:color w:val="auto"/>
          <w:sz w:val="24"/>
          <w:szCs w:val="24"/>
          <w:u w:val="none"/>
        </w:rPr>
        <w:t>(1) Az ügyfél az eljárás során bármikor nyilatkozatot, észrevételt tehet.</w:t>
      </w:r>
    </w:p>
    <w:p w:rsidR="005939E2" w:rsidRPr="005939E2" w:rsidRDefault="005939E2" w:rsidP="005939E2">
      <w:pPr>
        <w:jc w:val="both"/>
        <w:rPr>
          <w:color w:val="auto"/>
          <w:sz w:val="24"/>
          <w:szCs w:val="24"/>
          <w:u w:val="none"/>
        </w:rPr>
      </w:pPr>
      <w:r w:rsidRPr="005939E2">
        <w:rPr>
          <w:color w:val="auto"/>
          <w:sz w:val="24"/>
          <w:szCs w:val="24"/>
          <w:u w:val="none"/>
        </w:rPr>
        <w:t>(2) A hatóság biztosítja</w:t>
      </w:r>
    </w:p>
    <w:p w:rsidR="005939E2" w:rsidRPr="005939E2" w:rsidRDefault="005939E2" w:rsidP="005939E2">
      <w:pPr>
        <w:jc w:val="both"/>
        <w:rPr>
          <w:color w:val="auto"/>
          <w:sz w:val="24"/>
          <w:szCs w:val="24"/>
          <w:u w:val="none"/>
        </w:rPr>
      </w:pPr>
      <w:proofErr w:type="gramStart"/>
      <w:r w:rsidRPr="005939E2">
        <w:rPr>
          <w:color w:val="auto"/>
          <w:sz w:val="24"/>
          <w:szCs w:val="24"/>
          <w:u w:val="none"/>
        </w:rPr>
        <w:t>a</w:t>
      </w:r>
      <w:proofErr w:type="gramEnd"/>
      <w:r w:rsidRPr="005939E2">
        <w:rPr>
          <w:color w:val="auto"/>
          <w:sz w:val="24"/>
          <w:szCs w:val="24"/>
          <w:u w:val="none"/>
        </w:rPr>
        <w:t>) az ügyfél, továbbá</w:t>
      </w:r>
    </w:p>
    <w:p w:rsidR="005939E2" w:rsidRPr="005939E2" w:rsidRDefault="005939E2" w:rsidP="005939E2">
      <w:pPr>
        <w:jc w:val="both"/>
        <w:rPr>
          <w:color w:val="auto"/>
          <w:sz w:val="24"/>
          <w:szCs w:val="24"/>
          <w:u w:val="none"/>
        </w:rPr>
      </w:pPr>
      <w:r w:rsidRPr="005939E2">
        <w:rPr>
          <w:color w:val="auto"/>
          <w:sz w:val="24"/>
          <w:szCs w:val="24"/>
          <w:u w:val="none"/>
        </w:rPr>
        <w:t>b) a tanú, a hatósági tanú, a szakértő, a tolmács, a szemletárgy birtokosa és az ügyfél képviselője (a továbbiakban együtt: eljárás egyéb résztvevője)</w:t>
      </w:r>
      <w:r w:rsidR="00C00089">
        <w:rPr>
          <w:color w:val="auto"/>
          <w:sz w:val="24"/>
          <w:szCs w:val="24"/>
          <w:u w:val="none"/>
        </w:rPr>
        <w:t xml:space="preserve"> </w:t>
      </w:r>
      <w:r w:rsidRPr="005939E2">
        <w:rPr>
          <w:color w:val="auto"/>
          <w:sz w:val="24"/>
          <w:szCs w:val="24"/>
          <w:u w:val="none"/>
        </w:rPr>
        <w:t>számára, hogy jogaikat és kötelezettségeiket megismerhessék, és előmozdítja az ügyféli jogok gyakorlását.</w:t>
      </w:r>
    </w:p>
    <w:p w:rsidR="005939E2" w:rsidRPr="00AE1361" w:rsidRDefault="005939E2" w:rsidP="00AE1361">
      <w:pPr>
        <w:pStyle w:val="Listaszerbekezds"/>
        <w:numPr>
          <w:ilvl w:val="2"/>
          <w:numId w:val="13"/>
        </w:numPr>
        <w:ind w:left="0" w:firstLine="0"/>
        <w:jc w:val="both"/>
        <w:rPr>
          <w:color w:val="auto"/>
          <w:sz w:val="24"/>
          <w:szCs w:val="24"/>
          <w:u w:val="none"/>
        </w:rPr>
      </w:pPr>
      <w:r w:rsidRPr="00AE1361">
        <w:rPr>
          <w:b/>
          <w:color w:val="auto"/>
          <w:sz w:val="24"/>
          <w:szCs w:val="24"/>
          <w:u w:val="none"/>
        </w:rPr>
        <w:t>A jóhiszeműség elve és a bizalmi elv</w:t>
      </w:r>
    </w:p>
    <w:p w:rsidR="005939E2" w:rsidRPr="005939E2" w:rsidRDefault="005939E2" w:rsidP="005939E2">
      <w:pPr>
        <w:jc w:val="both"/>
        <w:rPr>
          <w:color w:val="auto"/>
          <w:sz w:val="24"/>
          <w:szCs w:val="24"/>
          <w:u w:val="none"/>
        </w:rPr>
      </w:pPr>
      <w:r w:rsidRPr="005939E2">
        <w:rPr>
          <w:color w:val="auto"/>
          <w:sz w:val="24"/>
          <w:szCs w:val="24"/>
          <w:u w:val="none"/>
        </w:rPr>
        <w:t>(1) Az eljárás valamennyi résztvevője köteles jóhiszeműen eljárni és a többi résztvevővel együttműködni.</w:t>
      </w:r>
    </w:p>
    <w:p w:rsidR="005939E2" w:rsidRPr="005939E2" w:rsidRDefault="005939E2" w:rsidP="005939E2">
      <w:pPr>
        <w:jc w:val="both"/>
        <w:rPr>
          <w:color w:val="auto"/>
          <w:sz w:val="24"/>
          <w:szCs w:val="24"/>
          <w:u w:val="none"/>
        </w:rPr>
      </w:pPr>
      <w:r w:rsidRPr="005939E2">
        <w:rPr>
          <w:color w:val="auto"/>
          <w:sz w:val="24"/>
          <w:szCs w:val="24"/>
          <w:u w:val="none"/>
        </w:rPr>
        <w:t>(2) Senkinek a magatartása nem irányulhat a hatóság megtévesztésére vagy a döntéshozatal, illetve a végrehajtás indokolatlan késleltetésére.</w:t>
      </w:r>
    </w:p>
    <w:p w:rsidR="005939E2" w:rsidRDefault="005939E2" w:rsidP="005939E2">
      <w:pPr>
        <w:jc w:val="both"/>
        <w:rPr>
          <w:color w:val="auto"/>
          <w:sz w:val="24"/>
          <w:szCs w:val="24"/>
          <w:u w:val="none"/>
        </w:rPr>
      </w:pPr>
      <w:r w:rsidRPr="005939E2">
        <w:rPr>
          <w:color w:val="auto"/>
          <w:sz w:val="24"/>
          <w:szCs w:val="24"/>
          <w:u w:val="none"/>
        </w:rPr>
        <w:t>(3) Az ügyfél és az eljárás egyéb résztvevője jóhiszeműségét az eljárásban vélelmezni kell. A rosszhiszeműség bizonyítása a hatóságot terheli.</w:t>
      </w:r>
    </w:p>
    <w:p w:rsidR="006B7FF4" w:rsidRPr="006B7FF4" w:rsidRDefault="006B7FF4" w:rsidP="006B7FF4">
      <w:pPr>
        <w:spacing w:after="0" w:line="240" w:lineRule="auto"/>
        <w:jc w:val="both"/>
        <w:rPr>
          <w:b/>
          <w:color w:val="auto"/>
          <w:sz w:val="24"/>
          <w:szCs w:val="24"/>
        </w:rPr>
      </w:pPr>
      <w:r w:rsidRPr="006B7FF4">
        <w:rPr>
          <w:b/>
          <w:color w:val="auto"/>
          <w:sz w:val="24"/>
          <w:szCs w:val="24"/>
        </w:rPr>
        <w:t>Felkészülési kérdések:</w:t>
      </w:r>
    </w:p>
    <w:p w:rsidR="006B7FF4" w:rsidRPr="006B7FF4" w:rsidRDefault="006B7FF4" w:rsidP="006B7FF4">
      <w:pPr>
        <w:spacing w:after="0" w:line="240" w:lineRule="auto"/>
        <w:jc w:val="both"/>
        <w:rPr>
          <w:b/>
          <w:color w:val="auto"/>
          <w:sz w:val="24"/>
          <w:szCs w:val="24"/>
          <w:u w:val="none"/>
        </w:rPr>
      </w:pPr>
    </w:p>
    <w:p w:rsidR="006B7FF4" w:rsidRPr="006B7FF4" w:rsidRDefault="006B7FF4" w:rsidP="006B7FF4">
      <w:pPr>
        <w:rPr>
          <w:b/>
          <w:color w:val="auto"/>
          <w:sz w:val="24"/>
          <w:szCs w:val="24"/>
          <w:u w:val="none"/>
        </w:rPr>
      </w:pPr>
      <w:r w:rsidRPr="006B7FF4">
        <w:rPr>
          <w:b/>
          <w:color w:val="auto"/>
          <w:sz w:val="24"/>
          <w:szCs w:val="24"/>
          <w:u w:val="none"/>
        </w:rPr>
        <w:t>Ismertesse a közigazgatási jog fogalmát, alapelveit!</w:t>
      </w:r>
    </w:p>
    <w:p w:rsidR="002D1A15" w:rsidRDefault="002D1A15" w:rsidP="005939E2">
      <w:pPr>
        <w:jc w:val="both"/>
        <w:rPr>
          <w:color w:val="auto"/>
          <w:sz w:val="24"/>
          <w:szCs w:val="24"/>
          <w:u w:val="none"/>
        </w:rPr>
      </w:pPr>
    </w:p>
    <w:p w:rsidR="002D1A15" w:rsidRDefault="002D1A15" w:rsidP="005939E2">
      <w:pPr>
        <w:jc w:val="both"/>
        <w:rPr>
          <w:color w:val="auto"/>
          <w:sz w:val="24"/>
          <w:szCs w:val="24"/>
          <w:u w:val="none"/>
        </w:rPr>
      </w:pPr>
    </w:p>
    <w:p w:rsidR="002D1A15" w:rsidRDefault="002D1A15" w:rsidP="005939E2">
      <w:pPr>
        <w:jc w:val="both"/>
        <w:rPr>
          <w:color w:val="auto"/>
          <w:sz w:val="24"/>
          <w:szCs w:val="24"/>
          <w:u w:val="none"/>
        </w:rPr>
      </w:pPr>
    </w:p>
    <w:p w:rsidR="002D1A15" w:rsidRPr="005939E2" w:rsidRDefault="002D1A15" w:rsidP="005939E2">
      <w:pPr>
        <w:jc w:val="both"/>
        <w:rPr>
          <w:color w:val="auto"/>
          <w:sz w:val="24"/>
          <w:szCs w:val="24"/>
          <w:u w:val="none"/>
        </w:rPr>
      </w:pPr>
    </w:p>
    <w:p w:rsidR="00661797" w:rsidRPr="00852F5D" w:rsidRDefault="00B95203" w:rsidP="00661797">
      <w:pPr>
        <w:pStyle w:val="Cmsor2"/>
        <w:spacing w:after="0"/>
        <w:rPr>
          <w:szCs w:val="24"/>
        </w:rPr>
      </w:pPr>
      <w:bookmarkStart w:id="87" w:name="_Toc470697450"/>
      <w:r w:rsidRPr="00F41ADC">
        <w:t>A közigazgatási hatósági eljárás</w:t>
      </w:r>
      <w:r w:rsidR="00D65992">
        <w:t xml:space="preserve"> során alkalmazandó </w:t>
      </w:r>
      <w:r w:rsidR="00852F5D">
        <w:t>fogalmak</w:t>
      </w:r>
      <w:bookmarkEnd w:id="87"/>
    </w:p>
    <w:p w:rsidR="00947CD9" w:rsidRPr="00485506" w:rsidRDefault="00E62323" w:rsidP="00661797">
      <w:pPr>
        <w:pStyle w:val="Listaszerbekezds"/>
        <w:spacing w:after="0" w:line="240" w:lineRule="auto"/>
        <w:ind w:left="0"/>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17984" behindDoc="0" locked="0" layoutInCell="1" allowOverlap="1">
                <wp:simplePos x="0" y="0"/>
                <wp:positionH relativeFrom="column">
                  <wp:posOffset>-22860</wp:posOffset>
                </wp:positionH>
                <wp:positionV relativeFrom="paragraph">
                  <wp:posOffset>126365</wp:posOffset>
                </wp:positionV>
                <wp:extent cx="5676900" cy="1724025"/>
                <wp:effectExtent l="57150" t="38100" r="76200" b="104775"/>
                <wp:wrapNone/>
                <wp:docPr id="255" name="Téglalap 255"/>
                <wp:cNvGraphicFramePr/>
                <a:graphic xmlns:a="http://schemas.openxmlformats.org/drawingml/2006/main">
                  <a:graphicData uri="http://schemas.microsoft.com/office/word/2010/wordprocessingShape">
                    <wps:wsp>
                      <wps:cNvSpPr/>
                      <wps:spPr>
                        <a:xfrm>
                          <a:off x="0" y="0"/>
                          <a:ext cx="5676900" cy="17240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Default="0017446D" w:rsidP="00D65992">
                            <w:pPr>
                              <w:jc w:val="both"/>
                              <w:rPr>
                                <w:b/>
                                <w:color w:val="auto"/>
                                <w:sz w:val="24"/>
                                <w:szCs w:val="24"/>
                                <w:u w:val="none"/>
                              </w:rPr>
                            </w:pPr>
                            <w:r w:rsidRPr="00485506">
                              <w:rPr>
                                <w:b/>
                                <w:color w:val="auto"/>
                                <w:sz w:val="24"/>
                                <w:szCs w:val="24"/>
                                <w:u w:val="none"/>
                              </w:rPr>
                              <w:t>A közigazgatási hatósági ügy</w:t>
                            </w:r>
                            <w:r>
                              <w:rPr>
                                <w:b/>
                                <w:color w:val="auto"/>
                                <w:sz w:val="24"/>
                                <w:szCs w:val="24"/>
                                <w:u w:val="none"/>
                              </w:rPr>
                              <w:t>:</w:t>
                            </w:r>
                          </w:p>
                          <w:p w:rsidR="0017446D" w:rsidRPr="00D65992" w:rsidRDefault="0017446D" w:rsidP="00D65992">
                            <w:pPr>
                              <w:jc w:val="both"/>
                              <w:rPr>
                                <w:color w:val="auto"/>
                                <w:sz w:val="24"/>
                                <w:szCs w:val="24"/>
                                <w:u w:val="none"/>
                              </w:rPr>
                            </w:pPr>
                            <w:r w:rsidRPr="00D65992">
                              <w:rPr>
                                <w:color w:val="auto"/>
                                <w:sz w:val="24"/>
                                <w:szCs w:val="24"/>
                                <w:u w:val="none"/>
                              </w:rPr>
                              <w:t>A hatóság eljárása során az e törvény hatálya alá tartozó közigazgatási hatósági ügyben (a továbbiakban: ügy) és a hatósági ellenőrzés során e törvény rendelkezéseit alkalmazza.</w:t>
                            </w:r>
                          </w:p>
                          <w:p w:rsidR="0017446D" w:rsidRPr="00D65992" w:rsidRDefault="0017446D" w:rsidP="00D65992">
                            <w:pPr>
                              <w:jc w:val="both"/>
                              <w:rPr>
                                <w:color w:val="auto"/>
                                <w:sz w:val="24"/>
                                <w:szCs w:val="24"/>
                                <w:u w:val="none"/>
                              </w:rPr>
                            </w:pPr>
                            <w:r w:rsidRPr="00D65992">
                              <w:rPr>
                                <w:color w:val="auto"/>
                                <w:sz w:val="24"/>
                                <w:szCs w:val="24"/>
                                <w:u w:val="none"/>
                              </w:rPr>
                              <w:t xml:space="preserve">E törvény alkalmazásában </w:t>
                            </w:r>
                            <w:r w:rsidRPr="00D65992">
                              <w:rPr>
                                <w:b/>
                                <w:color w:val="auto"/>
                                <w:sz w:val="24"/>
                                <w:szCs w:val="24"/>
                                <w:u w:val="none"/>
                              </w:rPr>
                              <w:t>ügy az</w:t>
                            </w:r>
                            <w:r w:rsidRPr="00D65992">
                              <w:rPr>
                                <w:color w:val="auto"/>
                                <w:sz w:val="24"/>
                                <w:szCs w:val="24"/>
                                <w:u w:val="none"/>
                              </w:rPr>
                              <w:t>, amelynek intézése során a hatóság döntésével az ügyfél jogát vagy kötelezettségét megállapítja, jogvitáját eldönti, jogsértését megállapítja, tényt, állapotot, adatot (a továbbiakban együtt: adat) igazol vagy nyilvántartást vezet, illetve az ezeket érintő döntését érvényesíti.</w:t>
                            </w:r>
                          </w:p>
                          <w:p w:rsidR="0017446D" w:rsidRPr="00485506" w:rsidRDefault="0017446D" w:rsidP="00E62323">
                            <w:pPr>
                              <w:pStyle w:val="Listaszerbekezds"/>
                              <w:spacing w:after="0" w:line="240" w:lineRule="auto"/>
                              <w:ind w:left="0"/>
                              <w:rPr>
                                <w:b/>
                                <w:color w:val="auto"/>
                                <w:sz w:val="24"/>
                                <w:szCs w:val="24"/>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255" o:spid="_x0000_s1045" style="position:absolute;left:0;text-align:left;margin-left:-1.8pt;margin-top:9.95pt;width:447pt;height:135.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RwcgIAAC4FAAAOAAAAZHJzL2Uyb0RvYy54bWysVNtqGzEQfS/0H4Tem/UuttOYrINJSCmE&#10;JDQpeZa1kr1Ut45k77p/1O/oj2WkvcSkgZbSl12N5n7mjM4vWq3IXoCvrSlpfjKhRBhuq9psSvr1&#10;8frDR0p8YKZiyhpR0oPw9GL5/t154xaisFurKgEEgxi/aFxJtyG4RZZ5vhWa+RPrhEGltKBZQBE2&#10;WQWswehaZcVkMs8aC5UDy4X3eHvVKekyxZdS8HAnpReBqJJibSF9IX3X8Zstz9liA8xta96Xwf6h&#10;Cs1qg0nHUFcsMLKD+rdQuuZgvZXhhFudWSlrLlIP2E0+edXNw5Y5kXpBcLwbYfL/Lyy/3d8DqauS&#10;FrMZJYZpHNLjr58bxRRzJF4iRI3zC7R8cPfQSx6Psd9Wgo5/7IS0CdbDCKtoA+F4OZufzs8miD5H&#10;XX5aTCdFipq9uDvw4ZOwmsRDSQHnluBk+xsfMCWaDiYoxHK6AtIpHJSINSjzRUjsBVPmyTuxSFwq&#10;IHuG82ecCxPmsSGMl6yjm6yVGh2LPzv29tFVJIaNzn+RdfRIma0Jo7OujYW3slff8r5k2dkPCHR9&#10;RwhCu27TEPOzYVxrWx1wsmA7ynvHr2vE9ob5cM8AOY7zwL0Nd/iRyjYltf2Jkq2FH2/dR3ukHmop&#10;aXBnSuq/7xgIStRng6Q8y6fTuGRJmM5OCxTgWLM+1pidvrQ4lhxfCMfTMdoHNRwlWP2E672KWVHF&#10;DMfcJeUBBuEydLuMDwQXq1Uyw8VyLNyYB8cHIkTuPLZPDFxPsIDcvLXDfrHFK551tnFExq52wco6&#10;kTBC3eHajwCXMnGpf0Di1h/LyerlmVs+AwAA//8DAFBLAwQUAAYACAAAACEAKnlGV98AAAAJAQAA&#10;DwAAAGRycy9kb3ducmV2LnhtbEyPwU7DMBBE70j8g7VI3FqnoQp1iFMhBBxyQbR8gBu7cYS9DrHb&#10;hn4921M57s7s7JtqPXnHjmaMfUAJi3kGzGAbdI+dhK/t22wFLCaFWrmARsKvibCub28qVepwwk9z&#10;3KSOUQjGUkmwKQ0l57G1xqs4D4NB0vZh9CrROHZcj+pE4d7xPMsK7lWP9MGqwbxY035vDp4w8n3R&#10;vT82qhHu/MrxY9vYn7OU93fT8xOwZKZ0NcMFn26gJqZdOKCOzEmYPRTkpL0QwEhfiWwJbCchF4sl&#10;8Lri/xvUfwAAAP//AwBQSwECLQAUAAYACAAAACEAtoM4kv4AAADhAQAAEwAAAAAAAAAAAAAAAAAA&#10;AAAAW0NvbnRlbnRfVHlwZXNdLnhtbFBLAQItABQABgAIAAAAIQA4/SH/1gAAAJQBAAALAAAAAAAA&#10;AAAAAAAAAC8BAABfcmVscy8ucmVsc1BLAQItABQABgAIAAAAIQCOL5RwcgIAAC4FAAAOAAAAAAAA&#10;AAAAAAAAAC4CAABkcnMvZTJvRG9jLnhtbFBLAQItABQABgAIAAAAIQAqeUZX3wAAAAkBAAAPAAAA&#10;AAAAAAAAAAAAAMwEAABkcnMvZG93bnJldi54bWxQSwUGAAAAAAQABADzAAAA2AUAAAAA&#10;" fillcolor="#d1bcdd [1625]" strokecolor="#9b6eb5 [3049]">
                <v:fill color2="#f1eaf4 [505]" rotate="t" angle="180" colors="0 #dbb5f6;22938f #e5cbf8;1 #f5eafd" focus="100%" type="gradient"/>
                <v:shadow on="t" color="black" opacity="24903f" origin=",.5" offset="0,.55556mm"/>
                <v:textbox>
                  <w:txbxContent>
                    <w:p w:rsidR="0017446D" w:rsidRDefault="0017446D" w:rsidP="00D65992">
                      <w:pPr>
                        <w:jc w:val="both"/>
                        <w:rPr>
                          <w:b/>
                          <w:color w:val="auto"/>
                          <w:sz w:val="24"/>
                          <w:szCs w:val="24"/>
                          <w:u w:val="none"/>
                        </w:rPr>
                      </w:pPr>
                      <w:r w:rsidRPr="00485506">
                        <w:rPr>
                          <w:b/>
                          <w:color w:val="auto"/>
                          <w:sz w:val="24"/>
                          <w:szCs w:val="24"/>
                          <w:u w:val="none"/>
                        </w:rPr>
                        <w:t>A közigazgatási hatósági ügy</w:t>
                      </w:r>
                      <w:r>
                        <w:rPr>
                          <w:b/>
                          <w:color w:val="auto"/>
                          <w:sz w:val="24"/>
                          <w:szCs w:val="24"/>
                          <w:u w:val="none"/>
                        </w:rPr>
                        <w:t>:</w:t>
                      </w:r>
                    </w:p>
                    <w:p w:rsidR="0017446D" w:rsidRPr="00D65992" w:rsidRDefault="0017446D" w:rsidP="00D65992">
                      <w:pPr>
                        <w:jc w:val="both"/>
                        <w:rPr>
                          <w:color w:val="auto"/>
                          <w:sz w:val="24"/>
                          <w:szCs w:val="24"/>
                          <w:u w:val="none"/>
                        </w:rPr>
                      </w:pPr>
                      <w:r w:rsidRPr="00D65992">
                        <w:rPr>
                          <w:color w:val="auto"/>
                          <w:sz w:val="24"/>
                          <w:szCs w:val="24"/>
                          <w:u w:val="none"/>
                        </w:rPr>
                        <w:t>A hatóság eljárása során az e törvény hatálya alá tartozó közigazgatási hatósági ügyben (a továbbiakban: ügy) és a hatósági ellenőrzés során e törvény rendelkezéseit alkalmazza.</w:t>
                      </w:r>
                    </w:p>
                    <w:p w:rsidR="0017446D" w:rsidRPr="00D65992" w:rsidRDefault="0017446D" w:rsidP="00D65992">
                      <w:pPr>
                        <w:jc w:val="both"/>
                        <w:rPr>
                          <w:color w:val="auto"/>
                          <w:sz w:val="24"/>
                          <w:szCs w:val="24"/>
                          <w:u w:val="none"/>
                        </w:rPr>
                      </w:pPr>
                      <w:r w:rsidRPr="00D65992">
                        <w:rPr>
                          <w:color w:val="auto"/>
                          <w:sz w:val="24"/>
                          <w:szCs w:val="24"/>
                          <w:u w:val="none"/>
                        </w:rPr>
                        <w:t xml:space="preserve">E törvény alkalmazásában </w:t>
                      </w:r>
                      <w:r w:rsidRPr="00D65992">
                        <w:rPr>
                          <w:b/>
                          <w:color w:val="auto"/>
                          <w:sz w:val="24"/>
                          <w:szCs w:val="24"/>
                          <w:u w:val="none"/>
                        </w:rPr>
                        <w:t>ügy az</w:t>
                      </w:r>
                      <w:r w:rsidRPr="00D65992">
                        <w:rPr>
                          <w:color w:val="auto"/>
                          <w:sz w:val="24"/>
                          <w:szCs w:val="24"/>
                          <w:u w:val="none"/>
                        </w:rPr>
                        <w:t>, amelynek intézése során a hatóság döntésével az ügyfél jogát vagy kötelezettségét megállapítja, jogvitáját eldönti, jogsértését megállapítja, tényt, állapotot, adatot (a továbbiakban együtt: adat) igazol vagy nyilvántartást vezet, illetve az ezeket érintő döntését érvényesíti.</w:t>
                      </w:r>
                    </w:p>
                    <w:p w:rsidR="0017446D" w:rsidRPr="00485506" w:rsidRDefault="0017446D" w:rsidP="00E62323">
                      <w:pPr>
                        <w:pStyle w:val="Listaszerbekezds"/>
                        <w:spacing w:after="0" w:line="240" w:lineRule="auto"/>
                        <w:ind w:left="0"/>
                        <w:rPr>
                          <w:b/>
                          <w:color w:val="auto"/>
                          <w:sz w:val="24"/>
                          <w:szCs w:val="24"/>
                          <w:u w:val="none"/>
                        </w:rPr>
                      </w:pPr>
                    </w:p>
                  </w:txbxContent>
                </v:textbox>
              </v:rect>
            </w:pict>
          </mc:Fallback>
        </mc:AlternateContent>
      </w: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E62323" w:rsidRDefault="00E62323" w:rsidP="00B95203">
      <w:pPr>
        <w:pStyle w:val="Listaszerbekezds"/>
        <w:spacing w:after="0" w:line="240" w:lineRule="auto"/>
        <w:ind w:left="0"/>
        <w:jc w:val="both"/>
        <w:rPr>
          <w:b/>
          <w:color w:val="auto"/>
          <w:sz w:val="24"/>
          <w:szCs w:val="24"/>
          <w:u w:val="none"/>
        </w:rPr>
      </w:pPr>
    </w:p>
    <w:p w:rsidR="00852F5D" w:rsidRDefault="00852F5D" w:rsidP="00852F5D">
      <w:pPr>
        <w:rPr>
          <w:b/>
          <w:sz w:val="24"/>
          <w:szCs w:val="24"/>
        </w:rPr>
      </w:pPr>
    </w:p>
    <w:p w:rsidR="00852F5D" w:rsidRDefault="00852F5D" w:rsidP="005939E2">
      <w:pPr>
        <w:jc w:val="center"/>
        <w:rPr>
          <w:b/>
          <w:sz w:val="24"/>
          <w:szCs w:val="24"/>
        </w:rPr>
      </w:pPr>
    </w:p>
    <w:p w:rsidR="00C00089" w:rsidRDefault="00C00089" w:rsidP="00C00089">
      <w:pPr>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40512" behindDoc="0" locked="0" layoutInCell="1" allowOverlap="1">
                <wp:simplePos x="0" y="0"/>
                <wp:positionH relativeFrom="column">
                  <wp:posOffset>-3810</wp:posOffset>
                </wp:positionH>
                <wp:positionV relativeFrom="paragraph">
                  <wp:posOffset>97790</wp:posOffset>
                </wp:positionV>
                <wp:extent cx="5753100" cy="1381125"/>
                <wp:effectExtent l="57150" t="38100" r="76200" b="104775"/>
                <wp:wrapNone/>
                <wp:docPr id="58" name="Téglalap 58"/>
                <wp:cNvGraphicFramePr/>
                <a:graphic xmlns:a="http://schemas.openxmlformats.org/drawingml/2006/main">
                  <a:graphicData uri="http://schemas.microsoft.com/office/word/2010/wordprocessingShape">
                    <wps:wsp>
                      <wps:cNvSpPr/>
                      <wps:spPr>
                        <a:xfrm>
                          <a:off x="0" y="0"/>
                          <a:ext cx="5753100" cy="13811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752209" w:rsidRDefault="0017446D" w:rsidP="00752209">
                            <w:pPr>
                              <w:rPr>
                                <w:b/>
                                <w:color w:val="auto"/>
                                <w:sz w:val="24"/>
                                <w:szCs w:val="24"/>
                                <w:u w:val="none"/>
                              </w:rPr>
                            </w:pPr>
                            <w:r>
                              <w:rPr>
                                <w:b/>
                                <w:color w:val="auto"/>
                                <w:sz w:val="24"/>
                                <w:szCs w:val="24"/>
                                <w:u w:val="none"/>
                              </w:rPr>
                              <w:t>A hatóság</w:t>
                            </w:r>
                          </w:p>
                          <w:p w:rsidR="0017446D" w:rsidRPr="00752209" w:rsidRDefault="0017446D" w:rsidP="00752209">
                            <w:pPr>
                              <w:rPr>
                                <w:color w:val="auto"/>
                                <w:sz w:val="24"/>
                                <w:szCs w:val="24"/>
                                <w:u w:val="none"/>
                              </w:rPr>
                            </w:pPr>
                            <w:r w:rsidRPr="00752209">
                              <w:rPr>
                                <w:color w:val="auto"/>
                                <w:sz w:val="24"/>
                                <w:szCs w:val="24"/>
                                <w:u w:val="none"/>
                              </w:rPr>
                              <w:t>E törvény alkalmazásában hatóság az a szerv, szervezet vagy személy, amelyet (akit) törvény, kormányrendelet vagy önkormányzati hatósági ügyben önkormányzati rendelet hatósági hatáskör gyakorlására jogosít fel vagy jogszabály hatósági hatáskör gyakorlására jelöl ki. A hatóságtól a hatáskörébe tartozó ügy nem vonható el.</w:t>
                            </w:r>
                          </w:p>
                          <w:p w:rsidR="0017446D" w:rsidRDefault="0017446D" w:rsidP="00752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58" o:spid="_x0000_s1046" style="position:absolute;margin-left:-.3pt;margin-top:7.7pt;width:453pt;height:108.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J0bwIAACwFAAAOAAAAZHJzL2Uyb0RvYy54bWysVN1O2zAUvp+0d7B8P9IUCqxqiioQ0yQE&#10;aDBx7Tp2G83x8Y7dJt0b7Tl4sR07aYoY0qZpN8mxz3f+v+PZRVsbtlXoK7AFz49GnCkroazsquBf&#10;H68/nHPmg7ClMGBVwXfK84v5+3ezxk3VGNZgSoWMnFg/bVzB1yG4aZZ5uVa18EfglCWlBqxFoCOu&#10;shJFQ95rk41Ho9OsASwdglTe0+1Vp+Tz5F9rJcOd1l4FZgpOuYX0xfRdxm82n4npCoVbV7JPQ/xD&#10;FrWoLAUdXF2JINgGq99c1ZVE8KDDkYQ6A60rqVINVE0+elXNw1o4lWqh5ng3tMn/P7fydnuPrCoL&#10;PqFJWVHTjB6ff66MMMIxuqMGNc5PCffg7rE/eRJjta3GOv6pDtampu6Gpqo2MEmXk7PJcT6i3kvS&#10;5cfneT6eRK/ZwdyhD58U1CwKBUeaWmqm2N740EH3ELKL6XQJJCnsjIo5GPtFaaqEQubJOnFIXRpk&#10;W0HTF1IqG0770AkdzXRlzGA4/rNhj4+mKvFrMP6LqINFigw2DMZ1ZQHfil5+y/uUdYffd6CrO7Yg&#10;tMs2jXCc+ByvllDuaK4IHeG9k9cV9fZG+HAvkBhO86CtDXf00QaagkMvcbYG/PHWfcQT8UjLWUMb&#10;U3D/fSNQcWY+W6Lkx/zkJK5YOpxMzigbhi81y5cau6kvgcaS0/vgZBIjPpi9qBHqJ1ruRYxKKmEl&#10;xS64DLg/XIZuk+l5kGqxSDBaKyfCjX1wck+EyJ3H9kmg6wkWiJu3sN8uMX3Fsw4bR2RhsQmgq0TC&#10;Q1/7EdBKJhr3z0fc+ZfnhDo8cvNfAAAA//8DAFBLAwQUAAYACAAAACEA54QaO90AAAAIAQAADwAA&#10;AGRycy9kb3ducmV2LnhtbEyPwU7DMAyG70i8Q2QkbltKgbJ2TSeEgEMvExsPkDVeU9E4pcm2sqfH&#10;O8HN9v/79+dyNbleHHEMnScFd/MEBFLjTUetgs/t22wBIkRNRveeUMEPBlhV11elLow/0QceN7EV&#10;HEKh0ApsjEMhZWgsOh3mfkBibe9HpyO3YyvNqE8c7nqZJkkmne6IL1g94IvF5mtzcIyR7rP2/anW&#10;dd6fXyWtt7X9Pit1ezM9L0FEnOKfGS74vAMVM+38gUwQvYJZxkYePz6AYDlPLsVOQXqf5iCrUv5/&#10;oPoFAAD//wMAUEsBAi0AFAAGAAgAAAAhALaDOJL+AAAA4QEAABMAAAAAAAAAAAAAAAAAAAAAAFtD&#10;b250ZW50X1R5cGVzXS54bWxQSwECLQAUAAYACAAAACEAOP0h/9YAAACUAQAACwAAAAAAAAAAAAAA&#10;AAAvAQAAX3JlbHMvLnJlbHNQSwECLQAUAAYACAAAACEAy6SCdG8CAAAsBQAADgAAAAAAAAAAAAAA&#10;AAAuAgAAZHJzL2Uyb0RvYy54bWxQSwECLQAUAAYACAAAACEA54QaO90AAAAIAQAADwAAAAAAAAAA&#10;AAAAAADJ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Pr="00752209" w:rsidRDefault="0017446D" w:rsidP="00752209">
                      <w:pPr>
                        <w:rPr>
                          <w:b/>
                          <w:color w:val="auto"/>
                          <w:sz w:val="24"/>
                          <w:szCs w:val="24"/>
                          <w:u w:val="none"/>
                        </w:rPr>
                      </w:pPr>
                      <w:r>
                        <w:rPr>
                          <w:b/>
                          <w:color w:val="auto"/>
                          <w:sz w:val="24"/>
                          <w:szCs w:val="24"/>
                          <w:u w:val="none"/>
                        </w:rPr>
                        <w:t>A hatóság</w:t>
                      </w:r>
                    </w:p>
                    <w:p w:rsidR="0017446D" w:rsidRPr="00752209" w:rsidRDefault="0017446D" w:rsidP="00752209">
                      <w:pPr>
                        <w:rPr>
                          <w:color w:val="auto"/>
                          <w:sz w:val="24"/>
                          <w:szCs w:val="24"/>
                          <w:u w:val="none"/>
                        </w:rPr>
                      </w:pPr>
                      <w:r w:rsidRPr="00752209">
                        <w:rPr>
                          <w:color w:val="auto"/>
                          <w:sz w:val="24"/>
                          <w:szCs w:val="24"/>
                          <w:u w:val="none"/>
                        </w:rPr>
                        <w:t>E törvény alkalmazásában hatóság az a szerv, szervezet vagy személy, amelyet (akit) törvény, kormányrendelet vagy önkormányzati hatósági ügyben önkormányzati rendelet hatósági hatáskör gyakorlására jogosít fel vagy jogszabály hatósági hatáskör gyakorlására jelöl ki. A hatóságtól a hatáskörébe tartozó ügy nem vonható el.</w:t>
                      </w:r>
                    </w:p>
                    <w:p w:rsidR="0017446D" w:rsidRDefault="0017446D" w:rsidP="00752209">
                      <w:pPr>
                        <w:jc w:val="center"/>
                      </w:pPr>
                    </w:p>
                  </w:txbxContent>
                </v:textbox>
              </v:rect>
            </w:pict>
          </mc:Fallback>
        </mc:AlternateContent>
      </w:r>
    </w:p>
    <w:p w:rsidR="00C00089" w:rsidRDefault="00C00089" w:rsidP="00C00089">
      <w:pPr>
        <w:rPr>
          <w:b/>
          <w:color w:val="auto"/>
          <w:sz w:val="24"/>
          <w:szCs w:val="24"/>
          <w:u w:val="none"/>
        </w:rPr>
      </w:pPr>
    </w:p>
    <w:p w:rsidR="00752209" w:rsidRDefault="00752209" w:rsidP="00C00089">
      <w:pPr>
        <w:tabs>
          <w:tab w:val="right" w:pos="8787"/>
        </w:tabs>
        <w:rPr>
          <w:b/>
          <w:color w:val="auto"/>
          <w:sz w:val="24"/>
          <w:szCs w:val="24"/>
          <w:u w:val="none"/>
        </w:rPr>
      </w:pPr>
    </w:p>
    <w:p w:rsidR="00752209" w:rsidRDefault="00752209" w:rsidP="00C00089">
      <w:pPr>
        <w:tabs>
          <w:tab w:val="right" w:pos="8787"/>
        </w:tabs>
        <w:rPr>
          <w:b/>
          <w:color w:val="auto"/>
          <w:sz w:val="24"/>
          <w:szCs w:val="24"/>
          <w:u w:val="none"/>
        </w:rPr>
      </w:pPr>
    </w:p>
    <w:p w:rsidR="00752209" w:rsidRDefault="00752209" w:rsidP="00C00089">
      <w:pPr>
        <w:tabs>
          <w:tab w:val="right" w:pos="8787"/>
        </w:tabs>
        <w:rPr>
          <w:b/>
          <w:color w:val="auto"/>
          <w:sz w:val="24"/>
          <w:szCs w:val="24"/>
          <w:u w:val="none"/>
        </w:rPr>
      </w:pPr>
    </w:p>
    <w:p w:rsidR="00852F5D" w:rsidRDefault="00852F5D" w:rsidP="00C00089">
      <w:pPr>
        <w:tabs>
          <w:tab w:val="right" w:pos="8787"/>
        </w:tabs>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29248" behindDoc="0" locked="0" layoutInCell="1" allowOverlap="1" wp14:anchorId="7CE72927" wp14:editId="4B22A731">
                <wp:simplePos x="0" y="0"/>
                <wp:positionH relativeFrom="column">
                  <wp:posOffset>15240</wp:posOffset>
                </wp:positionH>
                <wp:positionV relativeFrom="paragraph">
                  <wp:posOffset>303530</wp:posOffset>
                </wp:positionV>
                <wp:extent cx="5638800" cy="1905000"/>
                <wp:effectExtent l="57150" t="38100" r="76200" b="95250"/>
                <wp:wrapNone/>
                <wp:docPr id="70" name="Téglalap 70"/>
                <wp:cNvGraphicFramePr/>
                <a:graphic xmlns:a="http://schemas.openxmlformats.org/drawingml/2006/main">
                  <a:graphicData uri="http://schemas.microsoft.com/office/word/2010/wordprocessingShape">
                    <wps:wsp>
                      <wps:cNvSpPr/>
                      <wps:spPr>
                        <a:xfrm>
                          <a:off x="0" y="0"/>
                          <a:ext cx="5638800" cy="1905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852F5D" w:rsidRDefault="0017446D" w:rsidP="00852F5D">
                            <w:pPr>
                              <w:rPr>
                                <w:b/>
                                <w:color w:val="auto"/>
                                <w:sz w:val="24"/>
                                <w:szCs w:val="24"/>
                                <w:u w:val="none"/>
                              </w:rPr>
                            </w:pPr>
                            <w:r w:rsidRPr="00852F5D">
                              <w:rPr>
                                <w:b/>
                                <w:color w:val="auto"/>
                                <w:sz w:val="24"/>
                                <w:szCs w:val="24"/>
                                <w:u w:val="none"/>
                              </w:rPr>
                              <w:t>Az ügyfél</w:t>
                            </w:r>
                          </w:p>
                          <w:p w:rsidR="0017446D" w:rsidRPr="00852F5D" w:rsidRDefault="0017446D" w:rsidP="00852F5D">
                            <w:pPr>
                              <w:jc w:val="both"/>
                              <w:rPr>
                                <w:color w:val="auto"/>
                                <w:sz w:val="24"/>
                                <w:szCs w:val="24"/>
                                <w:u w:val="none"/>
                              </w:rPr>
                            </w:pPr>
                            <w:r w:rsidRPr="00852F5D">
                              <w:rPr>
                                <w:color w:val="auto"/>
                                <w:sz w:val="24"/>
                                <w:szCs w:val="24"/>
                                <w:u w:val="none"/>
                              </w:rPr>
                              <w:t>Ügyfél az a természetes vagy jogi személy, egyéb szervezet, akinek (amelynek) jogát vagy jogos érdekét az ügy közvetlenül érinti, akire (amelyre) nézve a hatósági nyilvántartás adatot tartalmaz, vagy akit (amelyet) hatósági ellenőrzés alá vontak.</w:t>
                            </w:r>
                          </w:p>
                          <w:p w:rsidR="0017446D" w:rsidRPr="00852F5D" w:rsidRDefault="0017446D" w:rsidP="00852F5D">
                            <w:pPr>
                              <w:jc w:val="both"/>
                              <w:rPr>
                                <w:color w:val="auto"/>
                                <w:sz w:val="24"/>
                                <w:szCs w:val="24"/>
                                <w:u w:val="none"/>
                              </w:rPr>
                            </w:pPr>
                            <w:r w:rsidRPr="00852F5D">
                              <w:rPr>
                                <w:color w:val="auto"/>
                                <w:sz w:val="24"/>
                                <w:szCs w:val="24"/>
                                <w:u w:val="none"/>
                              </w:rPr>
                              <w:t>Törvény vagy kormányrendelet meghatározott ügyfajtában megállapíthatja azon személyek és szervezetek körét, akik (amelyek) a jogszabály erejénél fogva ügyfélnek minősülnek.</w:t>
                            </w:r>
                          </w:p>
                          <w:p w:rsidR="0017446D" w:rsidRDefault="0017446D" w:rsidP="00852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70" o:spid="_x0000_s1047" style="position:absolute;margin-left:1.2pt;margin-top:23.9pt;width:444pt;height:150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dobQIAACwFAAAOAAAAZHJzL2Uyb0RvYy54bWysVEtu2zAQ3RfoHQjuG0luvkbkwEiQokCQ&#10;BE2KrGmKtIVSHHZIW3Jv1HPkYh1SsmKkAVoU3Ugczpv/G55fdI1hG4W+Blvy4iDnTFkJVW2XJf/6&#10;eP3hlDMfhK2EAatKvlWeX8zevztv3VRNYAWmUsjIifXT1pV8FYKbZpmXK9UIfwBOWVJqwEYEEnGZ&#10;VSha8t6YbJLnx1kLWDkEqbyn26teyWfJv9ZKhjutvQrMlJxyC+mL6buI32x2LqZLFG5VyyEN8Q9Z&#10;NKK2FHR0dSWCYGusf3PV1BLBgw4HEpoMtK6lSjVQNUX+qpqHlXAq1ULN8W5sk/9/buXt5h5ZXZX8&#10;hNpjRUMzenz+uTTCCMfojhrUOj8l3IO7x0HydIzVdhqb+Kc6WJeauh2bqrrAJF0eHX88Pc3JuSRd&#10;cZYf5SSQn+zF3KEPnxQ0LB5KjjS11EyxufGhh+4gZBfT6RNIp7A1KuZg7BelqRIKWSTrxCF1aZBt&#10;BE1fSKlsOB5CJ3Q007Uxo+Hkz4YDPpqqxK/R+C+ijhYpMtgwGje1BXwrevWtGFLWPX7Xgb7u2ILQ&#10;Lbo0wkmCxqsFVFuaK0JPeO/kdU29vRE+3AskhtM8aGvDHX20gbbkMJw4WwH+eOs+4ol4pOWspY0p&#10;uf++Fqg4M58tUfKsODyMK5aEw6OTCQm4r1nsa+y6uQQaS0Hvg5PpGPHB7I4aoXmi5Z7HqKQSVlLs&#10;ksuAO+Ey9JtMz4NU83mC0Vo5EW7sg5M7IkTuPHZPAt1AsEDcvIXddonpK5712DgiC/N1AF0nEr70&#10;dRgBrWSi8fB8xJ3flxPq5ZGb/QIAAP//AwBQSwMEFAAGAAgAAAAhAFJfz7vaAAAACAEAAA8AAABk&#10;cnMvZG93bnJldi54bWxMT8tOwzAQvCPxD9YicaMOoeojjVMhBBxyQbR8wDZ246j2OsRuG/r1bE9w&#10;3HntTLkevRMnM8QukILHSQbCUBN0R62Cr+3bwwJETEgaXSCj4MdEWFe3NyUWOpzp05w2qRUcQrFA&#10;BTalvpAyNtZ4jJPQG2JuHwaPic+hlXrAM4d7J/Msm0mPHfEHi715saY5bI6ea+T7Wfs+r7Feusur&#10;pI9tbb8vSt3fjc8rEMmM6U8M1/rsgYo77cKRdBROQT5loYLpnAcwvVhmDOwUPF0RWZXy/4DqFwAA&#10;//8DAFBLAQItABQABgAIAAAAIQC2gziS/gAAAOEBAAATAAAAAAAAAAAAAAAAAAAAAABbQ29udGVu&#10;dF9UeXBlc10ueG1sUEsBAi0AFAAGAAgAAAAhADj9If/WAAAAlAEAAAsAAAAAAAAAAAAAAAAALwEA&#10;AF9yZWxzLy5yZWxzUEsBAi0AFAAGAAgAAAAhAP0ZJ2htAgAALAUAAA4AAAAAAAAAAAAAAAAALgIA&#10;AGRycy9lMm9Eb2MueG1sUEsBAi0AFAAGAAgAAAAhAFJfz7vaAAAACAEAAA8AAAAAAAAAAAAAAAAA&#10;xwQAAGRycy9kb3ducmV2LnhtbFBLBQYAAAAABAAEAPMAAADOBQAAAAA=&#10;" fillcolor="#d1bcdd [1625]" strokecolor="#9b6eb5 [3049]">
                <v:fill color2="#f1eaf4 [505]" rotate="t" angle="180" colors="0 #dbb5f6;22938f #e5cbf8;1 #f5eafd" focus="100%" type="gradient"/>
                <v:shadow on="t" color="black" opacity="24903f" origin=",.5" offset="0,.55556mm"/>
                <v:textbox>
                  <w:txbxContent>
                    <w:p w:rsidR="0017446D" w:rsidRPr="00852F5D" w:rsidRDefault="0017446D" w:rsidP="00852F5D">
                      <w:pPr>
                        <w:rPr>
                          <w:b/>
                          <w:color w:val="auto"/>
                          <w:sz w:val="24"/>
                          <w:szCs w:val="24"/>
                          <w:u w:val="none"/>
                        </w:rPr>
                      </w:pPr>
                      <w:r w:rsidRPr="00852F5D">
                        <w:rPr>
                          <w:b/>
                          <w:color w:val="auto"/>
                          <w:sz w:val="24"/>
                          <w:szCs w:val="24"/>
                          <w:u w:val="none"/>
                        </w:rPr>
                        <w:t>Az ügyfél</w:t>
                      </w:r>
                    </w:p>
                    <w:p w:rsidR="0017446D" w:rsidRPr="00852F5D" w:rsidRDefault="0017446D" w:rsidP="00852F5D">
                      <w:pPr>
                        <w:jc w:val="both"/>
                        <w:rPr>
                          <w:color w:val="auto"/>
                          <w:sz w:val="24"/>
                          <w:szCs w:val="24"/>
                          <w:u w:val="none"/>
                        </w:rPr>
                      </w:pPr>
                      <w:r w:rsidRPr="00852F5D">
                        <w:rPr>
                          <w:color w:val="auto"/>
                          <w:sz w:val="24"/>
                          <w:szCs w:val="24"/>
                          <w:u w:val="none"/>
                        </w:rPr>
                        <w:t>Ügyfél az a természetes vagy jogi személy, egyéb szervezet, akinek (amelynek) jogát vagy jogos érdekét az ügy közvetlenül érinti, akire (amelyre) nézve a hatósági nyilvántartás adatot tartalmaz, vagy akit (amelyet) hatósági ellenőrzés alá vontak.</w:t>
                      </w:r>
                    </w:p>
                    <w:p w:rsidR="0017446D" w:rsidRPr="00852F5D" w:rsidRDefault="0017446D" w:rsidP="00852F5D">
                      <w:pPr>
                        <w:jc w:val="both"/>
                        <w:rPr>
                          <w:color w:val="auto"/>
                          <w:sz w:val="24"/>
                          <w:szCs w:val="24"/>
                          <w:u w:val="none"/>
                        </w:rPr>
                      </w:pPr>
                      <w:r w:rsidRPr="00852F5D">
                        <w:rPr>
                          <w:color w:val="auto"/>
                          <w:sz w:val="24"/>
                          <w:szCs w:val="24"/>
                          <w:u w:val="none"/>
                        </w:rPr>
                        <w:t>Törvény vagy kormányrendelet meghatározott ügyfajtában megállapíthatja azon személyek és szervezetek körét, akik (amelyek) a jogszabály erejénél fogva ügyfélnek minősülnek.</w:t>
                      </w:r>
                    </w:p>
                    <w:p w:rsidR="0017446D" w:rsidRDefault="0017446D" w:rsidP="00852F5D">
                      <w:pPr>
                        <w:jc w:val="center"/>
                      </w:pPr>
                    </w:p>
                  </w:txbxContent>
                </v:textbox>
              </v:rect>
            </w:pict>
          </mc:Fallback>
        </mc:AlternateContent>
      </w:r>
      <w:r w:rsidR="00C00089">
        <w:rPr>
          <w:b/>
          <w:color w:val="auto"/>
          <w:sz w:val="24"/>
          <w:szCs w:val="24"/>
          <w:u w:val="none"/>
        </w:rPr>
        <w:tab/>
      </w:r>
    </w:p>
    <w:p w:rsidR="00852F5D" w:rsidRDefault="00852F5D" w:rsidP="00852F5D">
      <w:pPr>
        <w:rPr>
          <w:b/>
          <w:color w:val="auto"/>
          <w:sz w:val="24"/>
          <w:szCs w:val="24"/>
          <w:u w:val="none"/>
        </w:rPr>
      </w:pPr>
    </w:p>
    <w:p w:rsidR="00752209" w:rsidRDefault="00752209" w:rsidP="00852F5D">
      <w:pPr>
        <w:rPr>
          <w:b/>
          <w:color w:val="auto"/>
          <w:sz w:val="24"/>
          <w:szCs w:val="24"/>
          <w:u w:val="none"/>
        </w:rPr>
      </w:pPr>
    </w:p>
    <w:p w:rsidR="00752209" w:rsidRDefault="00752209" w:rsidP="00852F5D">
      <w:pPr>
        <w:rPr>
          <w:b/>
          <w:color w:val="auto"/>
          <w:sz w:val="24"/>
          <w:szCs w:val="24"/>
          <w:u w:val="none"/>
        </w:rPr>
      </w:pPr>
    </w:p>
    <w:p w:rsidR="00752209" w:rsidRDefault="00752209" w:rsidP="00852F5D">
      <w:pPr>
        <w:rPr>
          <w:b/>
          <w:color w:val="auto"/>
          <w:sz w:val="24"/>
          <w:szCs w:val="24"/>
          <w:u w:val="none"/>
        </w:rPr>
      </w:pPr>
    </w:p>
    <w:p w:rsidR="00752209" w:rsidRDefault="00752209" w:rsidP="00852F5D">
      <w:pPr>
        <w:rPr>
          <w:b/>
          <w:color w:val="auto"/>
          <w:sz w:val="24"/>
          <w:szCs w:val="24"/>
          <w:u w:val="none"/>
        </w:rPr>
      </w:pPr>
    </w:p>
    <w:p w:rsidR="00752209" w:rsidRDefault="00752209" w:rsidP="00852F5D">
      <w:pPr>
        <w:rPr>
          <w:b/>
          <w:color w:val="auto"/>
          <w:sz w:val="24"/>
          <w:szCs w:val="24"/>
          <w:u w:val="none"/>
        </w:rPr>
      </w:pPr>
    </w:p>
    <w:p w:rsidR="00C00089" w:rsidRDefault="00C00089" w:rsidP="00852F5D">
      <w:pPr>
        <w:rPr>
          <w:b/>
          <w:color w:val="auto"/>
          <w:sz w:val="24"/>
          <w:szCs w:val="24"/>
          <w:u w:val="none"/>
        </w:rPr>
      </w:pPr>
    </w:p>
    <w:p w:rsidR="00852F5D" w:rsidRDefault="00852F5D" w:rsidP="00852F5D">
      <w:pPr>
        <w:rPr>
          <w:b/>
          <w:sz w:val="24"/>
          <w:szCs w:val="24"/>
        </w:rPr>
      </w:pPr>
      <w:r>
        <w:rPr>
          <w:b/>
          <w:noProof/>
          <w:sz w:val="24"/>
          <w:szCs w:val="24"/>
          <w:lang w:eastAsia="hu-HU"/>
        </w:rPr>
        <mc:AlternateContent>
          <mc:Choice Requires="wps">
            <w:drawing>
              <wp:anchor distT="0" distB="0" distL="114300" distR="114300" simplePos="0" relativeHeight="251833344" behindDoc="0" locked="0" layoutInCell="1" allowOverlap="1">
                <wp:simplePos x="0" y="0"/>
                <wp:positionH relativeFrom="column">
                  <wp:posOffset>-3810</wp:posOffset>
                </wp:positionH>
                <wp:positionV relativeFrom="paragraph">
                  <wp:posOffset>42545</wp:posOffset>
                </wp:positionV>
                <wp:extent cx="5467350" cy="895350"/>
                <wp:effectExtent l="57150" t="38100" r="76200" b="95250"/>
                <wp:wrapNone/>
                <wp:docPr id="134" name="Téglalap 134"/>
                <wp:cNvGraphicFramePr/>
                <a:graphic xmlns:a="http://schemas.openxmlformats.org/drawingml/2006/main">
                  <a:graphicData uri="http://schemas.microsoft.com/office/word/2010/wordprocessingShape">
                    <wps:wsp>
                      <wps:cNvSpPr/>
                      <wps:spPr>
                        <a:xfrm>
                          <a:off x="0" y="0"/>
                          <a:ext cx="5467350" cy="895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852F5D" w:rsidRDefault="0017446D" w:rsidP="00852F5D">
                            <w:pPr>
                              <w:rPr>
                                <w:b/>
                                <w:color w:val="auto"/>
                                <w:sz w:val="24"/>
                                <w:szCs w:val="24"/>
                                <w:u w:val="none"/>
                              </w:rPr>
                            </w:pPr>
                            <w:r w:rsidRPr="00852F5D">
                              <w:rPr>
                                <w:b/>
                                <w:color w:val="auto"/>
                                <w:sz w:val="24"/>
                                <w:szCs w:val="24"/>
                                <w:u w:val="none"/>
                              </w:rPr>
                              <w:t>A hatósági ellenőrzés tárgya</w:t>
                            </w:r>
                          </w:p>
                          <w:p w:rsidR="0017446D" w:rsidRPr="00852F5D" w:rsidRDefault="0017446D" w:rsidP="00852F5D">
                            <w:pPr>
                              <w:jc w:val="both"/>
                              <w:rPr>
                                <w:color w:val="auto"/>
                                <w:sz w:val="24"/>
                                <w:szCs w:val="24"/>
                                <w:u w:val="none"/>
                              </w:rPr>
                            </w:pPr>
                            <w:r w:rsidRPr="00852F5D">
                              <w:rPr>
                                <w:color w:val="auto"/>
                                <w:sz w:val="24"/>
                                <w:szCs w:val="24"/>
                                <w:u w:val="none"/>
                              </w:rPr>
                              <w:t>A hatóság - a hatáskörének keretei között - ellenőrzi a jogszabályban foglalt rendelkezések betartását, valamint a végrehajtható döntésben foglaltak teljesítését.</w:t>
                            </w:r>
                          </w:p>
                          <w:p w:rsidR="0017446D" w:rsidRDefault="0017446D" w:rsidP="00852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34" o:spid="_x0000_s1048" style="position:absolute;margin-left:-.3pt;margin-top:3.35pt;width:430.5pt;height:7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N9cAIAAC0FAAAOAAAAZHJzL2Uyb0RvYy54bWysVM1u2zAMvg/YOwi6r07SpD9BnSJo0WFA&#10;0QZrh54VWUqMyaJGKbGzN9pz7MVGyY4TdAU2DLvYpPiRFMmPurpuKsO2Cn0JNufDkwFnykooSrvK&#10;+Zfnuw8XnPkgbCEMWJXznfL8evb+3VXtpmoEazCFQkZBrJ/WLufrENw0y7xcq0r4E3DKklEDViKQ&#10;iqusQFFT9Mpko8HgLKsBC4cglfd0etsa+SzF11rJ8Ki1V4GZnNPdQvpi+i7jN5tdiekKhVuXsruG&#10;+IdbVKK0lLQPdSuCYBssfwtVlRLBgw4nEqoMtC6lSjVQNcPBq2qe1sKpVAs1x7u+Tf7/hZUP2wWy&#10;sqDZnY45s6KiIT3//LEywgjH4iG1qHZ+Ssgnt8BO8yTGehuNVfxTJaxJbd31bVVNYJIOJ+Oz89MJ&#10;dV+S7eJyEmUKkx28HfrwUUHFopBzpLGlbortvQ8tdA8hv3ibNn+Sws6oeAVjPytNpVDGYfJOJFI3&#10;BtlW0PiFlMqGsy51Qkc3XRrTO47+7Njho6tKBOud/yJr75Eygw29c1VawLeyF1+H3ZV1i993oK07&#10;tiA0yybNcDSK0Hi0hGJHg0VoGe+dvCupt/fCh4VAojiNg9Y2PNJHG6hzDp3E2Rrw+1vnEU/MIytn&#10;Na1Mzv23jUDFmflkiZOXw/E47lhSxpPzESl4bFkeW+ymugEay5AeCCeTGPHB7EWNUL3Qds9jVjIJ&#10;Kyl3zmXAvXIT2lWm90Gq+TzBaK+cCPf2yck9ESJ3npsXga4jWCBqPsB+vcT0Fc9abByRhfkmgC4T&#10;CQ997UZAO5lo3L0fcemP9YQ6vHKzXwAAAP//AwBQSwMEFAAGAAgAAAAhAP9IFUrcAAAABwEAAA8A&#10;AABkcnMvZG93bnJldi54bWxMjkFOwzAQRfdI3MEaJHat06pySohTIQQsskG0HMCNp3HUeBxitw09&#10;PcMKlqP//p9XbibfizOOsQukYTHPQCA1wXbUavjcvc7WIGIyZE0fCDV8Y4RNdXtTmsKGC33geZta&#10;wSMUC6PBpTQUUsbGoTdxHgYkzg5h9CbxObbSjubC476XyyxT0puO+IMzAz47bI7bk2eN5UG1b3lt&#10;6of++iLpfVe7r6vW93fT0yOIhFP6g+FXnztQsdM+nMhG0WuYKQY1qBwEp2uVrUDsGVvlOciqlP/9&#10;qx8AAAD//wMAUEsBAi0AFAAGAAgAAAAhALaDOJL+AAAA4QEAABMAAAAAAAAAAAAAAAAAAAAAAFtD&#10;b250ZW50X1R5cGVzXS54bWxQSwECLQAUAAYACAAAACEAOP0h/9YAAACUAQAACwAAAAAAAAAAAAAA&#10;AAAvAQAAX3JlbHMvLnJlbHNQSwECLQAUAAYACAAAACEA7mRTfXACAAAtBQAADgAAAAAAAAAAAAAA&#10;AAAuAgAAZHJzL2Uyb0RvYy54bWxQSwECLQAUAAYACAAAACEA/0gVStwAAAAHAQAADwAAAAAAAAAA&#10;AAAAAADK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Pr="00852F5D" w:rsidRDefault="0017446D" w:rsidP="00852F5D">
                      <w:pPr>
                        <w:rPr>
                          <w:b/>
                          <w:color w:val="auto"/>
                          <w:sz w:val="24"/>
                          <w:szCs w:val="24"/>
                          <w:u w:val="none"/>
                        </w:rPr>
                      </w:pPr>
                      <w:r w:rsidRPr="00852F5D">
                        <w:rPr>
                          <w:b/>
                          <w:color w:val="auto"/>
                          <w:sz w:val="24"/>
                          <w:szCs w:val="24"/>
                          <w:u w:val="none"/>
                        </w:rPr>
                        <w:t>A hatósági ellenőrzés tárgya</w:t>
                      </w:r>
                    </w:p>
                    <w:p w:rsidR="0017446D" w:rsidRPr="00852F5D" w:rsidRDefault="0017446D" w:rsidP="00852F5D">
                      <w:pPr>
                        <w:jc w:val="both"/>
                        <w:rPr>
                          <w:color w:val="auto"/>
                          <w:sz w:val="24"/>
                          <w:szCs w:val="24"/>
                          <w:u w:val="none"/>
                        </w:rPr>
                      </w:pPr>
                      <w:r w:rsidRPr="00852F5D">
                        <w:rPr>
                          <w:color w:val="auto"/>
                          <w:sz w:val="24"/>
                          <w:szCs w:val="24"/>
                          <w:u w:val="none"/>
                        </w:rPr>
                        <w:t>A hatóság - a hatáskörének keretei között - ellenőrzi a jogszabályban foglalt rendelkezések betartását, valamint a végrehajtható döntésben foglaltak teljesítését.</w:t>
                      </w:r>
                    </w:p>
                    <w:p w:rsidR="0017446D" w:rsidRDefault="0017446D" w:rsidP="00852F5D">
                      <w:pPr>
                        <w:jc w:val="center"/>
                      </w:pPr>
                    </w:p>
                  </w:txbxContent>
                </v:textbox>
              </v:rect>
            </w:pict>
          </mc:Fallback>
        </mc:AlternateContent>
      </w:r>
    </w:p>
    <w:p w:rsidR="00852F5D" w:rsidRDefault="00852F5D" w:rsidP="005939E2">
      <w:pPr>
        <w:jc w:val="center"/>
        <w:rPr>
          <w:b/>
          <w:sz w:val="24"/>
          <w:szCs w:val="24"/>
        </w:rPr>
      </w:pPr>
    </w:p>
    <w:p w:rsidR="00852F5D" w:rsidRDefault="00852F5D" w:rsidP="005939E2">
      <w:pPr>
        <w:jc w:val="center"/>
        <w:rPr>
          <w:b/>
          <w:sz w:val="24"/>
          <w:szCs w:val="24"/>
        </w:rPr>
      </w:pPr>
    </w:p>
    <w:p w:rsidR="00852F5D" w:rsidRDefault="00852F5D"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B43550">
      <w:pPr>
        <w:rPr>
          <w:b/>
          <w:sz w:val="24"/>
          <w:szCs w:val="24"/>
        </w:rPr>
      </w:pPr>
      <w:r>
        <w:rPr>
          <w:b/>
          <w:noProof/>
          <w:sz w:val="24"/>
          <w:szCs w:val="24"/>
          <w:lang w:eastAsia="hu-HU"/>
        </w:rPr>
        <mc:AlternateContent>
          <mc:Choice Requires="wps">
            <w:drawing>
              <wp:anchor distT="0" distB="0" distL="114300" distR="114300" simplePos="0" relativeHeight="251842560" behindDoc="0" locked="0" layoutInCell="1" allowOverlap="1" wp14:anchorId="609ABC5C" wp14:editId="2B38F3E8">
                <wp:simplePos x="0" y="0"/>
                <wp:positionH relativeFrom="column">
                  <wp:posOffset>-32385</wp:posOffset>
                </wp:positionH>
                <wp:positionV relativeFrom="paragraph">
                  <wp:posOffset>-159385</wp:posOffset>
                </wp:positionV>
                <wp:extent cx="5762625" cy="2819400"/>
                <wp:effectExtent l="57150" t="38100" r="85725" b="95250"/>
                <wp:wrapNone/>
                <wp:docPr id="127" name="Téglalap 127"/>
                <wp:cNvGraphicFramePr/>
                <a:graphic xmlns:a="http://schemas.openxmlformats.org/drawingml/2006/main">
                  <a:graphicData uri="http://schemas.microsoft.com/office/word/2010/wordprocessingShape">
                    <wps:wsp>
                      <wps:cNvSpPr/>
                      <wps:spPr>
                        <a:xfrm>
                          <a:off x="0" y="0"/>
                          <a:ext cx="5762625" cy="28194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852F5D" w:rsidRDefault="0017446D" w:rsidP="00B43550">
                            <w:pPr>
                              <w:rPr>
                                <w:b/>
                                <w:color w:val="auto"/>
                                <w:sz w:val="24"/>
                                <w:szCs w:val="24"/>
                                <w:u w:val="none"/>
                              </w:rPr>
                            </w:pPr>
                            <w:r w:rsidRPr="00852F5D">
                              <w:rPr>
                                <w:b/>
                                <w:color w:val="auto"/>
                                <w:sz w:val="24"/>
                                <w:szCs w:val="24"/>
                                <w:u w:val="none"/>
                              </w:rPr>
                              <w:t>Az illetékesség</w:t>
                            </w:r>
                          </w:p>
                          <w:p w:rsidR="0017446D" w:rsidRPr="00852F5D" w:rsidRDefault="0017446D" w:rsidP="00B43550">
                            <w:pPr>
                              <w:jc w:val="both"/>
                              <w:rPr>
                                <w:color w:val="auto"/>
                                <w:sz w:val="24"/>
                                <w:szCs w:val="24"/>
                                <w:u w:val="none"/>
                              </w:rPr>
                            </w:pPr>
                            <w:r w:rsidRPr="00852F5D">
                              <w:rPr>
                                <w:b/>
                                <w:color w:val="auto"/>
                                <w:sz w:val="24"/>
                                <w:szCs w:val="24"/>
                                <w:u w:val="none"/>
                              </w:rPr>
                              <w:t>Ha</w:t>
                            </w:r>
                            <w:r w:rsidRPr="00852F5D">
                              <w:rPr>
                                <w:color w:val="auto"/>
                                <w:sz w:val="24"/>
                                <w:szCs w:val="24"/>
                                <w:u w:val="none"/>
                              </w:rPr>
                              <w:t xml:space="preserve"> jogszabály másként nem rendelkezik, az azonos hatáskörű hatóságok közül az jár el, amelynek illetékességi területén</w:t>
                            </w:r>
                          </w:p>
                          <w:p w:rsidR="0017446D" w:rsidRPr="00852F5D" w:rsidRDefault="0017446D" w:rsidP="00B43550">
                            <w:pPr>
                              <w:jc w:val="both"/>
                              <w:rPr>
                                <w:color w:val="auto"/>
                                <w:sz w:val="24"/>
                                <w:szCs w:val="24"/>
                                <w:u w:val="none"/>
                              </w:rPr>
                            </w:pPr>
                            <w:proofErr w:type="gramStart"/>
                            <w:r w:rsidRPr="00852F5D">
                              <w:rPr>
                                <w:color w:val="auto"/>
                                <w:sz w:val="24"/>
                                <w:szCs w:val="24"/>
                                <w:u w:val="none"/>
                              </w:rPr>
                              <w:t>a</w:t>
                            </w:r>
                            <w:proofErr w:type="gramEnd"/>
                            <w:r w:rsidRPr="00852F5D">
                              <w:rPr>
                                <w:color w:val="auto"/>
                                <w:sz w:val="24"/>
                                <w:szCs w:val="24"/>
                                <w:u w:val="none"/>
                              </w:rPr>
                              <w:t>) az ügy tárgyát képező ingatlan fekszik, ennek hiányában</w:t>
                            </w:r>
                          </w:p>
                          <w:p w:rsidR="0017446D" w:rsidRPr="00852F5D" w:rsidRDefault="0017446D" w:rsidP="00B43550">
                            <w:pPr>
                              <w:jc w:val="both"/>
                              <w:rPr>
                                <w:color w:val="auto"/>
                                <w:sz w:val="24"/>
                                <w:szCs w:val="24"/>
                                <w:u w:val="none"/>
                              </w:rPr>
                            </w:pPr>
                            <w:r w:rsidRPr="00852F5D">
                              <w:rPr>
                                <w:color w:val="auto"/>
                                <w:sz w:val="24"/>
                                <w:szCs w:val="24"/>
                                <w:u w:val="none"/>
                              </w:rPr>
                              <w:t>b) a tevékenységet gyakorolják vagy gyakorolni kívánják, ennek hiányában</w:t>
                            </w:r>
                          </w:p>
                          <w:p w:rsidR="0017446D" w:rsidRPr="00852F5D" w:rsidRDefault="0017446D" w:rsidP="00B43550">
                            <w:pPr>
                              <w:jc w:val="both"/>
                              <w:rPr>
                                <w:color w:val="auto"/>
                                <w:sz w:val="24"/>
                                <w:szCs w:val="24"/>
                                <w:u w:val="none"/>
                              </w:rPr>
                            </w:pPr>
                            <w:r w:rsidRPr="00852F5D">
                              <w:rPr>
                                <w:color w:val="auto"/>
                                <w:sz w:val="24"/>
                                <w:szCs w:val="24"/>
                                <w:u w:val="none"/>
                              </w:rPr>
                              <w:t>c) a jogellenes magatartást elkövették.</w:t>
                            </w:r>
                          </w:p>
                          <w:p w:rsidR="0017446D" w:rsidRPr="00852F5D" w:rsidRDefault="0017446D" w:rsidP="00B43550">
                            <w:pPr>
                              <w:jc w:val="both"/>
                              <w:rPr>
                                <w:color w:val="auto"/>
                                <w:sz w:val="24"/>
                                <w:szCs w:val="24"/>
                                <w:u w:val="none"/>
                              </w:rPr>
                            </w:pPr>
                            <w:r w:rsidRPr="00852F5D">
                              <w:rPr>
                                <w:color w:val="auto"/>
                                <w:sz w:val="24"/>
                                <w:szCs w:val="24"/>
                                <w:u w:val="none"/>
                              </w:rPr>
                              <w:t>Ha a fenti bekezdés alapján nem állapítható meg az illetékes hatóság, a kérelmező ügyfél választása szerint lakóhelye vagy tartózkodási helye (a továbbiakban együtt: lakóhely), illetve székhelye, telephelye vagy fióktelepe (a továbbiakban együtt: székhely) szerint illetékes hatóság jár el.</w:t>
                            </w:r>
                          </w:p>
                          <w:p w:rsidR="0017446D" w:rsidRDefault="0017446D" w:rsidP="00B43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27" o:spid="_x0000_s1049" style="position:absolute;margin-left:-2.55pt;margin-top:-12.55pt;width:453.75pt;height:22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8cwIAAC4FAAAOAAAAZHJzL2Uyb0RvYy54bWysVNtOGzEQfa/Uf7D8Xja7DQEiNigCUVVC&#10;EBUqnh2vnazqW8dOdtM/6nfwYx17LyCK1Krqy67Hcz9zxucXrVZkL8DX1pQ0P5pQIgy3VW02Jf36&#10;cP3hlBIfmKmYskaU9CA8vVi8f3feuLko7NaqSgDBIMbPG1fSbQhunmWeb4Vm/sg6YVApLWgWUIRN&#10;VgFrMLpWWTGZzLLGQuXAcuE93l51SrpI8aUUPNxJ6UUgqqRYW0hfSN91/GaLczbfAHPbmvdlsH+o&#10;QrPaYNIx1BULjOyg/i2UrjlYb2U44lZnVsqai9QDdpNPXnVzv2VOpF4QHO9GmPz/C8tv9ysgdYWz&#10;K04oMUzjkB6efm4UU8yReIkQNc7P0fLeraCXPB5jv60EHf/YCWkTrIcRVtEGwvHy+GRWzIpjSjjq&#10;itP8bDpJwGfP7g58+CSsJvFQUsC5JTjZ/sYHTImmgwkKsZyugHQKByViDcp8ERJ7wZR58k4sEpcK&#10;yJ7h/BnnwoRZbAjjJevoJmulRsfiz469fXQViWGj819kHT1SZmvC6KxrY+Gt7NW3vC9ZdvYDAl3f&#10;EYLQrts0xOLjMK61rQ44WbAd5b3j1zVie8N8WDFAjuM24N6GO/xIZZuS2v5EydbCj7fuoz1SD7WU&#10;NLgzJfXfdwwEJeqzQVKe5dNpXLIkTI9PChTgpWb9UmN2+tLiWHJ8IRxPx2gf1HCUYPUjrvcyZkUV&#10;Mxxzl5QHGITL0O0yPhBcLJfJDBfLsXBj7h0fiBC589A+MnA9wQJy89YO+8Xmr3jW2cYRGbvcBSvr&#10;RMIIdYdrPwJcysSl/gGJW/9STlbPz9ziFwAAAP//AwBQSwMEFAAGAAgAAAAhAFKDKBDfAAAACgEA&#10;AA8AAABkcnMvZG93bnJldi54bWxMj8FOwzAMhu9IvENkJG5b2mqMtTSdEAIOvSA2HiBrvKaicUqT&#10;bWVPj3diJ9vy7///XK4n14sjjqHzpCCdJyCQGm86ahV8bd9mKxAhajK694QKfjHAurq9KXVh/Ik+&#10;8biJrWATCoVWYGMcCilDY9HpMPcDEu/2fnQ68ji20oz6xOaul1mSLKXTHXGC1QO+WGy+NwfHGNl+&#10;2b4/1rrO+/OrpI9tbX/OSt3fTc9PICJO8V8MF3y+gYqZdv5AJohewewhZSXX7NKwIE+yBYidgkW6&#10;ykFWpbx+ofoDAAD//wMAUEsBAi0AFAAGAAgAAAAhALaDOJL+AAAA4QEAABMAAAAAAAAAAAAAAAAA&#10;AAAAAFtDb250ZW50X1R5cGVzXS54bWxQSwECLQAUAAYACAAAACEAOP0h/9YAAACUAQAACwAAAAAA&#10;AAAAAAAAAAAvAQAAX3JlbHMvLnJlbHNQSwECLQAUAAYACAAAACEAc6V7vHMCAAAuBQAADgAAAAAA&#10;AAAAAAAAAAAuAgAAZHJzL2Uyb0RvYy54bWxQSwECLQAUAAYACAAAACEAUoMoEN8AAAAKAQAADwAA&#10;AAAAAAAAAAAAAADNBAAAZHJzL2Rvd25yZXYueG1sUEsFBgAAAAAEAAQA8wAAANkFAAAAAA==&#10;" fillcolor="#d1bcdd [1625]" strokecolor="#9b6eb5 [3049]">
                <v:fill color2="#f1eaf4 [505]" rotate="t" angle="180" colors="0 #dbb5f6;22938f #e5cbf8;1 #f5eafd" focus="100%" type="gradient"/>
                <v:shadow on="t" color="black" opacity="24903f" origin=",.5" offset="0,.55556mm"/>
                <v:textbox>
                  <w:txbxContent>
                    <w:p w:rsidR="0017446D" w:rsidRPr="00852F5D" w:rsidRDefault="0017446D" w:rsidP="00B43550">
                      <w:pPr>
                        <w:rPr>
                          <w:b/>
                          <w:color w:val="auto"/>
                          <w:sz w:val="24"/>
                          <w:szCs w:val="24"/>
                          <w:u w:val="none"/>
                        </w:rPr>
                      </w:pPr>
                      <w:r w:rsidRPr="00852F5D">
                        <w:rPr>
                          <w:b/>
                          <w:color w:val="auto"/>
                          <w:sz w:val="24"/>
                          <w:szCs w:val="24"/>
                          <w:u w:val="none"/>
                        </w:rPr>
                        <w:t>Az illetékesség</w:t>
                      </w:r>
                    </w:p>
                    <w:p w:rsidR="0017446D" w:rsidRPr="00852F5D" w:rsidRDefault="0017446D" w:rsidP="00B43550">
                      <w:pPr>
                        <w:jc w:val="both"/>
                        <w:rPr>
                          <w:color w:val="auto"/>
                          <w:sz w:val="24"/>
                          <w:szCs w:val="24"/>
                          <w:u w:val="none"/>
                        </w:rPr>
                      </w:pPr>
                      <w:r w:rsidRPr="00852F5D">
                        <w:rPr>
                          <w:b/>
                          <w:color w:val="auto"/>
                          <w:sz w:val="24"/>
                          <w:szCs w:val="24"/>
                          <w:u w:val="none"/>
                        </w:rPr>
                        <w:t>Ha</w:t>
                      </w:r>
                      <w:r w:rsidRPr="00852F5D">
                        <w:rPr>
                          <w:color w:val="auto"/>
                          <w:sz w:val="24"/>
                          <w:szCs w:val="24"/>
                          <w:u w:val="none"/>
                        </w:rPr>
                        <w:t xml:space="preserve"> jogszabály másként nem rendelkezik, az azonos hatáskörű hatóságok közül az jár el, amelynek illetékességi területén</w:t>
                      </w:r>
                    </w:p>
                    <w:p w:rsidR="0017446D" w:rsidRPr="00852F5D" w:rsidRDefault="0017446D" w:rsidP="00B43550">
                      <w:pPr>
                        <w:jc w:val="both"/>
                        <w:rPr>
                          <w:color w:val="auto"/>
                          <w:sz w:val="24"/>
                          <w:szCs w:val="24"/>
                          <w:u w:val="none"/>
                        </w:rPr>
                      </w:pPr>
                      <w:proofErr w:type="gramStart"/>
                      <w:r w:rsidRPr="00852F5D">
                        <w:rPr>
                          <w:color w:val="auto"/>
                          <w:sz w:val="24"/>
                          <w:szCs w:val="24"/>
                          <w:u w:val="none"/>
                        </w:rPr>
                        <w:t>a</w:t>
                      </w:r>
                      <w:proofErr w:type="gramEnd"/>
                      <w:r w:rsidRPr="00852F5D">
                        <w:rPr>
                          <w:color w:val="auto"/>
                          <w:sz w:val="24"/>
                          <w:szCs w:val="24"/>
                          <w:u w:val="none"/>
                        </w:rPr>
                        <w:t>) az ügy tárgyát képező ingatlan fekszik, ennek hiányában</w:t>
                      </w:r>
                    </w:p>
                    <w:p w:rsidR="0017446D" w:rsidRPr="00852F5D" w:rsidRDefault="0017446D" w:rsidP="00B43550">
                      <w:pPr>
                        <w:jc w:val="both"/>
                        <w:rPr>
                          <w:color w:val="auto"/>
                          <w:sz w:val="24"/>
                          <w:szCs w:val="24"/>
                          <w:u w:val="none"/>
                        </w:rPr>
                      </w:pPr>
                      <w:r w:rsidRPr="00852F5D">
                        <w:rPr>
                          <w:color w:val="auto"/>
                          <w:sz w:val="24"/>
                          <w:szCs w:val="24"/>
                          <w:u w:val="none"/>
                        </w:rPr>
                        <w:t>b) a tevékenységet gyakorolják vagy gyakorolni kívánják, ennek hiányában</w:t>
                      </w:r>
                    </w:p>
                    <w:p w:rsidR="0017446D" w:rsidRPr="00852F5D" w:rsidRDefault="0017446D" w:rsidP="00B43550">
                      <w:pPr>
                        <w:jc w:val="both"/>
                        <w:rPr>
                          <w:color w:val="auto"/>
                          <w:sz w:val="24"/>
                          <w:szCs w:val="24"/>
                          <w:u w:val="none"/>
                        </w:rPr>
                      </w:pPr>
                      <w:r w:rsidRPr="00852F5D">
                        <w:rPr>
                          <w:color w:val="auto"/>
                          <w:sz w:val="24"/>
                          <w:szCs w:val="24"/>
                          <w:u w:val="none"/>
                        </w:rPr>
                        <w:t>c) a jogellenes magatartást elkövették.</w:t>
                      </w:r>
                    </w:p>
                    <w:p w:rsidR="0017446D" w:rsidRPr="00852F5D" w:rsidRDefault="0017446D" w:rsidP="00B43550">
                      <w:pPr>
                        <w:jc w:val="both"/>
                        <w:rPr>
                          <w:color w:val="auto"/>
                          <w:sz w:val="24"/>
                          <w:szCs w:val="24"/>
                          <w:u w:val="none"/>
                        </w:rPr>
                      </w:pPr>
                      <w:r w:rsidRPr="00852F5D">
                        <w:rPr>
                          <w:color w:val="auto"/>
                          <w:sz w:val="24"/>
                          <w:szCs w:val="24"/>
                          <w:u w:val="none"/>
                        </w:rPr>
                        <w:t>Ha a fenti bekezdés alapján nem állapítható meg az illetékes hatóság, a kérelmező ügyfél választása szerint lakóhelye vagy tartózkodási helye (a továbbiakban együtt: lakóhely), illetve székhelye, telephelye vagy fióktelepe (a továbbiakban együtt: székhely) szerint illetékes hatóság jár el.</w:t>
                      </w:r>
                    </w:p>
                    <w:p w:rsidR="0017446D" w:rsidRDefault="0017446D" w:rsidP="00B43550">
                      <w:pPr>
                        <w:jc w:val="center"/>
                      </w:pPr>
                    </w:p>
                  </w:txbxContent>
                </v:textbox>
              </v:rect>
            </w:pict>
          </mc:Fallback>
        </mc:AlternateContent>
      </w: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Default="00B43550" w:rsidP="005939E2">
      <w:pPr>
        <w:jc w:val="center"/>
        <w:rPr>
          <w:b/>
          <w:sz w:val="24"/>
          <w:szCs w:val="24"/>
        </w:rPr>
      </w:pPr>
    </w:p>
    <w:p w:rsidR="00B43550" w:rsidRPr="00852F5D" w:rsidRDefault="00B43550" w:rsidP="00B43550">
      <w:pPr>
        <w:jc w:val="both"/>
        <w:rPr>
          <w:color w:val="auto"/>
          <w:sz w:val="24"/>
          <w:szCs w:val="24"/>
          <w:u w:val="none"/>
        </w:rPr>
      </w:pPr>
      <w:r w:rsidRPr="00852F5D">
        <w:rPr>
          <w:b/>
          <w:color w:val="auto"/>
          <w:sz w:val="24"/>
          <w:szCs w:val="24"/>
          <w:u w:val="none"/>
        </w:rPr>
        <w:t>Ha</w:t>
      </w:r>
      <w:r w:rsidRPr="00852F5D">
        <w:rPr>
          <w:color w:val="auto"/>
          <w:sz w:val="24"/>
          <w:szCs w:val="24"/>
          <w:u w:val="none"/>
        </w:rPr>
        <w:t xml:space="preserve"> az ügyfél lakóhelye ismeretlen vagy nem rendelkezik magyarországi lakóhellyel vagy értesítési címmel (a továbbiakban együtt: lakcím), a (2) bekezdésre alapított illetékességet az ügyfél utolsó ismert hazai lakcíme alapján kell megállapítani.</w:t>
      </w:r>
    </w:p>
    <w:p w:rsidR="00B43550" w:rsidRPr="00852F5D" w:rsidRDefault="00B43550" w:rsidP="00B43550">
      <w:pPr>
        <w:jc w:val="both"/>
        <w:rPr>
          <w:color w:val="auto"/>
          <w:sz w:val="24"/>
          <w:szCs w:val="24"/>
          <w:u w:val="none"/>
        </w:rPr>
      </w:pPr>
      <w:r w:rsidRPr="00852F5D">
        <w:rPr>
          <w:b/>
          <w:color w:val="auto"/>
          <w:sz w:val="24"/>
          <w:szCs w:val="24"/>
          <w:u w:val="none"/>
        </w:rPr>
        <w:t>Ha</w:t>
      </w:r>
      <w:r w:rsidRPr="00852F5D">
        <w:rPr>
          <w:color w:val="auto"/>
          <w:sz w:val="24"/>
          <w:szCs w:val="24"/>
          <w:u w:val="none"/>
        </w:rPr>
        <w:t xml:space="preserve"> a fenti bekezdésekben foglaltakra figyelemmel nem állapítható meg az illetékes hatóság - ha jogszabály másként nem rendelkezik -, az eljárásra az adott ügyfajtában a fővárosban eljárásra jogosult hatóság jár el, több azonos hatáskörű fővárosi hatóság esetén pedig az illetékességi vita szabályait kell megfelelően alkalmazni.</w:t>
      </w:r>
    </w:p>
    <w:p w:rsidR="00B43550" w:rsidRPr="00852F5D" w:rsidRDefault="00B43550" w:rsidP="00B43550">
      <w:pPr>
        <w:jc w:val="both"/>
        <w:rPr>
          <w:color w:val="auto"/>
          <w:sz w:val="24"/>
          <w:szCs w:val="24"/>
          <w:u w:val="none"/>
        </w:rPr>
      </w:pPr>
      <w:r w:rsidRPr="00852F5D">
        <w:rPr>
          <w:color w:val="auto"/>
          <w:sz w:val="24"/>
          <w:szCs w:val="24"/>
          <w:u w:val="none"/>
        </w:rPr>
        <w:t>Az ügyben illetékes hatóságok közül az jár el, amelynél az eljárás előbb indult meg (a továbbiakban: megelőzés).</w:t>
      </w:r>
    </w:p>
    <w:p w:rsidR="00D645F3" w:rsidRDefault="00D645F3" w:rsidP="00D645F3">
      <w:pPr>
        <w:pStyle w:val="Cmsor2"/>
      </w:pPr>
      <w:r>
        <w:t>Nyelvhasználat</w:t>
      </w:r>
    </w:p>
    <w:p w:rsidR="00D645F3" w:rsidRDefault="00D645F3" w:rsidP="00D645F3">
      <w:pPr>
        <w:pStyle w:val="Cmsor3"/>
        <w:numPr>
          <w:ilvl w:val="0"/>
          <w:numId w:val="0"/>
        </w:numPr>
        <w:jc w:val="left"/>
      </w:pPr>
      <w:r>
        <w:t>8.3.1. Az eljárás hivatalos nyelve</w:t>
      </w:r>
    </w:p>
    <w:p w:rsidR="00D645F3" w:rsidRPr="00D645F3" w:rsidRDefault="00D645F3" w:rsidP="00D645F3">
      <w:pPr>
        <w:jc w:val="both"/>
        <w:rPr>
          <w:color w:val="auto"/>
          <w:sz w:val="24"/>
          <w:szCs w:val="24"/>
          <w:u w:val="none"/>
        </w:rPr>
      </w:pPr>
      <w:r w:rsidRPr="00D645F3">
        <w:rPr>
          <w:color w:val="auto"/>
          <w:sz w:val="24"/>
          <w:szCs w:val="24"/>
          <w:u w:val="none"/>
        </w:rPr>
        <w:t>A közigazgatási hatósági eljárás hivatalos nyelve a magyar. Ez nem akadálya a konzuli tisztviselő és a külpolitikáért felelős miniszter eljárása során más nyelv használatának.</w:t>
      </w:r>
    </w:p>
    <w:p w:rsidR="00D645F3" w:rsidRDefault="00D645F3" w:rsidP="00D645F3">
      <w:pPr>
        <w:jc w:val="both"/>
        <w:rPr>
          <w:color w:val="auto"/>
          <w:sz w:val="24"/>
          <w:szCs w:val="24"/>
          <w:u w:val="none"/>
        </w:rPr>
      </w:pPr>
      <w:r w:rsidRPr="00D645F3">
        <w:rPr>
          <w:color w:val="auto"/>
          <w:sz w:val="24"/>
          <w:szCs w:val="24"/>
          <w:u w:val="none"/>
        </w:rPr>
        <w:t>A települési, a területi és az országos nemzetiségi önkormányzat testülete határozatában meghatározhatja a hatáskörébe tartozó hatósági eljárás magyar nyelv melletti hivatalos nyelvét.</w:t>
      </w:r>
    </w:p>
    <w:p w:rsidR="00D645F3" w:rsidRPr="00D645F3" w:rsidRDefault="00D645F3" w:rsidP="00D645F3">
      <w:pPr>
        <w:jc w:val="both"/>
        <w:rPr>
          <w:color w:val="auto"/>
          <w:sz w:val="24"/>
          <w:szCs w:val="24"/>
          <w:u w:val="none"/>
        </w:rPr>
      </w:pPr>
      <w:r w:rsidRPr="00D645F3">
        <w:rPr>
          <w:color w:val="auto"/>
          <w:sz w:val="24"/>
          <w:szCs w:val="24"/>
          <w:u w:val="none"/>
        </w:rPr>
        <w:t>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D645F3" w:rsidRPr="00D645F3" w:rsidRDefault="00D645F3" w:rsidP="00D645F3">
      <w:pPr>
        <w:jc w:val="both"/>
        <w:rPr>
          <w:color w:val="auto"/>
          <w:sz w:val="24"/>
          <w:szCs w:val="24"/>
          <w:u w:val="none"/>
        </w:rPr>
      </w:pPr>
      <w:r w:rsidRPr="00D645F3">
        <w:rPr>
          <w:color w:val="auto"/>
          <w:sz w:val="24"/>
          <w:szCs w:val="24"/>
          <w:u w:val="none"/>
        </w:rPr>
        <w:t>Ha a hatóság döntésének magyar és idegen nyelvű szövege között eltérés van, a magyar nyelvű szöveget kell hitelesnek tekinteni.</w:t>
      </w:r>
    </w:p>
    <w:p w:rsidR="00D645F3" w:rsidRDefault="00D645F3" w:rsidP="00D645F3">
      <w:pPr>
        <w:jc w:val="both"/>
        <w:rPr>
          <w:color w:val="auto"/>
          <w:sz w:val="24"/>
          <w:szCs w:val="24"/>
          <w:u w:val="none"/>
        </w:rPr>
      </w:pPr>
      <w:r w:rsidRPr="00D645F3">
        <w:rPr>
          <w:color w:val="auto"/>
          <w:sz w:val="24"/>
          <w:szCs w:val="24"/>
          <w:u w:val="none"/>
        </w:rPr>
        <w:t>A hatósági igazolvány, hatósági bizonyítvány kiállítására és a hatósági nyilvántartásba történő bejegyzés módjára jogszabály eltérő nyelvhasználati szabályokat állapíthat meg.</w:t>
      </w:r>
    </w:p>
    <w:p w:rsidR="00A758DA" w:rsidRDefault="00A758DA" w:rsidP="00D645F3">
      <w:pPr>
        <w:jc w:val="both"/>
        <w:rPr>
          <w:color w:val="auto"/>
          <w:sz w:val="24"/>
          <w:szCs w:val="24"/>
          <w:u w:val="none"/>
        </w:rPr>
      </w:pPr>
    </w:p>
    <w:p w:rsidR="00B43550" w:rsidRDefault="00B43550" w:rsidP="00D645F3">
      <w:pPr>
        <w:jc w:val="both"/>
        <w:rPr>
          <w:color w:val="auto"/>
          <w:sz w:val="24"/>
          <w:szCs w:val="24"/>
          <w:u w:val="none"/>
        </w:rPr>
      </w:pPr>
    </w:p>
    <w:p w:rsidR="00D645F3" w:rsidRPr="00D645F3" w:rsidRDefault="00D645F3" w:rsidP="00D645F3">
      <w:pPr>
        <w:jc w:val="both"/>
        <w:rPr>
          <w:b/>
          <w:color w:val="auto"/>
          <w:sz w:val="24"/>
          <w:szCs w:val="24"/>
          <w:u w:val="none"/>
        </w:rPr>
      </w:pPr>
      <w:r w:rsidRPr="00D645F3">
        <w:rPr>
          <w:b/>
          <w:color w:val="auto"/>
          <w:sz w:val="24"/>
          <w:szCs w:val="24"/>
          <w:u w:val="none"/>
        </w:rPr>
        <w:t>8.3.2.</w:t>
      </w:r>
      <w:r w:rsidRPr="00D645F3">
        <w:rPr>
          <w:color w:val="auto"/>
          <w:sz w:val="24"/>
          <w:szCs w:val="24"/>
          <w:u w:val="none"/>
        </w:rPr>
        <w:t xml:space="preserve"> </w:t>
      </w:r>
      <w:r>
        <w:rPr>
          <w:b/>
          <w:color w:val="auto"/>
          <w:sz w:val="24"/>
          <w:szCs w:val="24"/>
          <w:u w:val="none"/>
        </w:rPr>
        <w:t>Külföldiek nyelvhasználati joga</w:t>
      </w:r>
    </w:p>
    <w:p w:rsidR="00D645F3" w:rsidRPr="00D645F3" w:rsidRDefault="00D645F3" w:rsidP="00D645F3">
      <w:pPr>
        <w:jc w:val="both"/>
        <w:rPr>
          <w:color w:val="auto"/>
          <w:sz w:val="24"/>
          <w:szCs w:val="24"/>
          <w:u w:val="none"/>
        </w:rPr>
      </w:pPr>
      <w:r w:rsidRPr="00D645F3">
        <w:rPr>
          <w:color w:val="auto"/>
          <w:sz w:val="24"/>
          <w:szCs w:val="24"/>
          <w:u w:val="none"/>
        </w:rPr>
        <w:t>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w:t>
      </w:r>
    </w:p>
    <w:p w:rsidR="00D645F3" w:rsidRDefault="00D645F3" w:rsidP="00D645F3">
      <w:pPr>
        <w:jc w:val="both"/>
        <w:rPr>
          <w:color w:val="auto"/>
          <w:sz w:val="24"/>
          <w:szCs w:val="24"/>
          <w:u w:val="none"/>
        </w:rPr>
      </w:pPr>
      <w:r w:rsidRPr="00D645F3">
        <w:rPr>
          <w:color w:val="auto"/>
          <w:sz w:val="24"/>
          <w:szCs w:val="24"/>
          <w:u w:val="none"/>
        </w:rPr>
        <w:t>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w:t>
      </w:r>
    </w:p>
    <w:p w:rsidR="009D6C20" w:rsidRPr="009D6C20" w:rsidRDefault="009D6C20" w:rsidP="00D645F3">
      <w:pPr>
        <w:jc w:val="both"/>
        <w:rPr>
          <w:b/>
          <w:color w:val="auto"/>
          <w:sz w:val="24"/>
          <w:szCs w:val="24"/>
        </w:rPr>
      </w:pPr>
      <w:r w:rsidRPr="009D6C20">
        <w:rPr>
          <w:b/>
          <w:color w:val="auto"/>
          <w:sz w:val="24"/>
          <w:szCs w:val="24"/>
        </w:rPr>
        <w:t>Felkészülési kérdések:</w:t>
      </w:r>
    </w:p>
    <w:p w:rsidR="009D6C20" w:rsidRPr="009D6C20" w:rsidRDefault="009D6C20" w:rsidP="009D6C20">
      <w:pPr>
        <w:rPr>
          <w:b/>
          <w:color w:val="auto"/>
          <w:sz w:val="24"/>
          <w:szCs w:val="24"/>
          <w:u w:val="none"/>
        </w:rPr>
      </w:pPr>
      <w:r w:rsidRPr="009D6C20">
        <w:rPr>
          <w:b/>
          <w:color w:val="auto"/>
          <w:sz w:val="24"/>
          <w:szCs w:val="24"/>
          <w:u w:val="none"/>
        </w:rPr>
        <w:t>Ismertesse a közigazgatási jogban használt fogalmakat (ügyfél, hatóság)!</w:t>
      </w:r>
    </w:p>
    <w:p w:rsidR="009D6C20" w:rsidRDefault="009D6C20" w:rsidP="00D645F3">
      <w:pPr>
        <w:jc w:val="both"/>
        <w:rPr>
          <w:color w:val="auto"/>
          <w:sz w:val="24"/>
          <w:szCs w:val="24"/>
          <w:u w:val="none"/>
        </w:rPr>
      </w:pPr>
    </w:p>
    <w:p w:rsidR="00B95203" w:rsidRPr="00485506" w:rsidRDefault="00B95203" w:rsidP="00B95203">
      <w:pPr>
        <w:spacing w:after="0" w:line="240" w:lineRule="auto"/>
        <w:jc w:val="both"/>
        <w:rPr>
          <w:b/>
          <w:color w:val="auto"/>
          <w:sz w:val="24"/>
          <w:szCs w:val="24"/>
          <w:u w:val="none"/>
        </w:rPr>
      </w:pPr>
    </w:p>
    <w:p w:rsidR="009D6C20" w:rsidRDefault="009D6C20" w:rsidP="00B95203">
      <w:pPr>
        <w:spacing w:after="0" w:line="240" w:lineRule="auto"/>
        <w:jc w:val="both"/>
        <w:rPr>
          <w:b/>
          <w:color w:val="auto"/>
          <w:sz w:val="24"/>
          <w:szCs w:val="24"/>
          <w:u w:val="none"/>
        </w:rPr>
      </w:pPr>
    </w:p>
    <w:p w:rsidR="009D6C20" w:rsidRDefault="009D6C20"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Default="00D83D6C" w:rsidP="00B95203">
      <w:pPr>
        <w:spacing w:after="0" w:line="240" w:lineRule="auto"/>
        <w:jc w:val="both"/>
        <w:rPr>
          <w:b/>
          <w:color w:val="auto"/>
          <w:sz w:val="24"/>
          <w:szCs w:val="24"/>
          <w:u w:val="none"/>
        </w:rPr>
      </w:pPr>
    </w:p>
    <w:p w:rsidR="00D83D6C" w:rsidRPr="00485506" w:rsidRDefault="00D83D6C" w:rsidP="00B95203">
      <w:pPr>
        <w:spacing w:after="0" w:line="240" w:lineRule="auto"/>
        <w:jc w:val="both"/>
        <w:rPr>
          <w:b/>
          <w:color w:val="auto"/>
          <w:sz w:val="24"/>
          <w:szCs w:val="24"/>
          <w:u w:val="none"/>
        </w:rPr>
      </w:pPr>
    </w:p>
    <w:p w:rsidR="00B95203" w:rsidRPr="000B7948" w:rsidRDefault="00B95203" w:rsidP="00A65846">
      <w:pPr>
        <w:pStyle w:val="Cmsor1"/>
      </w:pPr>
      <w:bookmarkStart w:id="88" w:name="_Toc470697451"/>
      <w:r w:rsidRPr="000B7948">
        <w:lastRenderedPageBreak/>
        <w:t>A fegyveres rendvédelmi szervek</w:t>
      </w:r>
      <w:bookmarkEnd w:id="88"/>
    </w:p>
    <w:p w:rsidR="00B95203" w:rsidRPr="00485506" w:rsidRDefault="00B95203" w:rsidP="00A65846">
      <w:pPr>
        <w:pStyle w:val="Cmsor2"/>
        <w:numPr>
          <w:ilvl w:val="0"/>
          <w:numId w:val="0"/>
        </w:numPr>
        <w:ind w:left="567" w:hanging="567"/>
      </w:pPr>
      <w:bookmarkStart w:id="89" w:name="_Toc470697452"/>
      <w:r w:rsidRPr="00485506">
        <w:t>Fegyveres rendvédelmi szervek</w:t>
      </w:r>
      <w:r w:rsidR="00010BD5" w:rsidRPr="00485506">
        <w:t xml:space="preserve"> és a rendvédelem fogalma</w:t>
      </w:r>
      <w:bookmarkEnd w:id="89"/>
    </w:p>
    <w:p w:rsidR="00475BDB" w:rsidRPr="00485506" w:rsidRDefault="00475BDB" w:rsidP="00B07BCF">
      <w:pPr>
        <w:spacing w:after="0" w:line="240" w:lineRule="auto"/>
        <w:jc w:val="both"/>
        <w:rPr>
          <w:color w:val="auto"/>
          <w:sz w:val="24"/>
          <w:szCs w:val="24"/>
          <w:u w:val="none"/>
        </w:rPr>
      </w:pPr>
    </w:p>
    <w:p w:rsidR="00475BDB" w:rsidRPr="00A65846" w:rsidRDefault="00475BDB" w:rsidP="00B07BCF">
      <w:pPr>
        <w:spacing w:after="0" w:line="240" w:lineRule="auto"/>
        <w:jc w:val="both"/>
        <w:rPr>
          <w:color w:val="auto"/>
          <w:sz w:val="24"/>
          <w:szCs w:val="24"/>
          <w:u w:val="none"/>
        </w:rPr>
      </w:pPr>
      <w:r w:rsidRPr="00A65846">
        <w:rPr>
          <w:color w:val="auto"/>
          <w:sz w:val="24"/>
          <w:szCs w:val="24"/>
          <w:u w:val="none"/>
        </w:rPr>
        <w:t xml:space="preserve">A fegyveres rendvédelmi szervek a végrehajtó hatalomhoz tartoznak, a közigazgatási szervezetrendszeren belül a központi közigazgatás részét képezik. A központi államigazgatási szervek felsorolásakor a </w:t>
      </w:r>
      <w:r w:rsidRPr="00A65846">
        <w:rPr>
          <w:b/>
          <w:color w:val="auto"/>
          <w:sz w:val="24"/>
          <w:szCs w:val="24"/>
          <w:u w:val="none"/>
        </w:rPr>
        <w:t>rendvédelmi szerv</w:t>
      </w:r>
      <w:r w:rsidRPr="00A65846">
        <w:rPr>
          <w:color w:val="auto"/>
          <w:sz w:val="24"/>
          <w:szCs w:val="24"/>
          <w:u w:val="none"/>
        </w:rPr>
        <w:t xml:space="preserve">eket a központi államigazgatási szervekről, valamint a Kormány tagjai és az államtitkárok jogállásáról szóló 2010. évi XLIII. törvény nevesíti </w:t>
      </w:r>
    </w:p>
    <w:p w:rsidR="00B95203" w:rsidRPr="00485506" w:rsidRDefault="00B95203" w:rsidP="00B07BCF">
      <w:pPr>
        <w:spacing w:after="0" w:line="240" w:lineRule="auto"/>
        <w:jc w:val="both"/>
        <w:rPr>
          <w:b/>
          <w:bCs w:val="0"/>
          <w:color w:val="auto"/>
          <w:sz w:val="24"/>
          <w:szCs w:val="24"/>
          <w:u w:val="none"/>
        </w:rPr>
      </w:pPr>
    </w:p>
    <w:p w:rsidR="00B95203" w:rsidRPr="00485506" w:rsidRDefault="00B07BCF" w:rsidP="00B07BCF">
      <w:pPr>
        <w:spacing w:after="0" w:line="240" w:lineRule="auto"/>
        <w:jc w:val="both"/>
        <w:rPr>
          <w:b/>
          <w:bCs w:val="0"/>
          <w:color w:val="auto"/>
          <w:sz w:val="24"/>
          <w:szCs w:val="24"/>
          <w:u w:val="none"/>
        </w:rPr>
      </w:pPr>
      <w:r w:rsidRPr="00485506">
        <w:rPr>
          <w:b/>
          <w:color w:val="auto"/>
          <w:sz w:val="24"/>
          <w:szCs w:val="24"/>
          <w:u w:val="none"/>
        </w:rPr>
        <w:t>A rendvédelem fogalma</w:t>
      </w:r>
    </w:p>
    <w:p w:rsidR="000841E2" w:rsidRPr="00F41ADC" w:rsidRDefault="000841E2" w:rsidP="00475BDB">
      <w:pPr>
        <w:spacing w:after="0" w:line="240" w:lineRule="auto"/>
        <w:jc w:val="both"/>
        <w:rPr>
          <w:color w:val="auto"/>
          <w:sz w:val="24"/>
          <w:szCs w:val="24"/>
          <w:u w:val="none"/>
        </w:rPr>
      </w:pPr>
    </w:p>
    <w:p w:rsidR="000841E2" w:rsidRPr="00F41ADC" w:rsidRDefault="000841E2" w:rsidP="00475BDB">
      <w:pPr>
        <w:spacing w:after="0" w:line="240" w:lineRule="auto"/>
        <w:jc w:val="both"/>
        <w:rPr>
          <w:color w:val="auto"/>
          <w:sz w:val="24"/>
          <w:szCs w:val="24"/>
          <w:u w:val="none"/>
        </w:rPr>
      </w:pPr>
      <w:r w:rsidRPr="00F41ADC">
        <w:rPr>
          <w:noProof/>
          <w:color w:val="auto"/>
          <w:sz w:val="24"/>
          <w:szCs w:val="24"/>
          <w:u w:val="none"/>
          <w:lang w:eastAsia="hu-HU"/>
        </w:rPr>
        <mc:AlternateContent>
          <mc:Choice Requires="wps">
            <w:drawing>
              <wp:anchor distT="0" distB="0" distL="114300" distR="114300" simplePos="0" relativeHeight="251787264" behindDoc="0" locked="0" layoutInCell="1" allowOverlap="1" wp14:anchorId="4553AABF" wp14:editId="35CA348F">
                <wp:simplePos x="0" y="0"/>
                <wp:positionH relativeFrom="column">
                  <wp:posOffset>5715</wp:posOffset>
                </wp:positionH>
                <wp:positionV relativeFrom="paragraph">
                  <wp:posOffset>21590</wp:posOffset>
                </wp:positionV>
                <wp:extent cx="5553075" cy="609600"/>
                <wp:effectExtent l="57150" t="38100" r="85725" b="95250"/>
                <wp:wrapNone/>
                <wp:docPr id="224" name="Téglalap 224"/>
                <wp:cNvGraphicFramePr/>
                <a:graphic xmlns:a="http://schemas.openxmlformats.org/drawingml/2006/main">
                  <a:graphicData uri="http://schemas.microsoft.com/office/word/2010/wordprocessingShape">
                    <wps:wsp>
                      <wps:cNvSpPr/>
                      <wps:spPr>
                        <a:xfrm>
                          <a:off x="0" y="0"/>
                          <a:ext cx="5553075" cy="609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F41ADC" w:rsidRDefault="0017446D" w:rsidP="000841E2">
                            <w:pPr>
                              <w:spacing w:after="0" w:line="240" w:lineRule="auto"/>
                              <w:jc w:val="both"/>
                              <w:rPr>
                                <w:i/>
                                <w:color w:val="auto"/>
                                <w:u w:val="none"/>
                              </w:rPr>
                            </w:pPr>
                            <w:r w:rsidRPr="00F41ADC">
                              <w:rPr>
                                <w:b/>
                                <w:color w:val="auto"/>
                                <w:sz w:val="24"/>
                                <w:szCs w:val="24"/>
                                <w:u w:val="none"/>
                              </w:rPr>
                              <w:t xml:space="preserve">A rendvédelem az állam fellépése a közrendre veszélyes cselekmények megakadályozására vagy megtörésére. A rendészet egyik ágát képezi, a közigazgatás, a közigazgatási jog része.  </w:t>
                            </w:r>
                            <w:r w:rsidRPr="00F41ADC">
                              <w:rPr>
                                <w:i/>
                                <w:color w:val="auto"/>
                                <w:u w:val="none"/>
                              </w:rPr>
                              <w:t>/Parádi József/</w:t>
                            </w:r>
                          </w:p>
                          <w:p w:rsidR="0017446D" w:rsidRDefault="0017446D" w:rsidP="00084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24" o:spid="_x0000_s1050" style="position:absolute;left:0;text-align:left;margin-left:.45pt;margin-top:1.7pt;width:437.25pt;height:48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HXcQIAAC0FAAAOAAAAZHJzL2Uyb0RvYy54bWysVN1u0zAUvkfiHSzfs6Sl7Vi1dKo2DSFN&#10;W8WGdu06dhvh+Jhjt0l5I56DF+PYSbNpTAIhbhIfn//vfMfnF21t2F6hr8AWfHSSc6ashLKym4J/&#10;ebh+94EzH4QthQGrCn5Qnl8s3r45b9xcjWELplTIKIj188YVfBuCm2eZl1tVC38CTllSasBaBBJx&#10;k5UoGopem2yc57OsASwdglTe0+1Vp+SLFF9rJcOd1l4FZgpOtYX0xfRdx2+2OBfzDQq3rWRfhviH&#10;KmpRWUo6hLoSQbAdVr+FqiuJ4EGHEwl1BlpXUqUeqJtR/qKb+61wKvVC4Hg3wOT/X1h5u18hq8qC&#10;j8cTzqyoaUgPP39sjDDCsXhJEDXOz8ny3q2wlzwdY7+txjr+qRPWJlgPA6yqDUzS5XQ6fZ+fTjmT&#10;pJvlZ7M84Z49eTv04aOCmsVDwZHGltAU+xsfKCOZHk1IiNV0+dMpHIyKJRj7WWlqhTKOkncikbo0&#10;yPaCxi+kVDbMYj8UL1lHN10ZMziO/+zY20dXlQg2OP9F1sEjZQYbBue6soCvZS+/jvqSdWd/RKDr&#10;O0IQ2nXbzXCY1hrKAw0WoWO8d/K6ImxvhA8rgURxWgZa23BHH22gKTj0J862gN9fu4/2xDzSctbQ&#10;yhTcf9sJVJyZT5Y4eTaaTOKOJWEyPR2TgM816+cau6svgcYyogfCyXSM9sEcjxqhfqTtXsaspBJW&#10;Uu6Cy4BH4TJ0q0zvg1TLZTKjvXIi3Nh7J49EiNx5aB8Fup5ggah5C8f1EvMXPOts44gsLHcBdJVI&#10;GKHucO1HQDuZuNS/H3Hpn8vJ6umVW/wCAAD//wMAUEsDBBQABgAIAAAAIQAbD1Tx2wAAAAUBAAAP&#10;AAAAZHJzL2Rvd25yZXYueG1sTI7BTsMwEETvSPyDtUjcqEMpbRPiVAgBh1wQLR+wjd04wl6H2G1D&#10;v77bE9x2d2ZnXrkavRMHM8QukIL7SQbCUBN0R62Cr83b3RJETEgaXSCj4NdEWFXXVyUWOhzp0xzW&#10;qRUcQrFABTalvpAyNtZ4jJPQG2JtFwaPidehlXrAI4d7J6dZNpceO+IGi715sab5Xu89Y0x38/Z9&#10;UWOdu9OrpI9NbX9OSt3ejM9PIJIZ058ZLvj8AxUzbcOedBROQc4+BQ8zECwuF488bPmaz0BWpfxP&#10;X50BAAD//wMAUEsBAi0AFAAGAAgAAAAhALaDOJL+AAAA4QEAABMAAAAAAAAAAAAAAAAAAAAAAFtD&#10;b250ZW50X1R5cGVzXS54bWxQSwECLQAUAAYACAAAACEAOP0h/9YAAACUAQAACwAAAAAAAAAAAAAA&#10;AAAvAQAAX3JlbHMvLnJlbHNQSwECLQAUAAYACAAAACEA9w/B13ECAAAtBQAADgAAAAAAAAAAAAAA&#10;AAAuAgAAZHJzL2Uyb0RvYy54bWxQSwECLQAUAAYACAAAACEAGw9U8dsAAAAFAQAADwAAAAAAAAAA&#10;AAAAAADLBAAAZHJzL2Rvd25yZXYueG1sUEsFBgAAAAAEAAQA8wAAANMFAAAAAA==&#10;" fillcolor="#d1bcdd [1625]" strokecolor="#9b6eb5 [3049]">
                <v:fill color2="#f1eaf4 [505]" rotate="t" angle="180" colors="0 #dbb5f6;22938f #e5cbf8;1 #f5eafd" focus="100%" type="gradient"/>
                <v:shadow on="t" color="black" opacity="24903f" origin=",.5" offset="0,.55556mm"/>
                <v:textbox>
                  <w:txbxContent>
                    <w:p w:rsidR="0017446D" w:rsidRPr="00F41ADC" w:rsidRDefault="0017446D" w:rsidP="000841E2">
                      <w:pPr>
                        <w:spacing w:after="0" w:line="240" w:lineRule="auto"/>
                        <w:jc w:val="both"/>
                        <w:rPr>
                          <w:i/>
                          <w:color w:val="auto"/>
                          <w:u w:val="none"/>
                        </w:rPr>
                      </w:pPr>
                      <w:r w:rsidRPr="00F41ADC">
                        <w:rPr>
                          <w:b/>
                          <w:color w:val="auto"/>
                          <w:sz w:val="24"/>
                          <w:szCs w:val="24"/>
                          <w:u w:val="none"/>
                        </w:rPr>
                        <w:t xml:space="preserve">A rendvédelem az állam fellépése a közrendre veszélyes cselekmények megakadályozására vagy megtörésére. A rendészet egyik ágát képezi, a közigazgatás, a közigazgatási jog része.  </w:t>
                      </w:r>
                      <w:r w:rsidRPr="00F41ADC">
                        <w:rPr>
                          <w:i/>
                          <w:color w:val="auto"/>
                          <w:u w:val="none"/>
                        </w:rPr>
                        <w:t>/Parádi József/</w:t>
                      </w:r>
                    </w:p>
                    <w:p w:rsidR="0017446D" w:rsidRDefault="0017446D" w:rsidP="000841E2">
                      <w:pPr>
                        <w:jc w:val="center"/>
                      </w:pPr>
                    </w:p>
                  </w:txbxContent>
                </v:textbox>
              </v:rect>
            </w:pict>
          </mc:Fallback>
        </mc:AlternateContent>
      </w:r>
    </w:p>
    <w:p w:rsidR="000841E2" w:rsidRPr="00F41ADC" w:rsidRDefault="000841E2" w:rsidP="00475BDB">
      <w:pPr>
        <w:spacing w:after="0" w:line="240" w:lineRule="auto"/>
        <w:jc w:val="both"/>
        <w:rPr>
          <w:color w:val="auto"/>
          <w:sz w:val="24"/>
          <w:szCs w:val="24"/>
          <w:u w:val="none"/>
        </w:rPr>
      </w:pPr>
    </w:p>
    <w:p w:rsidR="000841E2" w:rsidRPr="00F41ADC" w:rsidRDefault="000841E2" w:rsidP="00475BDB">
      <w:pPr>
        <w:spacing w:after="0" w:line="240" w:lineRule="auto"/>
        <w:jc w:val="both"/>
        <w:rPr>
          <w:color w:val="auto"/>
          <w:sz w:val="24"/>
          <w:szCs w:val="24"/>
          <w:u w:val="none"/>
        </w:rPr>
      </w:pPr>
    </w:p>
    <w:p w:rsidR="000841E2" w:rsidRPr="00485506" w:rsidRDefault="000841E2" w:rsidP="00475BDB">
      <w:pPr>
        <w:spacing w:after="0" w:line="240" w:lineRule="auto"/>
        <w:jc w:val="both"/>
        <w:rPr>
          <w:color w:val="auto"/>
          <w:sz w:val="24"/>
          <w:szCs w:val="24"/>
          <w:u w:val="none"/>
        </w:rPr>
      </w:pPr>
    </w:p>
    <w:p w:rsidR="000841E2" w:rsidRPr="00485506" w:rsidRDefault="000841E2" w:rsidP="00475BDB">
      <w:pPr>
        <w:spacing w:after="0" w:line="240" w:lineRule="auto"/>
        <w:jc w:val="both"/>
        <w:rPr>
          <w:color w:val="auto"/>
          <w:sz w:val="24"/>
          <w:szCs w:val="24"/>
          <w:u w:val="none"/>
        </w:rPr>
      </w:pPr>
    </w:p>
    <w:p w:rsidR="00475BDB" w:rsidRPr="00485506" w:rsidRDefault="00475BDB" w:rsidP="00475BDB">
      <w:pPr>
        <w:spacing w:after="0" w:line="240" w:lineRule="auto"/>
        <w:jc w:val="both"/>
        <w:rPr>
          <w:b/>
          <w:color w:val="auto"/>
          <w:sz w:val="24"/>
          <w:szCs w:val="24"/>
          <w:u w:val="none"/>
        </w:rPr>
      </w:pPr>
      <w:r w:rsidRPr="00485506">
        <w:rPr>
          <w:b/>
          <w:color w:val="auto"/>
          <w:sz w:val="24"/>
          <w:szCs w:val="24"/>
          <w:u w:val="none"/>
        </w:rPr>
        <w:t>Az első belügyminisztérium 1848. évben alakult, melynek első belügyminisztere Szemere Bertalan volt.</w:t>
      </w:r>
    </w:p>
    <w:p w:rsidR="00B95203" w:rsidRPr="00485506" w:rsidRDefault="00B95203"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r>
        <w:rPr>
          <w:b/>
          <w:noProof/>
          <w:color w:val="auto"/>
          <w:sz w:val="24"/>
          <w:szCs w:val="24"/>
          <w:u w:val="none"/>
          <w:lang w:eastAsia="hu-HU"/>
        </w:rPr>
        <mc:AlternateContent>
          <mc:Choice Requires="wps">
            <w:drawing>
              <wp:anchor distT="0" distB="0" distL="114300" distR="114300" simplePos="0" relativeHeight="251820032" behindDoc="0" locked="0" layoutInCell="1" allowOverlap="1">
                <wp:simplePos x="0" y="0"/>
                <wp:positionH relativeFrom="column">
                  <wp:posOffset>5715</wp:posOffset>
                </wp:positionH>
                <wp:positionV relativeFrom="paragraph">
                  <wp:posOffset>88900</wp:posOffset>
                </wp:positionV>
                <wp:extent cx="5505450" cy="2286000"/>
                <wp:effectExtent l="57150" t="38100" r="76200" b="95250"/>
                <wp:wrapNone/>
                <wp:docPr id="60" name="Téglalap 60"/>
                <wp:cNvGraphicFramePr/>
                <a:graphic xmlns:a="http://schemas.openxmlformats.org/drawingml/2006/main">
                  <a:graphicData uri="http://schemas.microsoft.com/office/word/2010/wordprocessingShape">
                    <wps:wsp>
                      <wps:cNvSpPr/>
                      <wps:spPr>
                        <a:xfrm>
                          <a:off x="0" y="0"/>
                          <a:ext cx="5505450" cy="2286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17446D" w:rsidRPr="00485506" w:rsidRDefault="0017446D" w:rsidP="001723D4">
                            <w:pPr>
                              <w:shd w:val="clear" w:color="auto" w:fill="FFFFFF"/>
                              <w:spacing w:after="0" w:line="240" w:lineRule="auto"/>
                              <w:jc w:val="both"/>
                              <w:rPr>
                                <w:color w:val="auto"/>
                                <w:sz w:val="24"/>
                                <w:szCs w:val="24"/>
                                <w:u w:val="none"/>
                              </w:rPr>
                            </w:pPr>
                            <w:r w:rsidRPr="00485506">
                              <w:rPr>
                                <w:b/>
                                <w:color w:val="auto"/>
                                <w:sz w:val="24"/>
                                <w:szCs w:val="24"/>
                                <w:u w:val="none"/>
                              </w:rPr>
                              <w:t xml:space="preserve">2015. évi XLII. törvény a rendvédelmi feladatot ellátó fegyveres szervek szolgálati jogviszonyáról </w:t>
                            </w:r>
                            <w:r w:rsidRPr="00485506">
                              <w:rPr>
                                <w:color w:val="auto"/>
                                <w:sz w:val="24"/>
                                <w:szCs w:val="24"/>
                                <w:u w:val="none"/>
                              </w:rPr>
                              <w:t xml:space="preserve">(továbbiakban: </w:t>
                            </w:r>
                            <w:r w:rsidRPr="00485506">
                              <w:rPr>
                                <w:b/>
                                <w:color w:val="auto"/>
                                <w:sz w:val="24"/>
                                <w:szCs w:val="24"/>
                                <w:u w:val="none"/>
                              </w:rPr>
                              <w:t>Hszt.</w:t>
                            </w:r>
                            <w:r w:rsidRPr="00485506">
                              <w:rPr>
                                <w:color w:val="auto"/>
                                <w:sz w:val="24"/>
                                <w:szCs w:val="24"/>
                                <w:u w:val="none"/>
                              </w:rPr>
                              <w:t>)</w:t>
                            </w:r>
                            <w:r w:rsidRPr="00485506">
                              <w:rPr>
                                <w:b/>
                                <w:color w:val="auto"/>
                                <w:sz w:val="24"/>
                                <w:szCs w:val="24"/>
                                <w:u w:val="none"/>
                              </w:rPr>
                              <w:t xml:space="preserve"> </w:t>
                            </w:r>
                            <w:r w:rsidRPr="00485506">
                              <w:rPr>
                                <w:color w:val="auto"/>
                                <w:sz w:val="24"/>
                                <w:szCs w:val="24"/>
                                <w:u w:val="none"/>
                              </w:rPr>
                              <w:t xml:space="preserve">a rendvédelem területén dolgozó személyi állomány foglalkoztatási jogviszonyát rendezi. </w:t>
                            </w:r>
                            <w:r w:rsidRPr="00485506">
                              <w:rPr>
                                <w:b/>
                                <w:color w:val="auto"/>
                                <w:sz w:val="24"/>
                                <w:szCs w:val="24"/>
                                <w:u w:val="none"/>
                              </w:rPr>
                              <w:t>Hatálya kiterjed</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a</w:t>
                            </w:r>
                            <w:proofErr w:type="gramEnd"/>
                            <w:r w:rsidRPr="00485506">
                              <w:rPr>
                                <w:color w:val="auto"/>
                                <w:sz w:val="24"/>
                                <w:szCs w:val="24"/>
                                <w:u w:val="none"/>
                              </w:rPr>
                              <w:t xml:space="preserve">) </w:t>
                            </w:r>
                            <w:r w:rsidRPr="00485506">
                              <w:rPr>
                                <w:color w:val="auto"/>
                                <w:sz w:val="24"/>
                                <w:szCs w:val="24"/>
                                <w:u w:val="none"/>
                              </w:rPr>
                              <w:tab/>
                              <w:t>az általános rendőrségi feladatok ellátására létrehozott szerv,</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b) </w:t>
                            </w:r>
                            <w:r w:rsidRPr="00485506">
                              <w:rPr>
                                <w:color w:val="auto"/>
                                <w:sz w:val="24"/>
                                <w:szCs w:val="24"/>
                                <w:u w:val="none"/>
                              </w:rPr>
                              <w:tab/>
                              <w:t>a belső bűnmegelőzési és bűnfelderítési feladatokat ellátó szerv,</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c) </w:t>
                            </w:r>
                            <w:r w:rsidRPr="00485506">
                              <w:rPr>
                                <w:color w:val="auto"/>
                                <w:sz w:val="24"/>
                                <w:szCs w:val="24"/>
                                <w:u w:val="none"/>
                              </w:rPr>
                              <w:tab/>
                              <w:t>a terrorizmust elhárító szerv [az a)</w:t>
                            </w:r>
                            <w:proofErr w:type="spellStart"/>
                            <w:r w:rsidRPr="00485506">
                              <w:rPr>
                                <w:color w:val="auto"/>
                                <w:sz w:val="24"/>
                                <w:szCs w:val="24"/>
                                <w:u w:val="none"/>
                              </w:rPr>
                              <w:t>-c</w:t>
                            </w:r>
                            <w:proofErr w:type="spellEnd"/>
                            <w:r w:rsidRPr="00485506">
                              <w:rPr>
                                <w:color w:val="auto"/>
                                <w:sz w:val="24"/>
                                <w:szCs w:val="24"/>
                                <w:u w:val="none"/>
                              </w:rPr>
                              <w:t>) pontban felsorolt szervek a továbbiakban együtt: rendőrség],</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d) </w:t>
                            </w:r>
                            <w:r w:rsidRPr="00485506">
                              <w:rPr>
                                <w:color w:val="auto"/>
                                <w:sz w:val="24"/>
                                <w:szCs w:val="24"/>
                                <w:u w:val="none"/>
                              </w:rPr>
                              <w:tab/>
                              <w:t>a hivatásos katasztrófavédelmi szerv,</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e</w:t>
                            </w:r>
                            <w:proofErr w:type="gramEnd"/>
                            <w:r w:rsidRPr="00485506">
                              <w:rPr>
                                <w:color w:val="auto"/>
                                <w:sz w:val="24"/>
                                <w:szCs w:val="24"/>
                                <w:u w:val="none"/>
                              </w:rPr>
                              <w:t>)</w:t>
                            </w:r>
                            <w:r w:rsidRPr="00485506">
                              <w:rPr>
                                <w:color w:val="auto"/>
                                <w:sz w:val="24"/>
                                <w:szCs w:val="24"/>
                                <w:u w:val="none"/>
                              </w:rPr>
                              <w:tab/>
                              <w:t>a büntetés-végrehajtási szervezet,</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f</w:t>
                            </w:r>
                            <w:proofErr w:type="gramEnd"/>
                            <w:r w:rsidRPr="00485506">
                              <w:rPr>
                                <w:color w:val="auto"/>
                                <w:sz w:val="24"/>
                                <w:szCs w:val="24"/>
                                <w:u w:val="none"/>
                              </w:rPr>
                              <w:t xml:space="preserve">) </w:t>
                            </w:r>
                            <w:r w:rsidRPr="00485506">
                              <w:rPr>
                                <w:color w:val="auto"/>
                                <w:sz w:val="24"/>
                                <w:szCs w:val="24"/>
                                <w:u w:val="none"/>
                              </w:rPr>
                              <w:tab/>
                              <w:t>az Országgyűlési Őrség,</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g</w:t>
                            </w:r>
                            <w:proofErr w:type="gramEnd"/>
                            <w:r w:rsidRPr="00485506">
                              <w:rPr>
                                <w:color w:val="auto"/>
                                <w:sz w:val="24"/>
                                <w:szCs w:val="24"/>
                                <w:u w:val="none"/>
                              </w:rPr>
                              <w:t xml:space="preserve">) </w:t>
                            </w:r>
                            <w:r w:rsidRPr="00485506">
                              <w:rPr>
                                <w:color w:val="auto"/>
                                <w:sz w:val="24"/>
                                <w:szCs w:val="24"/>
                                <w:u w:val="none"/>
                              </w:rPr>
                              <w:tab/>
                              <w:t>a polgári nemzetbiztonsági szolgálatok,</w:t>
                            </w:r>
                          </w:p>
                          <w:p w:rsidR="0017446D" w:rsidRPr="00485506" w:rsidRDefault="0017446D" w:rsidP="001723D4">
                            <w:pPr>
                              <w:spacing w:after="0" w:line="240" w:lineRule="auto"/>
                              <w:ind w:left="567" w:hanging="567"/>
                              <w:jc w:val="both"/>
                              <w:rPr>
                                <w:bCs w:val="0"/>
                                <w:color w:val="auto"/>
                                <w:sz w:val="24"/>
                                <w:szCs w:val="24"/>
                                <w:u w:val="none"/>
                                <w:lang w:val="en"/>
                              </w:rPr>
                            </w:pPr>
                            <w:r w:rsidRPr="00485506">
                              <w:rPr>
                                <w:iCs/>
                                <w:color w:val="auto"/>
                                <w:sz w:val="24"/>
                                <w:szCs w:val="24"/>
                                <w:u w:val="none"/>
                                <w:lang w:val="en"/>
                              </w:rPr>
                              <w:t xml:space="preserve">h) </w:t>
                            </w:r>
                            <w:r w:rsidRPr="00485506">
                              <w:rPr>
                                <w:iCs/>
                                <w:color w:val="auto"/>
                                <w:sz w:val="24"/>
                                <w:szCs w:val="24"/>
                                <w:u w:val="none"/>
                                <w:lang w:val="en"/>
                              </w:rPr>
                              <w:tab/>
                            </w:r>
                            <w:proofErr w:type="spellStart"/>
                            <w:r w:rsidRPr="00485506">
                              <w:rPr>
                                <w:color w:val="auto"/>
                                <w:sz w:val="24"/>
                                <w:szCs w:val="24"/>
                                <w:u w:val="none"/>
                                <w:lang w:val="en"/>
                              </w:rPr>
                              <w:t>Nemzeti</w:t>
                            </w:r>
                            <w:proofErr w:type="spellEnd"/>
                            <w:r w:rsidRPr="00485506">
                              <w:rPr>
                                <w:color w:val="auto"/>
                                <w:sz w:val="24"/>
                                <w:szCs w:val="24"/>
                                <w:u w:val="none"/>
                                <w:lang w:val="en"/>
                              </w:rPr>
                              <w:t xml:space="preserve"> </w:t>
                            </w:r>
                            <w:proofErr w:type="spellStart"/>
                            <w:r w:rsidRPr="00485506">
                              <w:rPr>
                                <w:color w:val="auto"/>
                                <w:sz w:val="24"/>
                                <w:szCs w:val="24"/>
                                <w:u w:val="none"/>
                                <w:lang w:val="en"/>
                              </w:rPr>
                              <w:t>Adó</w:t>
                            </w:r>
                            <w:proofErr w:type="spellEnd"/>
                            <w:r w:rsidRPr="00485506">
                              <w:rPr>
                                <w:color w:val="auto"/>
                                <w:sz w:val="24"/>
                                <w:szCs w:val="24"/>
                                <w:u w:val="none"/>
                                <w:lang w:val="en"/>
                              </w:rPr>
                              <w:t xml:space="preserve">- </w:t>
                            </w:r>
                            <w:proofErr w:type="spellStart"/>
                            <w:r w:rsidRPr="00485506">
                              <w:rPr>
                                <w:color w:val="auto"/>
                                <w:sz w:val="24"/>
                                <w:szCs w:val="24"/>
                                <w:u w:val="none"/>
                                <w:lang w:val="en"/>
                              </w:rPr>
                              <w:t>és</w:t>
                            </w:r>
                            <w:proofErr w:type="spellEnd"/>
                            <w:r w:rsidRPr="00485506">
                              <w:rPr>
                                <w:color w:val="auto"/>
                                <w:sz w:val="24"/>
                                <w:szCs w:val="24"/>
                                <w:u w:val="none"/>
                                <w:lang w:val="en"/>
                              </w:rPr>
                              <w:t xml:space="preserve"> </w:t>
                            </w:r>
                            <w:proofErr w:type="spellStart"/>
                            <w:r w:rsidRPr="00485506">
                              <w:rPr>
                                <w:color w:val="auto"/>
                                <w:sz w:val="24"/>
                                <w:szCs w:val="24"/>
                                <w:u w:val="none"/>
                                <w:lang w:val="en"/>
                              </w:rPr>
                              <w:t>Vámhivatal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60" o:spid="_x0000_s1051" style="position:absolute;left:0;text-align:left;margin-left:.45pt;margin-top:7pt;width:433.5pt;height:180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X5cAIAACwFAAAOAAAAZHJzL2Uyb0RvYy54bWysVNtuEzEQfUfiHyy/k92sklCibqooVRFS&#10;1Va0qM+O105W+MbYyW74I76DH2PsvbQqlUCIl12P537mjM8vWq3IUYCvrSnpdJJTIgy3VW12Jf3y&#10;cPXujBIfmKmYskaU9CQ8vVi9fXPeuKUo7N6qSgDBIMYvG1fSfQhumWWe74VmfmKdMKiUFjQLKMIu&#10;q4A1GF2rrMjzRdZYqBxYLrzH28tOSVcpvpSCh1spvQhElRRrC+kL6buN32x1zpY7YG5f874M9g9V&#10;aFYbTDqGumSBkQPUv4XSNQfrrQwTbnVmpay5SD1gN9P8RTf3e+ZE6gXB8W6Eyf+/sPzmeAekrkq6&#10;QHgM0zijh58/doop5gjeIUCN80u0u3d30Esej7HbVoKOf+yDtAnU0wiqaAPheDmf5/PZHINz1BXF&#10;2SLPU9Tsyd2BDx+F1SQeSgo4tQQmO177gCnRdDBBIZbTFZBO4aRErEGZz0JiJ5hymrwTh8RGATky&#10;nD7jXJiwiA1hvGQd3WSt1OhY/Nmxt4+uIvFrdP6LrKNHymxNGJ11bSy8lr36Ou1Llp39gEDXd4Qg&#10;tNs2jbCYD+Pa2uqEcwXbEd47flUjttfMhzsGyHCcB25tuMWPVLYpqe1PlOwtfH/tPtoj8VBLSYMb&#10;U1L/7cBAUKI+GaTkh+lsFlcsCbP5+wIFeK7ZPteYg95YHMsU3wfH0zHaBzUcJVj9iMu9jllRxQzH&#10;3CXlAQZhE7pNxueBi/U6meFaORauzb3jAxEidx7aRwauJ1hAbt7YYbvY8gXPOts4ImPXh2BlnUgY&#10;oe5w7UeAK5m41D8fceefy8nq6ZFb/QIAAP//AwBQSwMEFAAGAAgAAAAhAMHMYZLbAAAABwEAAA8A&#10;AABkcnMvZG93bnJldi54bWxMj8FOwzAQRO9I/IO1SNyoQ6mSNsSpEAIOuSBaPmAbu3GEvQ6x24Z+&#10;fZcTHHdmdvZttZ68E0czxj6QgvtZBsJQG3RPnYLP7evdEkRMSBpdIKPgx0RY19dXFZY6nOjDHDep&#10;E1xCsUQFNqWhlDK21niMszAYYm8fRo+Jx7GTesQTl3sn51mWS4898QWLg3m2pv3aHDxjzPd591Y0&#10;2Kzc+UXS+7ax32elbm+mp0cQyUzpLwy/+LwDNTPtwoF0FE7BinOsLvghdpd5wcJOwUPBiqwr+Z+/&#10;vgAAAP//AwBQSwECLQAUAAYACAAAACEAtoM4kv4AAADhAQAAEwAAAAAAAAAAAAAAAAAAAAAAW0Nv&#10;bnRlbnRfVHlwZXNdLnhtbFBLAQItABQABgAIAAAAIQA4/SH/1gAAAJQBAAALAAAAAAAAAAAAAAAA&#10;AC8BAABfcmVscy8ucmVsc1BLAQItABQABgAIAAAAIQAivfX5cAIAACwFAAAOAAAAAAAAAAAAAAAA&#10;AC4CAABkcnMvZTJvRG9jLnhtbFBLAQItABQABgAIAAAAIQDBzGGS2wAAAAcBAAAPAAAAAAAAAAAA&#10;AAAAAMo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17446D" w:rsidRPr="00485506" w:rsidRDefault="0017446D" w:rsidP="001723D4">
                      <w:pPr>
                        <w:shd w:val="clear" w:color="auto" w:fill="FFFFFF"/>
                        <w:spacing w:after="0" w:line="240" w:lineRule="auto"/>
                        <w:jc w:val="both"/>
                        <w:rPr>
                          <w:color w:val="auto"/>
                          <w:sz w:val="24"/>
                          <w:szCs w:val="24"/>
                          <w:u w:val="none"/>
                        </w:rPr>
                      </w:pPr>
                      <w:r w:rsidRPr="00485506">
                        <w:rPr>
                          <w:b/>
                          <w:color w:val="auto"/>
                          <w:sz w:val="24"/>
                          <w:szCs w:val="24"/>
                          <w:u w:val="none"/>
                        </w:rPr>
                        <w:t xml:space="preserve">2015. évi XLII. törvény a rendvédelmi feladatot ellátó fegyveres szervek szolgálati jogviszonyáról </w:t>
                      </w:r>
                      <w:r w:rsidRPr="00485506">
                        <w:rPr>
                          <w:color w:val="auto"/>
                          <w:sz w:val="24"/>
                          <w:szCs w:val="24"/>
                          <w:u w:val="none"/>
                        </w:rPr>
                        <w:t xml:space="preserve">(továbbiakban: </w:t>
                      </w:r>
                      <w:r w:rsidRPr="00485506">
                        <w:rPr>
                          <w:b/>
                          <w:color w:val="auto"/>
                          <w:sz w:val="24"/>
                          <w:szCs w:val="24"/>
                          <w:u w:val="none"/>
                        </w:rPr>
                        <w:t>Hszt.</w:t>
                      </w:r>
                      <w:r w:rsidRPr="00485506">
                        <w:rPr>
                          <w:color w:val="auto"/>
                          <w:sz w:val="24"/>
                          <w:szCs w:val="24"/>
                          <w:u w:val="none"/>
                        </w:rPr>
                        <w:t>)</w:t>
                      </w:r>
                      <w:r w:rsidRPr="00485506">
                        <w:rPr>
                          <w:b/>
                          <w:color w:val="auto"/>
                          <w:sz w:val="24"/>
                          <w:szCs w:val="24"/>
                          <w:u w:val="none"/>
                        </w:rPr>
                        <w:t xml:space="preserve"> </w:t>
                      </w:r>
                      <w:r w:rsidRPr="00485506">
                        <w:rPr>
                          <w:color w:val="auto"/>
                          <w:sz w:val="24"/>
                          <w:szCs w:val="24"/>
                          <w:u w:val="none"/>
                        </w:rPr>
                        <w:t xml:space="preserve">a rendvédelem területén dolgozó személyi állomány foglalkoztatási jogviszonyát rendezi. </w:t>
                      </w:r>
                      <w:r w:rsidRPr="00485506">
                        <w:rPr>
                          <w:b/>
                          <w:color w:val="auto"/>
                          <w:sz w:val="24"/>
                          <w:szCs w:val="24"/>
                          <w:u w:val="none"/>
                        </w:rPr>
                        <w:t>Hatálya kiterjed</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a</w:t>
                      </w:r>
                      <w:proofErr w:type="gramEnd"/>
                      <w:r w:rsidRPr="00485506">
                        <w:rPr>
                          <w:color w:val="auto"/>
                          <w:sz w:val="24"/>
                          <w:szCs w:val="24"/>
                          <w:u w:val="none"/>
                        </w:rPr>
                        <w:t xml:space="preserve">) </w:t>
                      </w:r>
                      <w:r w:rsidRPr="00485506">
                        <w:rPr>
                          <w:color w:val="auto"/>
                          <w:sz w:val="24"/>
                          <w:szCs w:val="24"/>
                          <w:u w:val="none"/>
                        </w:rPr>
                        <w:tab/>
                        <w:t>az általános rendőrségi feladatok ellátására létrehozott szerv,</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b) </w:t>
                      </w:r>
                      <w:r w:rsidRPr="00485506">
                        <w:rPr>
                          <w:color w:val="auto"/>
                          <w:sz w:val="24"/>
                          <w:szCs w:val="24"/>
                          <w:u w:val="none"/>
                        </w:rPr>
                        <w:tab/>
                        <w:t>a belső bűnmegelőzési és bűnfelderítési feladatokat ellátó szerv,</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c) </w:t>
                      </w:r>
                      <w:r w:rsidRPr="00485506">
                        <w:rPr>
                          <w:color w:val="auto"/>
                          <w:sz w:val="24"/>
                          <w:szCs w:val="24"/>
                          <w:u w:val="none"/>
                        </w:rPr>
                        <w:tab/>
                        <w:t>a terrorizmust elhárító szerv [az a)</w:t>
                      </w:r>
                      <w:proofErr w:type="spellStart"/>
                      <w:r w:rsidRPr="00485506">
                        <w:rPr>
                          <w:color w:val="auto"/>
                          <w:sz w:val="24"/>
                          <w:szCs w:val="24"/>
                          <w:u w:val="none"/>
                        </w:rPr>
                        <w:t>-c</w:t>
                      </w:r>
                      <w:proofErr w:type="spellEnd"/>
                      <w:r w:rsidRPr="00485506">
                        <w:rPr>
                          <w:color w:val="auto"/>
                          <w:sz w:val="24"/>
                          <w:szCs w:val="24"/>
                          <w:u w:val="none"/>
                        </w:rPr>
                        <w:t>) pontban felsorolt szervek a továbbiakban együtt: rendőrség],</w:t>
                      </w:r>
                    </w:p>
                    <w:p w:rsidR="0017446D" w:rsidRPr="00485506" w:rsidRDefault="0017446D" w:rsidP="001723D4">
                      <w:pPr>
                        <w:spacing w:after="0" w:line="240" w:lineRule="auto"/>
                        <w:ind w:left="567" w:hanging="567"/>
                        <w:jc w:val="both"/>
                        <w:rPr>
                          <w:bCs w:val="0"/>
                          <w:color w:val="auto"/>
                          <w:sz w:val="24"/>
                          <w:szCs w:val="24"/>
                          <w:u w:val="none"/>
                        </w:rPr>
                      </w:pPr>
                      <w:r w:rsidRPr="00485506">
                        <w:rPr>
                          <w:color w:val="auto"/>
                          <w:sz w:val="24"/>
                          <w:szCs w:val="24"/>
                          <w:u w:val="none"/>
                        </w:rPr>
                        <w:t xml:space="preserve">d) </w:t>
                      </w:r>
                      <w:r w:rsidRPr="00485506">
                        <w:rPr>
                          <w:color w:val="auto"/>
                          <w:sz w:val="24"/>
                          <w:szCs w:val="24"/>
                          <w:u w:val="none"/>
                        </w:rPr>
                        <w:tab/>
                        <w:t>a hivatásos katasztrófavédelmi szerv,</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e</w:t>
                      </w:r>
                      <w:proofErr w:type="gramEnd"/>
                      <w:r w:rsidRPr="00485506">
                        <w:rPr>
                          <w:color w:val="auto"/>
                          <w:sz w:val="24"/>
                          <w:szCs w:val="24"/>
                          <w:u w:val="none"/>
                        </w:rPr>
                        <w:t>)</w:t>
                      </w:r>
                      <w:r w:rsidRPr="00485506">
                        <w:rPr>
                          <w:color w:val="auto"/>
                          <w:sz w:val="24"/>
                          <w:szCs w:val="24"/>
                          <w:u w:val="none"/>
                        </w:rPr>
                        <w:tab/>
                        <w:t>a büntetés-végrehajtási szervezet,</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f</w:t>
                      </w:r>
                      <w:proofErr w:type="gramEnd"/>
                      <w:r w:rsidRPr="00485506">
                        <w:rPr>
                          <w:color w:val="auto"/>
                          <w:sz w:val="24"/>
                          <w:szCs w:val="24"/>
                          <w:u w:val="none"/>
                        </w:rPr>
                        <w:t xml:space="preserve">) </w:t>
                      </w:r>
                      <w:r w:rsidRPr="00485506">
                        <w:rPr>
                          <w:color w:val="auto"/>
                          <w:sz w:val="24"/>
                          <w:szCs w:val="24"/>
                          <w:u w:val="none"/>
                        </w:rPr>
                        <w:tab/>
                        <w:t>az Országgyűlési Őrség,</w:t>
                      </w:r>
                    </w:p>
                    <w:p w:rsidR="0017446D" w:rsidRPr="00485506" w:rsidRDefault="0017446D" w:rsidP="001723D4">
                      <w:pPr>
                        <w:spacing w:after="0" w:line="240" w:lineRule="auto"/>
                        <w:ind w:left="567" w:hanging="567"/>
                        <w:jc w:val="both"/>
                        <w:rPr>
                          <w:bCs w:val="0"/>
                          <w:color w:val="auto"/>
                          <w:sz w:val="24"/>
                          <w:szCs w:val="24"/>
                          <w:u w:val="none"/>
                        </w:rPr>
                      </w:pPr>
                      <w:proofErr w:type="gramStart"/>
                      <w:r w:rsidRPr="00485506">
                        <w:rPr>
                          <w:color w:val="auto"/>
                          <w:sz w:val="24"/>
                          <w:szCs w:val="24"/>
                          <w:u w:val="none"/>
                        </w:rPr>
                        <w:t>g</w:t>
                      </w:r>
                      <w:proofErr w:type="gramEnd"/>
                      <w:r w:rsidRPr="00485506">
                        <w:rPr>
                          <w:color w:val="auto"/>
                          <w:sz w:val="24"/>
                          <w:szCs w:val="24"/>
                          <w:u w:val="none"/>
                        </w:rPr>
                        <w:t xml:space="preserve">) </w:t>
                      </w:r>
                      <w:r w:rsidRPr="00485506">
                        <w:rPr>
                          <w:color w:val="auto"/>
                          <w:sz w:val="24"/>
                          <w:szCs w:val="24"/>
                          <w:u w:val="none"/>
                        </w:rPr>
                        <w:tab/>
                        <w:t>a polgári nemzetbiztonsági szolgálatok,</w:t>
                      </w:r>
                    </w:p>
                    <w:p w:rsidR="0017446D" w:rsidRPr="00485506" w:rsidRDefault="0017446D" w:rsidP="001723D4">
                      <w:pPr>
                        <w:spacing w:after="0" w:line="240" w:lineRule="auto"/>
                        <w:ind w:left="567" w:hanging="567"/>
                        <w:jc w:val="both"/>
                        <w:rPr>
                          <w:bCs w:val="0"/>
                          <w:color w:val="auto"/>
                          <w:sz w:val="24"/>
                          <w:szCs w:val="24"/>
                          <w:u w:val="none"/>
                          <w:lang w:val="en"/>
                        </w:rPr>
                      </w:pPr>
                      <w:r w:rsidRPr="00485506">
                        <w:rPr>
                          <w:iCs/>
                          <w:color w:val="auto"/>
                          <w:sz w:val="24"/>
                          <w:szCs w:val="24"/>
                          <w:u w:val="none"/>
                          <w:lang w:val="en"/>
                        </w:rPr>
                        <w:t xml:space="preserve">h) </w:t>
                      </w:r>
                      <w:r w:rsidRPr="00485506">
                        <w:rPr>
                          <w:iCs/>
                          <w:color w:val="auto"/>
                          <w:sz w:val="24"/>
                          <w:szCs w:val="24"/>
                          <w:u w:val="none"/>
                          <w:lang w:val="en"/>
                        </w:rPr>
                        <w:tab/>
                      </w:r>
                      <w:proofErr w:type="spellStart"/>
                      <w:r w:rsidRPr="00485506">
                        <w:rPr>
                          <w:color w:val="auto"/>
                          <w:sz w:val="24"/>
                          <w:szCs w:val="24"/>
                          <w:u w:val="none"/>
                          <w:lang w:val="en"/>
                        </w:rPr>
                        <w:t>Nemzeti</w:t>
                      </w:r>
                      <w:proofErr w:type="spellEnd"/>
                      <w:r w:rsidRPr="00485506">
                        <w:rPr>
                          <w:color w:val="auto"/>
                          <w:sz w:val="24"/>
                          <w:szCs w:val="24"/>
                          <w:u w:val="none"/>
                          <w:lang w:val="en"/>
                        </w:rPr>
                        <w:t xml:space="preserve"> </w:t>
                      </w:r>
                      <w:proofErr w:type="spellStart"/>
                      <w:r w:rsidRPr="00485506">
                        <w:rPr>
                          <w:color w:val="auto"/>
                          <w:sz w:val="24"/>
                          <w:szCs w:val="24"/>
                          <w:u w:val="none"/>
                          <w:lang w:val="en"/>
                        </w:rPr>
                        <w:t>Adó</w:t>
                      </w:r>
                      <w:proofErr w:type="spellEnd"/>
                      <w:r w:rsidRPr="00485506">
                        <w:rPr>
                          <w:color w:val="auto"/>
                          <w:sz w:val="24"/>
                          <w:szCs w:val="24"/>
                          <w:u w:val="none"/>
                          <w:lang w:val="en"/>
                        </w:rPr>
                        <w:t xml:space="preserve">- </w:t>
                      </w:r>
                      <w:proofErr w:type="spellStart"/>
                      <w:r w:rsidRPr="00485506">
                        <w:rPr>
                          <w:color w:val="auto"/>
                          <w:sz w:val="24"/>
                          <w:szCs w:val="24"/>
                          <w:u w:val="none"/>
                          <w:lang w:val="en"/>
                        </w:rPr>
                        <w:t>és</w:t>
                      </w:r>
                      <w:proofErr w:type="spellEnd"/>
                      <w:r w:rsidRPr="00485506">
                        <w:rPr>
                          <w:color w:val="auto"/>
                          <w:sz w:val="24"/>
                          <w:szCs w:val="24"/>
                          <w:u w:val="none"/>
                          <w:lang w:val="en"/>
                        </w:rPr>
                        <w:t xml:space="preserve"> </w:t>
                      </w:r>
                      <w:proofErr w:type="spellStart"/>
                      <w:r w:rsidRPr="00485506">
                        <w:rPr>
                          <w:color w:val="auto"/>
                          <w:sz w:val="24"/>
                          <w:szCs w:val="24"/>
                          <w:u w:val="none"/>
                          <w:lang w:val="en"/>
                        </w:rPr>
                        <w:t>Vámhivatal</w:t>
                      </w:r>
                      <w:proofErr w:type="spellEnd"/>
                    </w:p>
                  </w:txbxContent>
                </v:textbox>
              </v:rect>
            </w:pict>
          </mc:Fallback>
        </mc:AlternateContent>
      </w: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1723D4" w:rsidRDefault="001723D4" w:rsidP="00B07BCF">
      <w:pPr>
        <w:shd w:val="clear" w:color="auto" w:fill="FFFFFF"/>
        <w:spacing w:after="0" w:line="240" w:lineRule="auto"/>
        <w:jc w:val="both"/>
        <w:rPr>
          <w:b/>
          <w:color w:val="auto"/>
          <w:sz w:val="24"/>
          <w:szCs w:val="24"/>
          <w:u w:val="none"/>
        </w:rPr>
      </w:pPr>
    </w:p>
    <w:p w:rsidR="004F59ED" w:rsidRDefault="004F59ED" w:rsidP="00B07BCF">
      <w:pPr>
        <w:shd w:val="clear" w:color="auto" w:fill="FFFFFF"/>
        <w:spacing w:after="0" w:line="240" w:lineRule="auto"/>
        <w:jc w:val="both"/>
        <w:rPr>
          <w:b/>
          <w:color w:val="auto"/>
          <w:sz w:val="24"/>
          <w:szCs w:val="24"/>
          <w:u w:val="none"/>
        </w:rPr>
      </w:pPr>
    </w:p>
    <w:p w:rsidR="00B95203" w:rsidRPr="00485506" w:rsidRDefault="00B95203" w:rsidP="00B95203">
      <w:pPr>
        <w:autoSpaceDE w:val="0"/>
        <w:autoSpaceDN w:val="0"/>
        <w:spacing w:after="0" w:line="240" w:lineRule="auto"/>
        <w:jc w:val="both"/>
        <w:rPr>
          <w:color w:val="auto"/>
          <w:sz w:val="24"/>
          <w:szCs w:val="24"/>
          <w:u w:val="none"/>
        </w:rPr>
      </w:pPr>
      <w:bookmarkStart w:id="90" w:name="rendorseg"/>
      <w:bookmarkEnd w:id="90"/>
    </w:p>
    <w:p w:rsidR="00B95203" w:rsidRPr="00485506" w:rsidRDefault="00B95203" w:rsidP="00F41ADC">
      <w:pPr>
        <w:pStyle w:val="Cmsor2"/>
        <w:jc w:val="center"/>
        <w:rPr>
          <w:bCs w:val="0"/>
        </w:rPr>
      </w:pPr>
      <w:bookmarkStart w:id="91" w:name="bv"/>
      <w:bookmarkStart w:id="92" w:name="_Toc470697455"/>
      <w:bookmarkEnd w:id="91"/>
      <w:r w:rsidRPr="00485506">
        <w:t>A büntetés-végrehajtás szervezete</w:t>
      </w:r>
      <w:bookmarkEnd w:id="92"/>
    </w:p>
    <w:p w:rsidR="00B95203" w:rsidRPr="00485506" w:rsidRDefault="00B95203" w:rsidP="00B95203">
      <w:pPr>
        <w:autoSpaceDE w:val="0"/>
        <w:autoSpaceDN w:val="0"/>
        <w:spacing w:after="0" w:line="240" w:lineRule="auto"/>
        <w:jc w:val="center"/>
        <w:rPr>
          <w:color w:val="auto"/>
          <w:sz w:val="24"/>
          <w:szCs w:val="24"/>
          <w:u w:val="none"/>
        </w:rPr>
      </w:pPr>
    </w:p>
    <w:p w:rsidR="00B95203" w:rsidRPr="00485506" w:rsidRDefault="00B95203" w:rsidP="00B95203">
      <w:pPr>
        <w:autoSpaceDE w:val="0"/>
        <w:autoSpaceDN w:val="0"/>
        <w:spacing w:after="0" w:line="240" w:lineRule="auto"/>
        <w:jc w:val="center"/>
        <w:rPr>
          <w:color w:val="auto"/>
          <w:sz w:val="24"/>
          <w:szCs w:val="24"/>
          <w:u w:val="none"/>
        </w:rPr>
      </w:pPr>
      <w:r w:rsidRPr="00485506">
        <w:rPr>
          <w:rFonts w:ascii="Arial" w:hAnsi="Arial" w:cs="Arial"/>
          <w:noProof/>
          <w:color w:val="auto"/>
          <w:u w:val="none"/>
          <w:lang w:eastAsia="hu-HU"/>
        </w:rPr>
        <w:drawing>
          <wp:inline distT="0" distB="0" distL="0" distR="0" wp14:anchorId="7A5AD101" wp14:editId="09110FF9">
            <wp:extent cx="1285875" cy="1076325"/>
            <wp:effectExtent l="0" t="0" r="9525" b="9525"/>
            <wp:docPr id="157" name="Kép 157" descr="Képtalálat a következőre: „büntetés végrehajtás logó”">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büntetés végrehajtás logó”">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p w:rsidR="00B95203" w:rsidRPr="00485506" w:rsidRDefault="00B95203" w:rsidP="00B95203">
      <w:pPr>
        <w:autoSpaceDE w:val="0"/>
        <w:autoSpaceDN w:val="0"/>
        <w:spacing w:after="0" w:line="240" w:lineRule="auto"/>
        <w:jc w:val="center"/>
        <w:rPr>
          <w:color w:val="auto"/>
          <w:sz w:val="24"/>
          <w:szCs w:val="24"/>
          <w:u w:val="none"/>
        </w:rPr>
      </w:pPr>
    </w:p>
    <w:p w:rsidR="000527D3" w:rsidRDefault="00DF6326" w:rsidP="00DF6326">
      <w:pPr>
        <w:autoSpaceDE w:val="0"/>
        <w:autoSpaceDN w:val="0"/>
        <w:spacing w:after="0" w:line="240" w:lineRule="auto"/>
        <w:jc w:val="both"/>
        <w:rPr>
          <w:color w:val="auto"/>
          <w:sz w:val="24"/>
          <w:szCs w:val="24"/>
          <w:u w:val="none"/>
        </w:rPr>
      </w:pPr>
      <w:r w:rsidRPr="00485506">
        <w:rPr>
          <w:color w:val="auto"/>
          <w:sz w:val="24"/>
          <w:szCs w:val="24"/>
          <w:u w:val="none"/>
        </w:rPr>
        <w:t xml:space="preserve">Az állam büntetőjogi igénye </w:t>
      </w:r>
      <w:r w:rsidRPr="00485506">
        <w:rPr>
          <w:color w:val="auto"/>
          <w:spacing w:val="-3"/>
          <w:sz w:val="24"/>
          <w:szCs w:val="24"/>
          <w:u w:val="none"/>
        </w:rPr>
        <w:t>azzal</w:t>
      </w:r>
      <w:r w:rsidRPr="00485506">
        <w:rPr>
          <w:color w:val="auto"/>
          <w:sz w:val="24"/>
          <w:szCs w:val="24"/>
          <w:u w:val="none"/>
        </w:rPr>
        <w:t xml:space="preserve"> </w:t>
      </w:r>
      <w:r w:rsidRPr="00485506">
        <w:rPr>
          <w:color w:val="auto"/>
          <w:spacing w:val="9"/>
          <w:sz w:val="24"/>
          <w:szCs w:val="24"/>
          <w:u w:val="none"/>
        </w:rPr>
        <w:t xml:space="preserve">nem ér véget, hogy a </w:t>
      </w:r>
      <w:r w:rsidRPr="00485506">
        <w:rPr>
          <w:color w:val="auto"/>
          <w:sz w:val="24"/>
          <w:szCs w:val="24"/>
          <w:u w:val="none"/>
        </w:rPr>
        <w:t xml:space="preserve">bíróságok a bűncselekmények elkövetőinek egy részét szabadságvesztés büntetéssel sújtja. A végrehajtás érdekében hozza létre és működteti a Kormány a büntetés-végrehajtásért felelős miniszter irányítása útján a büntetés-végrehajtás szervezetrendszerét. </w:t>
      </w:r>
    </w:p>
    <w:p w:rsidR="000527D3" w:rsidRDefault="000527D3" w:rsidP="00DF6326">
      <w:pPr>
        <w:autoSpaceDE w:val="0"/>
        <w:autoSpaceDN w:val="0"/>
        <w:spacing w:after="0" w:line="240" w:lineRule="auto"/>
        <w:jc w:val="both"/>
        <w:rPr>
          <w:color w:val="auto"/>
          <w:sz w:val="24"/>
          <w:szCs w:val="24"/>
          <w:u w:val="none"/>
        </w:rPr>
      </w:pPr>
    </w:p>
    <w:p w:rsidR="000527D3" w:rsidRDefault="000527D3" w:rsidP="00DF6326">
      <w:pPr>
        <w:autoSpaceDE w:val="0"/>
        <w:autoSpaceDN w:val="0"/>
        <w:spacing w:after="0" w:line="240" w:lineRule="auto"/>
        <w:jc w:val="both"/>
        <w:rPr>
          <w:color w:val="auto"/>
          <w:sz w:val="24"/>
          <w:szCs w:val="24"/>
          <w:u w:val="none"/>
        </w:rPr>
      </w:pPr>
    </w:p>
    <w:p w:rsidR="000527D3" w:rsidRDefault="000527D3" w:rsidP="00DF6326">
      <w:pPr>
        <w:autoSpaceDE w:val="0"/>
        <w:autoSpaceDN w:val="0"/>
        <w:spacing w:after="0" w:line="240" w:lineRule="auto"/>
        <w:jc w:val="both"/>
        <w:rPr>
          <w:color w:val="auto"/>
          <w:sz w:val="24"/>
          <w:szCs w:val="24"/>
          <w:u w:val="none"/>
        </w:rPr>
      </w:pP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r w:rsidRPr="003A7550">
        <w:rPr>
          <w:rFonts w:eastAsia="Times New Roman"/>
          <w:color w:val="auto"/>
          <w:sz w:val="24"/>
          <w:szCs w:val="24"/>
          <w:u w:val="none"/>
          <w:lang w:eastAsia="hu-HU"/>
        </w:rPr>
        <w:lastRenderedPageBreak/>
        <w:t>A büntetés-végrehajtás feladata a büntetési célok érvényesítése a büntetés, illetve az intézkedés végrehajtásán keresztül, azzal a célkitűzéssel, hogy a végrehajtás során az egyéniesítés szempontjait biztosítani kell annak érdekében, hogy az megfelelően szolgálja az egyéni megelőzési célok elérését.</w:t>
      </w: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r w:rsidRPr="003A7550">
        <w:rPr>
          <w:rFonts w:eastAsia="Times New Roman"/>
          <w:color w:val="auto"/>
          <w:sz w:val="24"/>
          <w:szCs w:val="24"/>
          <w:u w:val="none"/>
          <w:lang w:eastAsia="hu-HU"/>
        </w:rPr>
        <w:t>A büntetések és az intézkedések végrehajtásának rendjét úgy kell kialakítani, hogy az</w:t>
      </w: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proofErr w:type="gramStart"/>
      <w:r w:rsidRPr="003A7550">
        <w:rPr>
          <w:rFonts w:eastAsia="Times New Roman"/>
          <w:color w:val="auto"/>
          <w:sz w:val="24"/>
          <w:szCs w:val="24"/>
          <w:u w:val="none"/>
          <w:lang w:eastAsia="hu-HU"/>
        </w:rPr>
        <w:t>a</w:t>
      </w:r>
      <w:proofErr w:type="gramEnd"/>
      <w:r w:rsidRPr="003A7550">
        <w:rPr>
          <w:rFonts w:eastAsia="Times New Roman"/>
          <w:color w:val="auto"/>
          <w:sz w:val="24"/>
          <w:szCs w:val="24"/>
          <w:u w:val="none"/>
          <w:lang w:eastAsia="hu-HU"/>
        </w:rPr>
        <w:t xml:space="preserve">) </w:t>
      </w:r>
      <w:proofErr w:type="spellStart"/>
      <w:r w:rsidRPr="003A7550">
        <w:rPr>
          <w:rFonts w:eastAsia="Times New Roman"/>
          <w:color w:val="auto"/>
          <w:sz w:val="24"/>
          <w:szCs w:val="24"/>
          <w:u w:val="none"/>
          <w:lang w:eastAsia="hu-HU"/>
        </w:rPr>
        <w:t>a</w:t>
      </w:r>
      <w:proofErr w:type="spellEnd"/>
      <w:r w:rsidRPr="003A7550">
        <w:rPr>
          <w:rFonts w:eastAsia="Times New Roman"/>
          <w:color w:val="auto"/>
          <w:sz w:val="24"/>
          <w:szCs w:val="24"/>
          <w:u w:val="none"/>
          <w:lang w:eastAsia="hu-HU"/>
        </w:rPr>
        <w:t xml:space="preserve"> büntetésben és az intézkedésben megnyilvánuló joghátrányon, illetve a megelőzést szolgáló rendelkezések érvényesítésén túl elősegítse az elítélt társadalmi beilleszkedését és a jogkövető magatartás kialakulását,</w:t>
      </w: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r w:rsidRPr="003A7550">
        <w:rPr>
          <w:rFonts w:eastAsia="Times New Roman"/>
          <w:color w:val="auto"/>
          <w:sz w:val="24"/>
          <w:szCs w:val="24"/>
          <w:u w:val="none"/>
          <w:lang w:eastAsia="hu-HU"/>
        </w:rPr>
        <w:t>b) a fiatalkorúak tekintetében a gyermekek jogainak érvényesülését is szolgálja,</w:t>
      </w:r>
    </w:p>
    <w:p w:rsidR="003A7550" w:rsidRPr="003A7550" w:rsidRDefault="003A7550" w:rsidP="003A7550">
      <w:pPr>
        <w:pStyle w:val="Listaszerbekezds"/>
        <w:shd w:val="clear" w:color="auto" w:fill="FFFFFF"/>
        <w:spacing w:after="0"/>
        <w:ind w:left="0"/>
        <w:jc w:val="both"/>
        <w:rPr>
          <w:rFonts w:eastAsia="Times New Roman"/>
          <w:color w:val="auto"/>
          <w:sz w:val="24"/>
          <w:szCs w:val="24"/>
          <w:u w:val="none"/>
          <w:lang w:eastAsia="hu-HU"/>
        </w:rPr>
      </w:pPr>
      <w:r w:rsidRPr="003A7550">
        <w:rPr>
          <w:rFonts w:eastAsia="Times New Roman"/>
          <w:color w:val="auto"/>
          <w:sz w:val="24"/>
          <w:szCs w:val="24"/>
          <w:u w:val="none"/>
          <w:lang w:eastAsia="hu-HU"/>
        </w:rPr>
        <w:t>c) a kényszergyógykezelés esetén a társadalom védelmén túl, a kényszergyógykezelt számára megfelelő kezelést és gondozást biztosítson.(2013. évi CCX. tv. 1.§.)</w:t>
      </w:r>
    </w:p>
    <w:p w:rsidR="003A7550" w:rsidRPr="00180C43" w:rsidRDefault="003A7550" w:rsidP="003A7550">
      <w:pPr>
        <w:pStyle w:val="Listaszerbekezds"/>
        <w:shd w:val="clear" w:color="auto" w:fill="FFFFFF"/>
        <w:spacing w:after="0"/>
        <w:ind w:left="0"/>
        <w:jc w:val="both"/>
        <w:rPr>
          <w:rFonts w:eastAsia="Times New Roman"/>
          <w:sz w:val="24"/>
          <w:szCs w:val="24"/>
          <w:lang w:eastAsia="hu-HU"/>
        </w:rPr>
      </w:pPr>
    </w:p>
    <w:p w:rsidR="00B95203" w:rsidRPr="00485506" w:rsidRDefault="00B95203" w:rsidP="00DF6326">
      <w:pPr>
        <w:autoSpaceDE w:val="0"/>
        <w:autoSpaceDN w:val="0"/>
        <w:spacing w:after="0" w:line="240" w:lineRule="auto"/>
        <w:jc w:val="both"/>
        <w:rPr>
          <w:b/>
          <w:color w:val="auto"/>
          <w:spacing w:val="1"/>
          <w:sz w:val="24"/>
          <w:szCs w:val="24"/>
          <w:u w:val="none"/>
        </w:rPr>
      </w:pPr>
      <w:r w:rsidRPr="00485506">
        <w:rPr>
          <w:color w:val="auto"/>
          <w:spacing w:val="1"/>
          <w:sz w:val="24"/>
          <w:szCs w:val="24"/>
          <w:u w:val="none"/>
        </w:rPr>
        <w:t xml:space="preserve">Mint minden </w:t>
      </w:r>
      <w:r w:rsidRPr="00485506">
        <w:rPr>
          <w:color w:val="auto"/>
          <w:spacing w:val="2"/>
          <w:sz w:val="24"/>
          <w:szCs w:val="24"/>
          <w:u w:val="none"/>
        </w:rPr>
        <w:t xml:space="preserve">rendészeti szerv esetén a büntetés-végrehajtás feladatát, szervezetrendszerét, működését </w:t>
      </w:r>
      <w:r w:rsidRPr="00485506">
        <w:rPr>
          <w:color w:val="auto"/>
          <w:spacing w:val="4"/>
          <w:sz w:val="24"/>
          <w:szCs w:val="24"/>
          <w:u w:val="none"/>
        </w:rPr>
        <w:t xml:space="preserve">jogszabály határozza meg. </w:t>
      </w:r>
      <w:r w:rsidR="00DF6326" w:rsidRPr="00485506">
        <w:rPr>
          <w:color w:val="auto"/>
          <w:spacing w:val="4"/>
          <w:sz w:val="24"/>
          <w:szCs w:val="24"/>
          <w:u w:val="none"/>
        </w:rPr>
        <w:t>Alkotmányos garancia,</w:t>
      </w:r>
      <w:r w:rsidRPr="00485506">
        <w:rPr>
          <w:color w:val="auto"/>
          <w:spacing w:val="4"/>
          <w:sz w:val="24"/>
          <w:szCs w:val="24"/>
          <w:u w:val="none"/>
        </w:rPr>
        <w:t xml:space="preserve"> hogy a végrehajtás törvényességi felügyeletét egy külön szerv, az </w:t>
      </w:r>
      <w:r w:rsidRPr="00485506">
        <w:rPr>
          <w:color w:val="auto"/>
          <w:spacing w:val="3"/>
          <w:sz w:val="24"/>
          <w:szCs w:val="24"/>
          <w:u w:val="none"/>
        </w:rPr>
        <w:t>ügyészség látja el.</w:t>
      </w:r>
    </w:p>
    <w:p w:rsidR="00DF6326" w:rsidRPr="00485506" w:rsidRDefault="00DF6326" w:rsidP="00DF6326">
      <w:pPr>
        <w:autoSpaceDE w:val="0"/>
        <w:autoSpaceDN w:val="0"/>
        <w:spacing w:after="0" w:line="240" w:lineRule="auto"/>
        <w:jc w:val="both"/>
        <w:rPr>
          <w:color w:val="auto"/>
          <w:spacing w:val="5"/>
          <w:sz w:val="24"/>
          <w:szCs w:val="24"/>
          <w:u w:val="none"/>
        </w:rPr>
      </w:pPr>
    </w:p>
    <w:p w:rsidR="00B95203" w:rsidRPr="00485506" w:rsidRDefault="00B95203" w:rsidP="00DF6326">
      <w:pPr>
        <w:autoSpaceDE w:val="0"/>
        <w:autoSpaceDN w:val="0"/>
        <w:spacing w:after="0" w:line="240" w:lineRule="auto"/>
        <w:jc w:val="both"/>
        <w:rPr>
          <w:color w:val="auto"/>
          <w:spacing w:val="5"/>
          <w:sz w:val="24"/>
          <w:szCs w:val="24"/>
          <w:u w:val="none"/>
        </w:rPr>
      </w:pPr>
      <w:r w:rsidRPr="00485506">
        <w:rPr>
          <w:color w:val="auto"/>
          <w:spacing w:val="5"/>
          <w:sz w:val="24"/>
          <w:szCs w:val="24"/>
          <w:u w:val="none"/>
        </w:rPr>
        <w:t xml:space="preserve">Az elítélteket három végrehajtási fokozati intézetben kerülnek elhelyezésre. A végrehajtási szabályok </w:t>
      </w:r>
      <w:r w:rsidRPr="00485506">
        <w:rPr>
          <w:color w:val="auto"/>
          <w:spacing w:val="3"/>
          <w:sz w:val="24"/>
          <w:szCs w:val="24"/>
          <w:u w:val="none"/>
        </w:rPr>
        <w:t xml:space="preserve">súlyossága szerint </w:t>
      </w:r>
      <w:r w:rsidRPr="00485506">
        <w:rPr>
          <w:color w:val="auto"/>
          <w:sz w:val="24"/>
          <w:szCs w:val="24"/>
          <w:u w:val="none"/>
        </w:rPr>
        <w:t xml:space="preserve">fegyház </w:t>
      </w:r>
      <w:r w:rsidRPr="00485506">
        <w:rPr>
          <w:color w:val="auto"/>
          <w:spacing w:val="2"/>
          <w:sz w:val="24"/>
          <w:szCs w:val="24"/>
          <w:u w:val="none"/>
        </w:rPr>
        <w:t xml:space="preserve">a legszigorúbb, majd ezt követően </w:t>
      </w:r>
      <w:r w:rsidRPr="00485506">
        <w:rPr>
          <w:color w:val="auto"/>
          <w:spacing w:val="4"/>
          <w:sz w:val="24"/>
          <w:szCs w:val="24"/>
          <w:u w:val="none"/>
        </w:rPr>
        <w:t xml:space="preserve">börtön </w:t>
      </w:r>
      <w:r w:rsidRPr="00485506">
        <w:rPr>
          <w:color w:val="auto"/>
          <w:spacing w:val="3"/>
          <w:sz w:val="24"/>
          <w:szCs w:val="24"/>
          <w:u w:val="none"/>
        </w:rPr>
        <w:t xml:space="preserve">majd </w:t>
      </w:r>
      <w:r w:rsidRPr="00485506">
        <w:rPr>
          <w:color w:val="auto"/>
          <w:spacing w:val="2"/>
          <w:sz w:val="24"/>
          <w:szCs w:val="24"/>
          <w:u w:val="none"/>
        </w:rPr>
        <w:t xml:space="preserve">fogház </w:t>
      </w:r>
      <w:r w:rsidRPr="00485506">
        <w:rPr>
          <w:color w:val="auto"/>
          <w:spacing w:val="1"/>
          <w:sz w:val="24"/>
          <w:szCs w:val="24"/>
          <w:u w:val="none"/>
        </w:rPr>
        <w:t xml:space="preserve">fokozatot </w:t>
      </w:r>
      <w:r w:rsidRPr="00485506">
        <w:rPr>
          <w:color w:val="auto"/>
          <w:spacing w:val="-5"/>
          <w:sz w:val="24"/>
          <w:szCs w:val="24"/>
          <w:u w:val="none"/>
        </w:rPr>
        <w:t xml:space="preserve">különböztetünk meg. A fegyházban az elítélt állandó irányítás és ellenőrzés alatt áll, a büntetés-végrehajtási </w:t>
      </w:r>
      <w:r w:rsidRPr="00485506">
        <w:rPr>
          <w:color w:val="auto"/>
          <w:spacing w:val="4"/>
          <w:sz w:val="24"/>
          <w:szCs w:val="24"/>
          <w:u w:val="none"/>
        </w:rPr>
        <w:t>intézeten belül is csak engedéllyel és felügyelet mellett járhat, külső mu</w:t>
      </w:r>
      <w:r w:rsidR="00DF6326" w:rsidRPr="00485506">
        <w:rPr>
          <w:color w:val="auto"/>
          <w:spacing w:val="4"/>
          <w:sz w:val="24"/>
          <w:szCs w:val="24"/>
          <w:u w:val="none"/>
        </w:rPr>
        <w:t xml:space="preserve">nkában kivételesen részt vehet. </w:t>
      </w:r>
      <w:r w:rsidRPr="00485506">
        <w:rPr>
          <w:color w:val="auto"/>
          <w:spacing w:val="2"/>
          <w:sz w:val="24"/>
          <w:szCs w:val="24"/>
          <w:u w:val="none"/>
        </w:rPr>
        <w:t xml:space="preserve">Börtön és fogház fokozatokban az elítéltekre enyhébb szabályok vonatkoznak, munkát végezhetnek vagy </w:t>
      </w:r>
      <w:r w:rsidRPr="00485506">
        <w:rPr>
          <w:color w:val="auto"/>
          <w:spacing w:val="-4"/>
          <w:sz w:val="24"/>
          <w:szCs w:val="24"/>
          <w:u w:val="none"/>
        </w:rPr>
        <w:t>akár rövidebb idejű eltávozásokra is elhagyhatják az intézetet.</w:t>
      </w:r>
      <w:r w:rsidRPr="00485506">
        <w:rPr>
          <w:color w:val="auto"/>
          <w:sz w:val="24"/>
          <w:szCs w:val="24"/>
          <w:u w:val="none"/>
        </w:rPr>
        <w:t xml:space="preserve"> </w:t>
      </w:r>
      <w:r w:rsidRPr="00485506">
        <w:rPr>
          <w:color w:val="auto"/>
          <w:spacing w:val="5"/>
          <w:sz w:val="24"/>
          <w:szCs w:val="24"/>
          <w:u w:val="none"/>
        </w:rPr>
        <w:t>Sajátossága a büntetés-végrehajtási rendsze</w:t>
      </w:r>
      <w:r w:rsidR="000E769D">
        <w:rPr>
          <w:color w:val="auto"/>
          <w:spacing w:val="5"/>
          <w:sz w:val="24"/>
          <w:szCs w:val="24"/>
          <w:u w:val="none"/>
        </w:rPr>
        <w:t>rn</w:t>
      </w:r>
      <w:r w:rsidRPr="00485506">
        <w:rPr>
          <w:color w:val="auto"/>
          <w:spacing w:val="5"/>
          <w:sz w:val="24"/>
          <w:szCs w:val="24"/>
          <w:u w:val="none"/>
        </w:rPr>
        <w:t xml:space="preserve">ek, hogy </w:t>
      </w:r>
      <w:r w:rsidRPr="00485506">
        <w:rPr>
          <w:color w:val="auto"/>
          <w:spacing w:val="2"/>
          <w:sz w:val="24"/>
          <w:szCs w:val="24"/>
          <w:u w:val="none"/>
        </w:rPr>
        <w:t xml:space="preserve">a fiatalkorúakat a felnőttektől, illetve </w:t>
      </w:r>
      <w:r w:rsidRPr="00485506">
        <w:rPr>
          <w:color w:val="auto"/>
          <w:sz w:val="24"/>
          <w:szCs w:val="24"/>
          <w:u w:val="none"/>
        </w:rPr>
        <w:t xml:space="preserve">a </w:t>
      </w:r>
      <w:r w:rsidRPr="00485506">
        <w:rPr>
          <w:color w:val="auto"/>
          <w:spacing w:val="3"/>
          <w:sz w:val="24"/>
          <w:szCs w:val="24"/>
          <w:u w:val="none"/>
        </w:rPr>
        <w:t xml:space="preserve">nőket a </w:t>
      </w:r>
      <w:r w:rsidRPr="00485506">
        <w:rPr>
          <w:color w:val="auto"/>
          <w:spacing w:val="-3"/>
          <w:sz w:val="24"/>
          <w:szCs w:val="24"/>
          <w:u w:val="none"/>
        </w:rPr>
        <w:t>férfiaktól a végrehajtás során el kell különíteni.</w:t>
      </w:r>
    </w:p>
    <w:p w:rsidR="00B95203" w:rsidRPr="00485506" w:rsidRDefault="00DF6326" w:rsidP="004A2B02">
      <w:pPr>
        <w:tabs>
          <w:tab w:val="left" w:pos="2145"/>
        </w:tabs>
        <w:autoSpaceDE w:val="0"/>
        <w:autoSpaceDN w:val="0"/>
        <w:spacing w:after="0" w:line="240" w:lineRule="auto"/>
        <w:ind w:left="426"/>
        <w:jc w:val="both"/>
        <w:rPr>
          <w:color w:val="auto"/>
          <w:spacing w:val="-3"/>
          <w:sz w:val="24"/>
          <w:szCs w:val="24"/>
          <w:u w:val="none"/>
        </w:rPr>
      </w:pPr>
      <w:r w:rsidRPr="00485506">
        <w:rPr>
          <w:color w:val="auto"/>
          <w:spacing w:val="-3"/>
          <w:sz w:val="24"/>
          <w:szCs w:val="24"/>
          <w:u w:val="none"/>
        </w:rPr>
        <w:tab/>
      </w:r>
    </w:p>
    <w:p w:rsidR="007D0AF7" w:rsidRDefault="00730368" w:rsidP="00730368">
      <w:pPr>
        <w:rPr>
          <w:b/>
          <w:color w:val="auto"/>
          <w:sz w:val="24"/>
          <w:szCs w:val="24"/>
        </w:rPr>
      </w:pPr>
      <w:r w:rsidRPr="00730368">
        <w:rPr>
          <w:b/>
          <w:color w:val="auto"/>
          <w:sz w:val="24"/>
          <w:szCs w:val="24"/>
        </w:rPr>
        <w:t>Felkészülési kérdések:</w:t>
      </w:r>
    </w:p>
    <w:p w:rsidR="00730368" w:rsidRPr="00730368" w:rsidRDefault="00730368" w:rsidP="00730368">
      <w:pPr>
        <w:rPr>
          <w:b/>
          <w:color w:val="auto"/>
          <w:sz w:val="24"/>
          <w:szCs w:val="24"/>
          <w:u w:val="none"/>
        </w:rPr>
      </w:pPr>
      <w:r w:rsidRPr="00730368">
        <w:rPr>
          <w:b/>
          <w:color w:val="auto"/>
          <w:sz w:val="24"/>
          <w:szCs w:val="24"/>
          <w:u w:val="none"/>
        </w:rPr>
        <w:t>Ismertesse a rendvédelem fogalmát!</w:t>
      </w:r>
    </w:p>
    <w:p w:rsidR="00730368" w:rsidRPr="00730368" w:rsidRDefault="00730368" w:rsidP="00730368">
      <w:pPr>
        <w:rPr>
          <w:b/>
          <w:color w:val="auto"/>
          <w:sz w:val="24"/>
          <w:szCs w:val="24"/>
          <w:u w:val="none"/>
        </w:rPr>
      </w:pPr>
      <w:r w:rsidRPr="00730368">
        <w:rPr>
          <w:b/>
          <w:color w:val="auto"/>
          <w:sz w:val="24"/>
          <w:szCs w:val="24"/>
          <w:u w:val="none"/>
        </w:rPr>
        <w:t>Ismertesse a büntetés-végrehajtás feladatait!</w:t>
      </w:r>
    </w:p>
    <w:p w:rsidR="00730368" w:rsidRPr="00730368" w:rsidRDefault="00730368" w:rsidP="00730368">
      <w:pPr>
        <w:rPr>
          <w:b/>
          <w:color w:val="auto"/>
          <w:sz w:val="24"/>
          <w:szCs w:val="24"/>
          <w:u w:val="none"/>
        </w:rPr>
      </w:pPr>
    </w:p>
    <w:sectPr w:rsidR="00730368" w:rsidRPr="00730368" w:rsidSect="00A220E3">
      <w:footerReference w:type="default" r:id="rId89"/>
      <w:pgSz w:w="11906" w:h="16838" w:code="9"/>
      <w:pgMar w:top="851" w:right="1418" w:bottom="851" w:left="1701"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6D" w:rsidRDefault="0017446D" w:rsidP="00E7002B">
      <w:pPr>
        <w:spacing w:after="0" w:line="240" w:lineRule="auto"/>
      </w:pPr>
      <w:r>
        <w:separator/>
      </w:r>
    </w:p>
  </w:endnote>
  <w:endnote w:type="continuationSeparator" w:id="0">
    <w:p w:rsidR="0017446D" w:rsidRDefault="0017446D" w:rsidP="00E7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13312"/>
      <w:docPartObj>
        <w:docPartGallery w:val="Page Numbers (Bottom of Page)"/>
        <w:docPartUnique/>
      </w:docPartObj>
    </w:sdtPr>
    <w:sdtEndPr>
      <w:rPr>
        <w:b/>
        <w:color w:val="auto"/>
        <w:u w:val="none"/>
      </w:rPr>
    </w:sdtEndPr>
    <w:sdtContent>
      <w:p w:rsidR="0017446D" w:rsidRPr="00A220E3" w:rsidRDefault="0017446D">
        <w:pPr>
          <w:pStyle w:val="llb"/>
          <w:jc w:val="center"/>
          <w:rPr>
            <w:b/>
            <w:color w:val="auto"/>
            <w:u w:val="none"/>
          </w:rPr>
        </w:pPr>
        <w:r w:rsidRPr="00A220E3">
          <w:rPr>
            <w:b/>
            <w:color w:val="auto"/>
            <w:u w:val="none"/>
          </w:rPr>
          <w:fldChar w:fldCharType="begin"/>
        </w:r>
        <w:r w:rsidRPr="00A220E3">
          <w:rPr>
            <w:b/>
            <w:color w:val="auto"/>
            <w:u w:val="none"/>
          </w:rPr>
          <w:instrText>PAGE   \* MERGEFORMAT</w:instrText>
        </w:r>
        <w:r w:rsidRPr="00A220E3">
          <w:rPr>
            <w:b/>
            <w:color w:val="auto"/>
            <w:u w:val="none"/>
          </w:rPr>
          <w:fldChar w:fldCharType="separate"/>
        </w:r>
        <w:r w:rsidR="00320BE7">
          <w:rPr>
            <w:b/>
            <w:noProof/>
            <w:color w:val="auto"/>
            <w:u w:val="none"/>
          </w:rPr>
          <w:t>8</w:t>
        </w:r>
        <w:r w:rsidRPr="00A220E3">
          <w:rPr>
            <w:b/>
            <w:color w:val="auto"/>
            <w:u w:val="none"/>
          </w:rPr>
          <w:fldChar w:fldCharType="end"/>
        </w:r>
      </w:p>
    </w:sdtContent>
  </w:sdt>
  <w:p w:rsidR="0017446D" w:rsidRDefault="001744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6D" w:rsidRDefault="0017446D" w:rsidP="00E7002B">
      <w:pPr>
        <w:spacing w:after="0" w:line="240" w:lineRule="auto"/>
      </w:pPr>
      <w:r>
        <w:separator/>
      </w:r>
    </w:p>
  </w:footnote>
  <w:footnote w:type="continuationSeparator" w:id="0">
    <w:p w:rsidR="0017446D" w:rsidRDefault="0017446D" w:rsidP="00E7002B">
      <w:pPr>
        <w:spacing w:after="0" w:line="240" w:lineRule="auto"/>
      </w:pPr>
      <w:r>
        <w:continuationSeparator/>
      </w:r>
    </w:p>
  </w:footnote>
  <w:footnote w:id="1">
    <w:p w:rsidR="0017446D" w:rsidRPr="00456385" w:rsidRDefault="0017446D" w:rsidP="00B95203">
      <w:pPr>
        <w:pStyle w:val="Lbjegyzetszveg"/>
      </w:pPr>
      <w:r>
        <w:rPr>
          <w:rStyle w:val="Lbjegyzet-hivatkozs"/>
        </w:rPr>
        <w:footnoteRef/>
      </w:r>
      <w:r>
        <w:t xml:space="preserve"> </w:t>
      </w:r>
      <w:proofErr w:type="spellStart"/>
      <w:r w:rsidRPr="00456385">
        <w:t>Hammurapi</w:t>
      </w:r>
      <w:proofErr w:type="spellEnd"/>
      <w:r w:rsidRPr="00456385">
        <w:t xml:space="preserve"> törvényoszlopa</w:t>
      </w:r>
    </w:p>
  </w:footnote>
  <w:footnote w:id="2">
    <w:p w:rsidR="0017446D" w:rsidRDefault="0017446D" w:rsidP="00B95203">
      <w:pPr>
        <w:pStyle w:val="Lbjegyzetszveg"/>
      </w:pPr>
      <w:r w:rsidRPr="00456385">
        <w:rPr>
          <w:rStyle w:val="Lbjegyzet-hivatkozs"/>
        </w:rPr>
        <w:footnoteRef/>
      </w:r>
      <w:r w:rsidRPr="00456385">
        <w:t xml:space="preserve"> </w:t>
      </w:r>
      <w:proofErr w:type="spellStart"/>
      <w:r w:rsidRPr="00456385">
        <w:t>Hammurapi</w:t>
      </w:r>
      <w:proofErr w:type="spellEnd"/>
      <w:r w:rsidRPr="00456385">
        <w:t xml:space="preserve"> törvényoszlopa</w:t>
      </w:r>
    </w:p>
  </w:footnote>
  <w:footnote w:id="3">
    <w:p w:rsidR="0017446D" w:rsidRPr="00456385" w:rsidRDefault="0017446D" w:rsidP="00B95203">
      <w:pPr>
        <w:pStyle w:val="Lbjegyzetszveg"/>
      </w:pPr>
      <w:r w:rsidRPr="00456385">
        <w:rPr>
          <w:rStyle w:val="Lbjegyzet-hivatkozs"/>
        </w:rPr>
        <w:footnoteRef/>
      </w:r>
      <w:r w:rsidRPr="00456385">
        <w:t xml:space="preserve"> </w:t>
      </w:r>
      <w:hyperlink r:id="rId1" w:history="1">
        <w:r w:rsidRPr="00456385">
          <w:rPr>
            <w:rStyle w:val="Hiperhivatkozs"/>
          </w:rPr>
          <w:t>http://net.jogtar.hu/jr/gen/hjegy_doc.cgi?docid=A1100425.ATV</w:t>
        </w:r>
      </w:hyperlink>
    </w:p>
    <w:p w:rsidR="0017446D" w:rsidRPr="00456385" w:rsidRDefault="0017446D" w:rsidP="00B95203">
      <w:pPr>
        <w:spacing w:after="0" w:line="240" w:lineRule="auto"/>
        <w:outlineLvl w:val="0"/>
        <w:rPr>
          <w:rFonts w:eastAsia="Times New Roman"/>
          <w:bCs w:val="0"/>
          <w:kern w:val="36"/>
          <w:lang w:val="en" w:eastAsia="hu-HU"/>
        </w:rPr>
      </w:pPr>
      <w:proofErr w:type="spellStart"/>
      <w:r w:rsidRPr="00456385">
        <w:rPr>
          <w:rFonts w:eastAsia="Times New Roman"/>
          <w:kern w:val="36"/>
          <w:lang w:val="en" w:eastAsia="hu-HU"/>
        </w:rPr>
        <w:t>Magyarország</w:t>
      </w:r>
      <w:proofErr w:type="spellEnd"/>
      <w:r w:rsidRPr="00456385">
        <w:rPr>
          <w:rFonts w:eastAsia="Times New Roman"/>
          <w:kern w:val="36"/>
          <w:lang w:val="en" w:eastAsia="hu-HU"/>
        </w:rPr>
        <w:t xml:space="preserve"> </w:t>
      </w:r>
      <w:proofErr w:type="spellStart"/>
      <w:r w:rsidRPr="00456385">
        <w:rPr>
          <w:rFonts w:eastAsia="Times New Roman"/>
          <w:kern w:val="36"/>
          <w:lang w:val="en" w:eastAsia="hu-HU"/>
        </w:rPr>
        <w:t>Alaptörvénye</w:t>
      </w:r>
      <w:proofErr w:type="spellEnd"/>
      <w:r w:rsidRPr="00456385">
        <w:rPr>
          <w:rFonts w:eastAsia="Times New Roman"/>
          <w:kern w:val="36"/>
          <w:lang w:val="en" w:eastAsia="hu-HU"/>
        </w:rPr>
        <w:t xml:space="preserve"> (2011. </w:t>
      </w:r>
      <w:proofErr w:type="spellStart"/>
      <w:r w:rsidRPr="00456385">
        <w:rPr>
          <w:rFonts w:eastAsia="Times New Roman"/>
          <w:kern w:val="36"/>
          <w:lang w:val="en" w:eastAsia="hu-HU"/>
        </w:rPr>
        <w:t>április</w:t>
      </w:r>
      <w:proofErr w:type="spellEnd"/>
      <w:r w:rsidRPr="00456385">
        <w:rPr>
          <w:rFonts w:eastAsia="Times New Roman"/>
          <w:kern w:val="36"/>
          <w:lang w:val="en" w:eastAsia="hu-HU"/>
        </w:rPr>
        <w:t xml:space="preserve"> 25.)</w:t>
      </w:r>
    </w:p>
    <w:p w:rsidR="0017446D" w:rsidRDefault="0017446D" w:rsidP="00B95203">
      <w:pPr>
        <w:pStyle w:val="Lbjegyzetszveg"/>
      </w:pPr>
    </w:p>
  </w:footnote>
  <w:footnote w:id="4">
    <w:p w:rsidR="0017446D" w:rsidRDefault="0017446D" w:rsidP="00B95203">
      <w:pPr>
        <w:pStyle w:val="Lbjegyzetszveg"/>
      </w:pPr>
      <w:r>
        <w:rPr>
          <w:rStyle w:val="Lbjegyzet-hivatkozs"/>
        </w:rPr>
        <w:footnoteRef/>
      </w:r>
      <w:r>
        <w:t xml:space="preserve"> </w:t>
      </w:r>
      <w:proofErr w:type="gramStart"/>
      <w:r w:rsidRPr="00E11365">
        <w:t>http</w:t>
      </w:r>
      <w:proofErr w:type="gramEnd"/>
      <w:r w:rsidRPr="00E11365">
        <w:t>://nemzetikonyvtar.kormany.hu/az-alaptorveny-illusztracioi-fotogaleria</w:t>
      </w:r>
    </w:p>
  </w:footnote>
  <w:footnote w:id="5">
    <w:p w:rsidR="0017446D" w:rsidRDefault="0017446D" w:rsidP="00B95203">
      <w:pPr>
        <w:pStyle w:val="Lbjegyzetszveg"/>
      </w:pPr>
      <w:r>
        <w:rPr>
          <w:rStyle w:val="Lbjegyzet-hivatkozs"/>
        </w:rPr>
        <w:footnoteRef/>
      </w:r>
      <w:r>
        <w:t xml:space="preserve"> </w:t>
      </w:r>
      <w:proofErr w:type="gramStart"/>
      <w:r w:rsidRPr="00E11365">
        <w:t>http</w:t>
      </w:r>
      <w:proofErr w:type="gramEnd"/>
      <w:r w:rsidRPr="00E11365">
        <w:t>://nemzetikonyvtar.kormany.hu/az-alaptorveny-illusztracioi-fotogaleria</w:t>
      </w:r>
    </w:p>
  </w:footnote>
  <w:footnote w:id="6">
    <w:p w:rsidR="0017446D" w:rsidRDefault="0017446D" w:rsidP="00B95203">
      <w:pPr>
        <w:pStyle w:val="Lbjegyzetszveg"/>
      </w:pPr>
      <w:r>
        <w:rPr>
          <w:rStyle w:val="Lbjegyzet-hivatkozs"/>
        </w:rPr>
        <w:footnoteRef/>
      </w:r>
      <w:r>
        <w:t xml:space="preserve"> </w:t>
      </w:r>
      <w:proofErr w:type="gramStart"/>
      <w:r w:rsidRPr="00E11365">
        <w:t>http</w:t>
      </w:r>
      <w:proofErr w:type="gramEnd"/>
      <w:r w:rsidRPr="00E11365">
        <w:t>://nemzetikonyvtar.kormany.hu/az-alaptorveny-illusztracioi-fotogaleria</w:t>
      </w:r>
    </w:p>
  </w:footnote>
  <w:footnote w:id="7">
    <w:p w:rsidR="0017446D" w:rsidRDefault="0017446D" w:rsidP="00B95203">
      <w:pPr>
        <w:pStyle w:val="Lbjegyzetszveg"/>
      </w:pPr>
      <w:r>
        <w:rPr>
          <w:rStyle w:val="Lbjegyzet-hivatkozs"/>
        </w:rPr>
        <w:footnoteRef/>
      </w:r>
      <w:r>
        <w:t xml:space="preserve"> </w:t>
      </w:r>
      <w:proofErr w:type="gramStart"/>
      <w:r w:rsidRPr="00E11365">
        <w:t>http</w:t>
      </w:r>
      <w:proofErr w:type="gramEnd"/>
      <w:r w:rsidRPr="00E11365">
        <w:t>://nemzetikonyvtar.kormany.hu/az-alaptorveny-illusztracioi-fotogaleria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79E"/>
    <w:multiLevelType w:val="multilevel"/>
    <w:tmpl w:val="838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16919"/>
    <w:multiLevelType w:val="multilevel"/>
    <w:tmpl w:val="46D48E1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13AC8"/>
    <w:multiLevelType w:val="multilevel"/>
    <w:tmpl w:val="F3D008E8"/>
    <w:lvl w:ilvl="0">
      <w:start w:val="1"/>
      <w:numFmt w:val="decimal"/>
      <w:pStyle w:val="Cmsor1"/>
      <w:lvlText w:val="%1."/>
      <w:lvlJc w:val="left"/>
      <w:pPr>
        <w:ind w:left="720" w:hanging="360"/>
      </w:pPr>
      <w:rPr>
        <w:rFonts w:eastAsiaTheme="majorEastAsia" w:hint="default"/>
        <w:strike w:val="0"/>
      </w:rPr>
    </w:lvl>
    <w:lvl w:ilvl="1">
      <w:start w:val="1"/>
      <w:numFmt w:val="decimal"/>
      <w:pStyle w:val="Cmsor2"/>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CB0B4B"/>
    <w:multiLevelType w:val="multilevel"/>
    <w:tmpl w:val="F7FC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513F9"/>
    <w:multiLevelType w:val="hybridMultilevel"/>
    <w:tmpl w:val="9906EE5A"/>
    <w:lvl w:ilvl="0" w:tplc="040E000F">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89E201A"/>
    <w:multiLevelType w:val="multilevel"/>
    <w:tmpl w:val="7EEC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03BC6"/>
    <w:multiLevelType w:val="hybridMultilevel"/>
    <w:tmpl w:val="A722778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nsid w:val="1F79199D"/>
    <w:multiLevelType w:val="hybridMultilevel"/>
    <w:tmpl w:val="B64295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B96367"/>
    <w:multiLevelType w:val="hybridMultilevel"/>
    <w:tmpl w:val="BC26B7C8"/>
    <w:lvl w:ilvl="0" w:tplc="774E5614">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084091"/>
    <w:multiLevelType w:val="multilevel"/>
    <w:tmpl w:val="6CB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8618B4"/>
    <w:multiLevelType w:val="multilevel"/>
    <w:tmpl w:val="D73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B373F0"/>
    <w:multiLevelType w:val="hybridMultilevel"/>
    <w:tmpl w:val="19449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D7792A"/>
    <w:multiLevelType w:val="multilevel"/>
    <w:tmpl w:val="040E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nsid w:val="301125FB"/>
    <w:multiLevelType w:val="multilevel"/>
    <w:tmpl w:val="728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2717D6"/>
    <w:multiLevelType w:val="hybridMultilevel"/>
    <w:tmpl w:val="7978932C"/>
    <w:lvl w:ilvl="0" w:tplc="11FE84B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11FE84B6">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BDF1A65"/>
    <w:multiLevelType w:val="hybridMultilevel"/>
    <w:tmpl w:val="2D5EEA66"/>
    <w:lvl w:ilvl="0" w:tplc="071299D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C66659"/>
    <w:multiLevelType w:val="multilevel"/>
    <w:tmpl w:val="487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60E7D"/>
    <w:multiLevelType w:val="multilevel"/>
    <w:tmpl w:val="207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D7F96"/>
    <w:multiLevelType w:val="multilevel"/>
    <w:tmpl w:val="DD1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0B52BD"/>
    <w:multiLevelType w:val="multilevel"/>
    <w:tmpl w:val="D3A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DA1881"/>
    <w:multiLevelType w:val="hybridMultilevel"/>
    <w:tmpl w:val="77E05C6A"/>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1">
    <w:nsid w:val="50470C16"/>
    <w:multiLevelType w:val="hybridMultilevel"/>
    <w:tmpl w:val="AA224BB4"/>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9071B69"/>
    <w:multiLevelType w:val="hybridMultilevel"/>
    <w:tmpl w:val="479CB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AB93BE8"/>
    <w:multiLevelType w:val="hybridMultilevel"/>
    <w:tmpl w:val="E5FCA8BE"/>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13D3E6C"/>
    <w:multiLevelType w:val="hybridMultilevel"/>
    <w:tmpl w:val="CDA6F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37968EE"/>
    <w:multiLevelType w:val="hybridMultilevel"/>
    <w:tmpl w:val="C82E31F8"/>
    <w:lvl w:ilvl="0" w:tplc="A5308B1A">
      <w:numFmt w:val="bullet"/>
      <w:lvlText w:val="-"/>
      <w:lvlJc w:val="left"/>
      <w:pPr>
        <w:ind w:left="785" w:hanging="360"/>
      </w:pPr>
      <w:rPr>
        <w:rFonts w:ascii="Times New Roman" w:eastAsia="Times New Roman" w:hAnsi="Times New Roman" w:cs="Times New Roman" w:hint="default"/>
      </w:rPr>
    </w:lvl>
    <w:lvl w:ilvl="1" w:tplc="46A21764">
      <w:numFmt w:val="bullet"/>
      <w:lvlText w:val=""/>
      <w:lvlJc w:val="left"/>
      <w:pPr>
        <w:ind w:left="1505" w:hanging="360"/>
      </w:pPr>
      <w:rPr>
        <w:rFonts w:ascii="Times New Roman" w:eastAsiaTheme="minorHAnsi" w:hAnsi="Times New Roman" w:cs="Times New Roman"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6">
    <w:nsid w:val="64107DB5"/>
    <w:multiLevelType w:val="hybridMultilevel"/>
    <w:tmpl w:val="BD6C4E0C"/>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936EB1"/>
    <w:multiLevelType w:val="hybridMultilevel"/>
    <w:tmpl w:val="169CD1A6"/>
    <w:lvl w:ilvl="0" w:tplc="46EC255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BE91529"/>
    <w:multiLevelType w:val="multilevel"/>
    <w:tmpl w:val="E0F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7D6F88"/>
    <w:multiLevelType w:val="multilevel"/>
    <w:tmpl w:val="EBCE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EC7524"/>
    <w:multiLevelType w:val="hybridMultilevel"/>
    <w:tmpl w:val="832A6C3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nsid w:val="795917D3"/>
    <w:multiLevelType w:val="hybridMultilevel"/>
    <w:tmpl w:val="0CDEDB50"/>
    <w:lvl w:ilvl="0" w:tplc="FBE05486">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92422A"/>
    <w:multiLevelType w:val="hybridMultilevel"/>
    <w:tmpl w:val="A4FE4008"/>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8"/>
  </w:num>
  <w:num w:numId="4">
    <w:abstractNumId w:val="18"/>
  </w:num>
  <w:num w:numId="5">
    <w:abstractNumId w:val="9"/>
  </w:num>
  <w:num w:numId="6">
    <w:abstractNumId w:val="10"/>
  </w:num>
  <w:num w:numId="7">
    <w:abstractNumId w:val="13"/>
  </w:num>
  <w:num w:numId="8">
    <w:abstractNumId w:val="19"/>
  </w:num>
  <w:num w:numId="9">
    <w:abstractNumId w:val="16"/>
  </w:num>
  <w:num w:numId="10">
    <w:abstractNumId w:val="31"/>
  </w:num>
  <w:num w:numId="11">
    <w:abstractNumId w:val="0"/>
  </w:num>
  <w:num w:numId="12">
    <w:abstractNumId w:val="5"/>
  </w:num>
  <w:num w:numId="13">
    <w:abstractNumId w:val="3"/>
  </w:num>
  <w:num w:numId="14">
    <w:abstractNumId w:val="22"/>
  </w:num>
  <w:num w:numId="15">
    <w:abstractNumId w:val="15"/>
  </w:num>
  <w:num w:numId="16">
    <w:abstractNumId w:val="17"/>
  </w:num>
  <w:num w:numId="17">
    <w:abstractNumId w:val="29"/>
  </w:num>
  <w:num w:numId="18">
    <w:abstractNumId w:val="11"/>
  </w:num>
  <w:num w:numId="19">
    <w:abstractNumId w:val="24"/>
  </w:num>
  <w:num w:numId="20">
    <w:abstractNumId w:val="30"/>
  </w:num>
  <w:num w:numId="21">
    <w:abstractNumId w:val="7"/>
  </w:num>
  <w:num w:numId="22">
    <w:abstractNumId w:val="6"/>
  </w:num>
  <w:num w:numId="23">
    <w:abstractNumId w:val="12"/>
  </w:num>
  <w:num w:numId="24">
    <w:abstractNumId w:val="23"/>
  </w:num>
  <w:num w:numId="25">
    <w:abstractNumId w:val="26"/>
  </w:num>
  <w:num w:numId="26">
    <w:abstractNumId w:val="1"/>
  </w:num>
  <w:num w:numId="27">
    <w:abstractNumId w:val="2"/>
  </w:num>
  <w:num w:numId="28">
    <w:abstractNumId w:val="21"/>
  </w:num>
  <w:num w:numId="29">
    <w:abstractNumId w:val="27"/>
  </w:num>
  <w:num w:numId="30">
    <w:abstractNumId w:val="20"/>
  </w:num>
  <w:num w:numId="31">
    <w:abstractNumId w:val="32"/>
  </w:num>
  <w:num w:numId="32">
    <w:abstractNumId w:val="8"/>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05"/>
    <w:rsid w:val="00003909"/>
    <w:rsid w:val="00006725"/>
    <w:rsid w:val="00010BD5"/>
    <w:rsid w:val="00017C1B"/>
    <w:rsid w:val="0002087B"/>
    <w:rsid w:val="00020F88"/>
    <w:rsid w:val="000247A9"/>
    <w:rsid w:val="00032262"/>
    <w:rsid w:val="000418C3"/>
    <w:rsid w:val="00045DEE"/>
    <w:rsid w:val="0005101D"/>
    <w:rsid w:val="000527D3"/>
    <w:rsid w:val="00060374"/>
    <w:rsid w:val="00065DEF"/>
    <w:rsid w:val="00071D85"/>
    <w:rsid w:val="00081023"/>
    <w:rsid w:val="000841E2"/>
    <w:rsid w:val="00094937"/>
    <w:rsid w:val="000A23FA"/>
    <w:rsid w:val="000B7948"/>
    <w:rsid w:val="000D6987"/>
    <w:rsid w:val="000E5DF8"/>
    <w:rsid w:val="000E6CCB"/>
    <w:rsid w:val="000E769D"/>
    <w:rsid w:val="000F3182"/>
    <w:rsid w:val="000F55E1"/>
    <w:rsid w:val="000F7878"/>
    <w:rsid w:val="00100D07"/>
    <w:rsid w:val="00101442"/>
    <w:rsid w:val="0010503A"/>
    <w:rsid w:val="0011769E"/>
    <w:rsid w:val="00120C7D"/>
    <w:rsid w:val="00123CBA"/>
    <w:rsid w:val="0013032F"/>
    <w:rsid w:val="00130928"/>
    <w:rsid w:val="001334C6"/>
    <w:rsid w:val="00140436"/>
    <w:rsid w:val="00140856"/>
    <w:rsid w:val="00146414"/>
    <w:rsid w:val="00150C3B"/>
    <w:rsid w:val="00151812"/>
    <w:rsid w:val="00155744"/>
    <w:rsid w:val="00160BC0"/>
    <w:rsid w:val="0016236A"/>
    <w:rsid w:val="0016340B"/>
    <w:rsid w:val="00164291"/>
    <w:rsid w:val="00164334"/>
    <w:rsid w:val="0016644B"/>
    <w:rsid w:val="001723D4"/>
    <w:rsid w:val="0017446D"/>
    <w:rsid w:val="0018320B"/>
    <w:rsid w:val="00186141"/>
    <w:rsid w:val="001A282E"/>
    <w:rsid w:val="001B0BBA"/>
    <w:rsid w:val="001B0BE5"/>
    <w:rsid w:val="001B5B92"/>
    <w:rsid w:val="001B69C1"/>
    <w:rsid w:val="001B7868"/>
    <w:rsid w:val="001D3F09"/>
    <w:rsid w:val="001E260C"/>
    <w:rsid w:val="001E5AE7"/>
    <w:rsid w:val="001E635B"/>
    <w:rsid w:val="001E7D57"/>
    <w:rsid w:val="001F0D85"/>
    <w:rsid w:val="001F24CB"/>
    <w:rsid w:val="00203674"/>
    <w:rsid w:val="00205A96"/>
    <w:rsid w:val="00221B33"/>
    <w:rsid w:val="00222838"/>
    <w:rsid w:val="002268A2"/>
    <w:rsid w:val="002306CF"/>
    <w:rsid w:val="00232638"/>
    <w:rsid w:val="00232E7E"/>
    <w:rsid w:val="00237454"/>
    <w:rsid w:val="00240A2B"/>
    <w:rsid w:val="00252250"/>
    <w:rsid w:val="002538BD"/>
    <w:rsid w:val="0025509E"/>
    <w:rsid w:val="00260DBA"/>
    <w:rsid w:val="00272C0B"/>
    <w:rsid w:val="002737BF"/>
    <w:rsid w:val="00273FE1"/>
    <w:rsid w:val="0028066B"/>
    <w:rsid w:val="00285824"/>
    <w:rsid w:val="00287CBF"/>
    <w:rsid w:val="00292841"/>
    <w:rsid w:val="00293623"/>
    <w:rsid w:val="00295342"/>
    <w:rsid w:val="002A08FE"/>
    <w:rsid w:val="002A1032"/>
    <w:rsid w:val="002A23C3"/>
    <w:rsid w:val="002A36A6"/>
    <w:rsid w:val="002A60DA"/>
    <w:rsid w:val="002A6D3F"/>
    <w:rsid w:val="002B5D38"/>
    <w:rsid w:val="002B62A8"/>
    <w:rsid w:val="002C333D"/>
    <w:rsid w:val="002D1A15"/>
    <w:rsid w:val="002D493B"/>
    <w:rsid w:val="002D527C"/>
    <w:rsid w:val="002D5617"/>
    <w:rsid w:val="002E06FF"/>
    <w:rsid w:val="002E0F80"/>
    <w:rsid w:val="002E2CCE"/>
    <w:rsid w:val="002E347E"/>
    <w:rsid w:val="002F59A6"/>
    <w:rsid w:val="0030123E"/>
    <w:rsid w:val="00302D1A"/>
    <w:rsid w:val="003035DB"/>
    <w:rsid w:val="003075F7"/>
    <w:rsid w:val="003132F3"/>
    <w:rsid w:val="003155D0"/>
    <w:rsid w:val="003161B9"/>
    <w:rsid w:val="00320BE7"/>
    <w:rsid w:val="0032293F"/>
    <w:rsid w:val="0033120B"/>
    <w:rsid w:val="0033406C"/>
    <w:rsid w:val="00336C26"/>
    <w:rsid w:val="00352C1C"/>
    <w:rsid w:val="00352EEC"/>
    <w:rsid w:val="00354FA3"/>
    <w:rsid w:val="00365B2C"/>
    <w:rsid w:val="0037196C"/>
    <w:rsid w:val="00375B86"/>
    <w:rsid w:val="00380F1E"/>
    <w:rsid w:val="00390BA9"/>
    <w:rsid w:val="00394A35"/>
    <w:rsid w:val="003956B9"/>
    <w:rsid w:val="003A2A05"/>
    <w:rsid w:val="003A4795"/>
    <w:rsid w:val="003A5AFB"/>
    <w:rsid w:val="003A701B"/>
    <w:rsid w:val="003A7550"/>
    <w:rsid w:val="003B5F53"/>
    <w:rsid w:val="003C4422"/>
    <w:rsid w:val="003C478F"/>
    <w:rsid w:val="003C59AC"/>
    <w:rsid w:val="003C62B7"/>
    <w:rsid w:val="003D023A"/>
    <w:rsid w:val="003D674E"/>
    <w:rsid w:val="003D6AC4"/>
    <w:rsid w:val="003E1D8B"/>
    <w:rsid w:val="003E6D91"/>
    <w:rsid w:val="003F4561"/>
    <w:rsid w:val="0040120A"/>
    <w:rsid w:val="00410476"/>
    <w:rsid w:val="00410558"/>
    <w:rsid w:val="004132EC"/>
    <w:rsid w:val="00417131"/>
    <w:rsid w:val="00421EB3"/>
    <w:rsid w:val="00426C1F"/>
    <w:rsid w:val="00435B3B"/>
    <w:rsid w:val="00436D3A"/>
    <w:rsid w:val="0044183C"/>
    <w:rsid w:val="00442E07"/>
    <w:rsid w:val="00450EDF"/>
    <w:rsid w:val="00456254"/>
    <w:rsid w:val="0045782E"/>
    <w:rsid w:val="00462695"/>
    <w:rsid w:val="00470658"/>
    <w:rsid w:val="004727EB"/>
    <w:rsid w:val="00475BDB"/>
    <w:rsid w:val="00477F4C"/>
    <w:rsid w:val="0048248F"/>
    <w:rsid w:val="00483FAB"/>
    <w:rsid w:val="004846C8"/>
    <w:rsid w:val="00485506"/>
    <w:rsid w:val="004867C1"/>
    <w:rsid w:val="004A1BC5"/>
    <w:rsid w:val="004A1EE3"/>
    <w:rsid w:val="004A2B02"/>
    <w:rsid w:val="004A42E6"/>
    <w:rsid w:val="004A78E1"/>
    <w:rsid w:val="004B06BE"/>
    <w:rsid w:val="004B06C0"/>
    <w:rsid w:val="004B0803"/>
    <w:rsid w:val="004B439E"/>
    <w:rsid w:val="004C1FEE"/>
    <w:rsid w:val="004C22D2"/>
    <w:rsid w:val="004C2B09"/>
    <w:rsid w:val="004C3ED5"/>
    <w:rsid w:val="004E013B"/>
    <w:rsid w:val="004F262B"/>
    <w:rsid w:val="004F59ED"/>
    <w:rsid w:val="0050422F"/>
    <w:rsid w:val="00505916"/>
    <w:rsid w:val="00506560"/>
    <w:rsid w:val="00514E03"/>
    <w:rsid w:val="005202D3"/>
    <w:rsid w:val="00520FEF"/>
    <w:rsid w:val="00525D31"/>
    <w:rsid w:val="00526AB2"/>
    <w:rsid w:val="0053125E"/>
    <w:rsid w:val="00535200"/>
    <w:rsid w:val="005373BE"/>
    <w:rsid w:val="005405EB"/>
    <w:rsid w:val="0054112A"/>
    <w:rsid w:val="00544648"/>
    <w:rsid w:val="005455D0"/>
    <w:rsid w:val="00545869"/>
    <w:rsid w:val="005502D6"/>
    <w:rsid w:val="00550F01"/>
    <w:rsid w:val="00557620"/>
    <w:rsid w:val="00562AB2"/>
    <w:rsid w:val="005722AA"/>
    <w:rsid w:val="0057384E"/>
    <w:rsid w:val="00577EA8"/>
    <w:rsid w:val="00582F5A"/>
    <w:rsid w:val="00583B84"/>
    <w:rsid w:val="0058463C"/>
    <w:rsid w:val="005939E2"/>
    <w:rsid w:val="005943F0"/>
    <w:rsid w:val="005A1539"/>
    <w:rsid w:val="005A1AC9"/>
    <w:rsid w:val="005A2CD7"/>
    <w:rsid w:val="005A3DCD"/>
    <w:rsid w:val="005A4B2D"/>
    <w:rsid w:val="005B7119"/>
    <w:rsid w:val="005D03B2"/>
    <w:rsid w:val="005D186F"/>
    <w:rsid w:val="005D485B"/>
    <w:rsid w:val="005D6158"/>
    <w:rsid w:val="005F2E93"/>
    <w:rsid w:val="005F386C"/>
    <w:rsid w:val="005F3972"/>
    <w:rsid w:val="005F3F24"/>
    <w:rsid w:val="005F47CC"/>
    <w:rsid w:val="005F631E"/>
    <w:rsid w:val="00630869"/>
    <w:rsid w:val="00630E69"/>
    <w:rsid w:val="006337F8"/>
    <w:rsid w:val="00644283"/>
    <w:rsid w:val="00654A48"/>
    <w:rsid w:val="00656B74"/>
    <w:rsid w:val="00660C5C"/>
    <w:rsid w:val="00661797"/>
    <w:rsid w:val="00664DF2"/>
    <w:rsid w:val="006653F7"/>
    <w:rsid w:val="00670A8F"/>
    <w:rsid w:val="00673BF8"/>
    <w:rsid w:val="006765C1"/>
    <w:rsid w:val="006768B2"/>
    <w:rsid w:val="006770A9"/>
    <w:rsid w:val="006806E4"/>
    <w:rsid w:val="00681609"/>
    <w:rsid w:val="00683F30"/>
    <w:rsid w:val="006900FD"/>
    <w:rsid w:val="00692A8F"/>
    <w:rsid w:val="006A6DF7"/>
    <w:rsid w:val="006A7519"/>
    <w:rsid w:val="006B64B8"/>
    <w:rsid w:val="006B7FF4"/>
    <w:rsid w:val="006C558E"/>
    <w:rsid w:val="006D0CDB"/>
    <w:rsid w:val="006D1ED5"/>
    <w:rsid w:val="006D2C8B"/>
    <w:rsid w:val="006D4324"/>
    <w:rsid w:val="006D5F8E"/>
    <w:rsid w:val="006E5673"/>
    <w:rsid w:val="007020B7"/>
    <w:rsid w:val="00706DE9"/>
    <w:rsid w:val="00713C01"/>
    <w:rsid w:val="007209B1"/>
    <w:rsid w:val="00722581"/>
    <w:rsid w:val="00725BCE"/>
    <w:rsid w:val="00726DCF"/>
    <w:rsid w:val="00730368"/>
    <w:rsid w:val="0073053F"/>
    <w:rsid w:val="00731661"/>
    <w:rsid w:val="00735D42"/>
    <w:rsid w:val="00740FD2"/>
    <w:rsid w:val="00743556"/>
    <w:rsid w:val="00743E0B"/>
    <w:rsid w:val="007440FA"/>
    <w:rsid w:val="0074636A"/>
    <w:rsid w:val="00746507"/>
    <w:rsid w:val="00750575"/>
    <w:rsid w:val="0075100A"/>
    <w:rsid w:val="00752209"/>
    <w:rsid w:val="0075387A"/>
    <w:rsid w:val="00755834"/>
    <w:rsid w:val="00762239"/>
    <w:rsid w:val="007632C0"/>
    <w:rsid w:val="007632E1"/>
    <w:rsid w:val="0076547B"/>
    <w:rsid w:val="00767233"/>
    <w:rsid w:val="00767625"/>
    <w:rsid w:val="00770B8A"/>
    <w:rsid w:val="0077427F"/>
    <w:rsid w:val="00774F49"/>
    <w:rsid w:val="00781288"/>
    <w:rsid w:val="007865CE"/>
    <w:rsid w:val="00787DB8"/>
    <w:rsid w:val="007909FB"/>
    <w:rsid w:val="00792083"/>
    <w:rsid w:val="007A72C3"/>
    <w:rsid w:val="007B2764"/>
    <w:rsid w:val="007B7979"/>
    <w:rsid w:val="007C44CA"/>
    <w:rsid w:val="007C78B1"/>
    <w:rsid w:val="007D0AF7"/>
    <w:rsid w:val="007D1655"/>
    <w:rsid w:val="007D2CC8"/>
    <w:rsid w:val="007D4BC9"/>
    <w:rsid w:val="007D4D8B"/>
    <w:rsid w:val="007D7615"/>
    <w:rsid w:val="007E1C78"/>
    <w:rsid w:val="007E686F"/>
    <w:rsid w:val="007F142D"/>
    <w:rsid w:val="007F2255"/>
    <w:rsid w:val="007F3595"/>
    <w:rsid w:val="007F419D"/>
    <w:rsid w:val="007F5F35"/>
    <w:rsid w:val="00803350"/>
    <w:rsid w:val="00803702"/>
    <w:rsid w:val="00804F6B"/>
    <w:rsid w:val="00810E24"/>
    <w:rsid w:val="00810E49"/>
    <w:rsid w:val="00821428"/>
    <w:rsid w:val="00821A12"/>
    <w:rsid w:val="00823469"/>
    <w:rsid w:val="00824A8A"/>
    <w:rsid w:val="008252ED"/>
    <w:rsid w:val="0082601C"/>
    <w:rsid w:val="00826205"/>
    <w:rsid w:val="008262D4"/>
    <w:rsid w:val="00836F28"/>
    <w:rsid w:val="00846D01"/>
    <w:rsid w:val="00851783"/>
    <w:rsid w:val="00852F5D"/>
    <w:rsid w:val="00854B1B"/>
    <w:rsid w:val="00865655"/>
    <w:rsid w:val="008718FD"/>
    <w:rsid w:val="00872036"/>
    <w:rsid w:val="0088626D"/>
    <w:rsid w:val="00893D69"/>
    <w:rsid w:val="0089464C"/>
    <w:rsid w:val="00894C51"/>
    <w:rsid w:val="00896F38"/>
    <w:rsid w:val="008A2880"/>
    <w:rsid w:val="008A33FF"/>
    <w:rsid w:val="008B1F42"/>
    <w:rsid w:val="008B3822"/>
    <w:rsid w:val="008B69E4"/>
    <w:rsid w:val="008C2F51"/>
    <w:rsid w:val="008C4379"/>
    <w:rsid w:val="008D1F1B"/>
    <w:rsid w:val="008D6605"/>
    <w:rsid w:val="008E245C"/>
    <w:rsid w:val="00915426"/>
    <w:rsid w:val="00916423"/>
    <w:rsid w:val="009169E8"/>
    <w:rsid w:val="009173A2"/>
    <w:rsid w:val="009177E8"/>
    <w:rsid w:val="00920900"/>
    <w:rsid w:val="00925CA1"/>
    <w:rsid w:val="009351DC"/>
    <w:rsid w:val="00937353"/>
    <w:rsid w:val="009375F9"/>
    <w:rsid w:val="00942256"/>
    <w:rsid w:val="0094303F"/>
    <w:rsid w:val="00944319"/>
    <w:rsid w:val="0094466B"/>
    <w:rsid w:val="00945ABB"/>
    <w:rsid w:val="0094635D"/>
    <w:rsid w:val="00947CD9"/>
    <w:rsid w:val="009528E2"/>
    <w:rsid w:val="00955C3E"/>
    <w:rsid w:val="0096617C"/>
    <w:rsid w:val="00972BE5"/>
    <w:rsid w:val="00983172"/>
    <w:rsid w:val="00984DD4"/>
    <w:rsid w:val="00995F93"/>
    <w:rsid w:val="009978BE"/>
    <w:rsid w:val="009A0BB7"/>
    <w:rsid w:val="009A0CA9"/>
    <w:rsid w:val="009A1605"/>
    <w:rsid w:val="009A1E1C"/>
    <w:rsid w:val="009A4BFC"/>
    <w:rsid w:val="009A5898"/>
    <w:rsid w:val="009A7301"/>
    <w:rsid w:val="009C17A5"/>
    <w:rsid w:val="009C2654"/>
    <w:rsid w:val="009C3C80"/>
    <w:rsid w:val="009D1DD6"/>
    <w:rsid w:val="009D24BD"/>
    <w:rsid w:val="009D3B64"/>
    <w:rsid w:val="009D6C20"/>
    <w:rsid w:val="009E0F04"/>
    <w:rsid w:val="009E31B6"/>
    <w:rsid w:val="009F0018"/>
    <w:rsid w:val="009F266F"/>
    <w:rsid w:val="009F2B14"/>
    <w:rsid w:val="009F3810"/>
    <w:rsid w:val="009F6EE5"/>
    <w:rsid w:val="009F7127"/>
    <w:rsid w:val="009F7648"/>
    <w:rsid w:val="00A05EBF"/>
    <w:rsid w:val="00A06952"/>
    <w:rsid w:val="00A06EC6"/>
    <w:rsid w:val="00A159DD"/>
    <w:rsid w:val="00A220E3"/>
    <w:rsid w:val="00A24E87"/>
    <w:rsid w:val="00A269F6"/>
    <w:rsid w:val="00A30706"/>
    <w:rsid w:val="00A37489"/>
    <w:rsid w:val="00A41A66"/>
    <w:rsid w:val="00A505B7"/>
    <w:rsid w:val="00A51AE9"/>
    <w:rsid w:val="00A536E7"/>
    <w:rsid w:val="00A54280"/>
    <w:rsid w:val="00A61391"/>
    <w:rsid w:val="00A61586"/>
    <w:rsid w:val="00A65846"/>
    <w:rsid w:val="00A758DA"/>
    <w:rsid w:val="00A80CC0"/>
    <w:rsid w:val="00A81A05"/>
    <w:rsid w:val="00A877A1"/>
    <w:rsid w:val="00A96A51"/>
    <w:rsid w:val="00AA16C7"/>
    <w:rsid w:val="00AA5699"/>
    <w:rsid w:val="00AB3A16"/>
    <w:rsid w:val="00AB4A60"/>
    <w:rsid w:val="00AB76DE"/>
    <w:rsid w:val="00AC05F4"/>
    <w:rsid w:val="00AC1395"/>
    <w:rsid w:val="00AE10E6"/>
    <w:rsid w:val="00AE1361"/>
    <w:rsid w:val="00AE7C68"/>
    <w:rsid w:val="00AF473F"/>
    <w:rsid w:val="00AF7E57"/>
    <w:rsid w:val="00B07BCF"/>
    <w:rsid w:val="00B12D64"/>
    <w:rsid w:val="00B16C1E"/>
    <w:rsid w:val="00B16CB7"/>
    <w:rsid w:val="00B16D20"/>
    <w:rsid w:val="00B21A56"/>
    <w:rsid w:val="00B21EA6"/>
    <w:rsid w:val="00B37FE3"/>
    <w:rsid w:val="00B410B0"/>
    <w:rsid w:val="00B42C47"/>
    <w:rsid w:val="00B432AC"/>
    <w:rsid w:val="00B43550"/>
    <w:rsid w:val="00B54657"/>
    <w:rsid w:val="00B5488E"/>
    <w:rsid w:val="00B70574"/>
    <w:rsid w:val="00B75027"/>
    <w:rsid w:val="00B81B2E"/>
    <w:rsid w:val="00B907F6"/>
    <w:rsid w:val="00B938F4"/>
    <w:rsid w:val="00B95203"/>
    <w:rsid w:val="00B95479"/>
    <w:rsid w:val="00BA2853"/>
    <w:rsid w:val="00BA2FC4"/>
    <w:rsid w:val="00BB1B0C"/>
    <w:rsid w:val="00BB2A0F"/>
    <w:rsid w:val="00BB391E"/>
    <w:rsid w:val="00BC2399"/>
    <w:rsid w:val="00BC5969"/>
    <w:rsid w:val="00BD1E24"/>
    <w:rsid w:val="00BE744C"/>
    <w:rsid w:val="00BF4A98"/>
    <w:rsid w:val="00BF4E0C"/>
    <w:rsid w:val="00BF72F7"/>
    <w:rsid w:val="00C00089"/>
    <w:rsid w:val="00C039CA"/>
    <w:rsid w:val="00C04957"/>
    <w:rsid w:val="00C069EA"/>
    <w:rsid w:val="00C07DD2"/>
    <w:rsid w:val="00C15816"/>
    <w:rsid w:val="00C252E9"/>
    <w:rsid w:val="00C2672E"/>
    <w:rsid w:val="00C35712"/>
    <w:rsid w:val="00C37E41"/>
    <w:rsid w:val="00C419BA"/>
    <w:rsid w:val="00C42699"/>
    <w:rsid w:val="00C43309"/>
    <w:rsid w:val="00C45872"/>
    <w:rsid w:val="00C56FA8"/>
    <w:rsid w:val="00C579A5"/>
    <w:rsid w:val="00C617DE"/>
    <w:rsid w:val="00C62987"/>
    <w:rsid w:val="00C702D8"/>
    <w:rsid w:val="00C725D8"/>
    <w:rsid w:val="00C72E37"/>
    <w:rsid w:val="00C74A5C"/>
    <w:rsid w:val="00C753C9"/>
    <w:rsid w:val="00C75662"/>
    <w:rsid w:val="00C82E9D"/>
    <w:rsid w:val="00C84CB2"/>
    <w:rsid w:val="00C91E72"/>
    <w:rsid w:val="00C96BAF"/>
    <w:rsid w:val="00CA1FC3"/>
    <w:rsid w:val="00CA2DCB"/>
    <w:rsid w:val="00CA5E7E"/>
    <w:rsid w:val="00CA7F44"/>
    <w:rsid w:val="00CB3D8C"/>
    <w:rsid w:val="00CB409E"/>
    <w:rsid w:val="00CB40E5"/>
    <w:rsid w:val="00CC12A0"/>
    <w:rsid w:val="00CC171B"/>
    <w:rsid w:val="00CC70E3"/>
    <w:rsid w:val="00CD501D"/>
    <w:rsid w:val="00CD7D83"/>
    <w:rsid w:val="00CE01B6"/>
    <w:rsid w:val="00CE0215"/>
    <w:rsid w:val="00CE3482"/>
    <w:rsid w:val="00CE49F1"/>
    <w:rsid w:val="00CF1727"/>
    <w:rsid w:val="00CF2199"/>
    <w:rsid w:val="00CF2BBB"/>
    <w:rsid w:val="00CF4088"/>
    <w:rsid w:val="00CF5E34"/>
    <w:rsid w:val="00D032FA"/>
    <w:rsid w:val="00D03DC4"/>
    <w:rsid w:val="00D04631"/>
    <w:rsid w:val="00D15AA8"/>
    <w:rsid w:val="00D16359"/>
    <w:rsid w:val="00D20610"/>
    <w:rsid w:val="00D31C53"/>
    <w:rsid w:val="00D3738F"/>
    <w:rsid w:val="00D417A4"/>
    <w:rsid w:val="00D42E34"/>
    <w:rsid w:val="00D46178"/>
    <w:rsid w:val="00D4710E"/>
    <w:rsid w:val="00D53B2A"/>
    <w:rsid w:val="00D60351"/>
    <w:rsid w:val="00D60ED6"/>
    <w:rsid w:val="00D645F3"/>
    <w:rsid w:val="00D64F31"/>
    <w:rsid w:val="00D65992"/>
    <w:rsid w:val="00D7347E"/>
    <w:rsid w:val="00D74B8D"/>
    <w:rsid w:val="00D83D6C"/>
    <w:rsid w:val="00D85487"/>
    <w:rsid w:val="00D9175D"/>
    <w:rsid w:val="00D936B6"/>
    <w:rsid w:val="00DB2789"/>
    <w:rsid w:val="00DC1A20"/>
    <w:rsid w:val="00DC3113"/>
    <w:rsid w:val="00DC3DCB"/>
    <w:rsid w:val="00DC6D83"/>
    <w:rsid w:val="00DC6DB2"/>
    <w:rsid w:val="00DC7751"/>
    <w:rsid w:val="00DD2A21"/>
    <w:rsid w:val="00DE1DE3"/>
    <w:rsid w:val="00DE3BF4"/>
    <w:rsid w:val="00DF6326"/>
    <w:rsid w:val="00DF64BB"/>
    <w:rsid w:val="00E03B16"/>
    <w:rsid w:val="00E12C0D"/>
    <w:rsid w:val="00E1665D"/>
    <w:rsid w:val="00E17724"/>
    <w:rsid w:val="00E226F9"/>
    <w:rsid w:val="00E3608D"/>
    <w:rsid w:val="00E37673"/>
    <w:rsid w:val="00E37756"/>
    <w:rsid w:val="00E37EC9"/>
    <w:rsid w:val="00E41DD5"/>
    <w:rsid w:val="00E44832"/>
    <w:rsid w:val="00E4498D"/>
    <w:rsid w:val="00E4533A"/>
    <w:rsid w:val="00E557C8"/>
    <w:rsid w:val="00E617D1"/>
    <w:rsid w:val="00E62323"/>
    <w:rsid w:val="00E64F56"/>
    <w:rsid w:val="00E650E2"/>
    <w:rsid w:val="00E7002B"/>
    <w:rsid w:val="00E773FD"/>
    <w:rsid w:val="00E821A2"/>
    <w:rsid w:val="00E83FA0"/>
    <w:rsid w:val="00E84768"/>
    <w:rsid w:val="00E84868"/>
    <w:rsid w:val="00E935AF"/>
    <w:rsid w:val="00E97524"/>
    <w:rsid w:val="00EA0D73"/>
    <w:rsid w:val="00EA419F"/>
    <w:rsid w:val="00EA4F17"/>
    <w:rsid w:val="00EB479B"/>
    <w:rsid w:val="00EB6AEF"/>
    <w:rsid w:val="00EC3D8E"/>
    <w:rsid w:val="00EC75D6"/>
    <w:rsid w:val="00ED0315"/>
    <w:rsid w:val="00ED15DF"/>
    <w:rsid w:val="00ED6ABD"/>
    <w:rsid w:val="00EE3378"/>
    <w:rsid w:val="00EE5BC0"/>
    <w:rsid w:val="00EF7FFD"/>
    <w:rsid w:val="00F00860"/>
    <w:rsid w:val="00F02666"/>
    <w:rsid w:val="00F13126"/>
    <w:rsid w:val="00F21367"/>
    <w:rsid w:val="00F24222"/>
    <w:rsid w:val="00F2708A"/>
    <w:rsid w:val="00F41478"/>
    <w:rsid w:val="00F41ADC"/>
    <w:rsid w:val="00F5074B"/>
    <w:rsid w:val="00F52DBF"/>
    <w:rsid w:val="00F54D6B"/>
    <w:rsid w:val="00F603B9"/>
    <w:rsid w:val="00F623E1"/>
    <w:rsid w:val="00F71C0C"/>
    <w:rsid w:val="00F72E38"/>
    <w:rsid w:val="00F75E1D"/>
    <w:rsid w:val="00F76A0A"/>
    <w:rsid w:val="00F77BBD"/>
    <w:rsid w:val="00F808C7"/>
    <w:rsid w:val="00F84DF5"/>
    <w:rsid w:val="00F92707"/>
    <w:rsid w:val="00FA6D78"/>
    <w:rsid w:val="00FA7961"/>
    <w:rsid w:val="00FB0B32"/>
    <w:rsid w:val="00FB3AFF"/>
    <w:rsid w:val="00FB4688"/>
    <w:rsid w:val="00FB4929"/>
    <w:rsid w:val="00FC086C"/>
    <w:rsid w:val="00FC08E5"/>
    <w:rsid w:val="00FC5453"/>
    <w:rsid w:val="00FC775F"/>
    <w:rsid w:val="00FD511C"/>
    <w:rsid w:val="00FD56A7"/>
    <w:rsid w:val="00FE0068"/>
    <w:rsid w:val="00FE06F4"/>
    <w:rsid w:val="00FE75BC"/>
    <w:rsid w:val="00FF0B20"/>
    <w:rsid w:val="00FF0FD3"/>
    <w:rsid w:val="00FF1C5B"/>
    <w:rsid w:val="00FF3D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FF"/>
        <w:u w:val="single"/>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1ADC"/>
    <w:pPr>
      <w:keepNext/>
      <w:keepLines/>
      <w:numPr>
        <w:numId w:val="27"/>
      </w:numPr>
      <w:spacing w:before="480" w:after="0"/>
      <w:ind w:left="567" w:hanging="567"/>
      <w:jc w:val="center"/>
      <w:outlineLvl w:val="0"/>
    </w:pPr>
    <w:rPr>
      <w:rFonts w:eastAsiaTheme="majorEastAsia"/>
      <w:b/>
      <w:bCs w:val="0"/>
      <w:color w:val="auto"/>
      <w:sz w:val="28"/>
      <w:szCs w:val="28"/>
      <w:u w:val="none"/>
    </w:rPr>
  </w:style>
  <w:style w:type="paragraph" w:styleId="Cmsor2">
    <w:name w:val="heading 2"/>
    <w:basedOn w:val="Norml"/>
    <w:next w:val="Norml"/>
    <w:link w:val="Cmsor2Char"/>
    <w:uiPriority w:val="9"/>
    <w:qFormat/>
    <w:rsid w:val="00F41ADC"/>
    <w:pPr>
      <w:keepNext/>
      <w:numPr>
        <w:ilvl w:val="1"/>
        <w:numId w:val="27"/>
      </w:numPr>
      <w:spacing w:before="240" w:after="60" w:line="240" w:lineRule="auto"/>
      <w:ind w:left="567" w:hanging="567"/>
      <w:jc w:val="both"/>
      <w:outlineLvl w:val="1"/>
    </w:pPr>
    <w:rPr>
      <w:rFonts w:eastAsia="Times New Roman"/>
      <w:b/>
      <w:color w:val="auto"/>
      <w:sz w:val="24"/>
      <w:u w:val="none"/>
      <w:lang w:eastAsia="hu-HU"/>
    </w:rPr>
  </w:style>
  <w:style w:type="paragraph" w:styleId="Cmsor3">
    <w:name w:val="heading 3"/>
    <w:basedOn w:val="Norml"/>
    <w:next w:val="Norml"/>
    <w:link w:val="Cmsor3Char"/>
    <w:uiPriority w:val="9"/>
    <w:unhideWhenUsed/>
    <w:qFormat/>
    <w:rsid w:val="00F41ADC"/>
    <w:pPr>
      <w:keepNext/>
      <w:keepLines/>
      <w:numPr>
        <w:ilvl w:val="2"/>
        <w:numId w:val="27"/>
      </w:numPr>
      <w:spacing w:before="200" w:after="0"/>
      <w:ind w:left="709" w:hanging="709"/>
      <w:jc w:val="center"/>
      <w:outlineLvl w:val="2"/>
    </w:pPr>
    <w:rPr>
      <w:rFonts w:eastAsiaTheme="majorEastAsia"/>
      <w:b/>
      <w:bCs w:val="0"/>
      <w:color w:val="auto"/>
      <w:sz w:val="24"/>
      <w:szCs w:val="24"/>
      <w:u w:val="none"/>
    </w:rPr>
  </w:style>
  <w:style w:type="paragraph" w:styleId="Cmsor4">
    <w:name w:val="heading 4"/>
    <w:basedOn w:val="Norml"/>
    <w:next w:val="Norml"/>
    <w:link w:val="Cmsor4Char"/>
    <w:uiPriority w:val="9"/>
    <w:semiHidden/>
    <w:unhideWhenUsed/>
    <w:qFormat/>
    <w:rsid w:val="009C2654"/>
    <w:pPr>
      <w:keepNext/>
      <w:keepLines/>
      <w:numPr>
        <w:ilvl w:val="3"/>
        <w:numId w:val="23"/>
      </w:numPr>
      <w:spacing w:before="200" w:after="0"/>
      <w:outlineLvl w:val="3"/>
    </w:pPr>
    <w:rPr>
      <w:rFonts w:asciiTheme="majorHAnsi" w:eastAsiaTheme="majorEastAsia" w:hAnsiTheme="majorHAnsi" w:cstheme="majorBidi"/>
      <w:b/>
      <w:bCs w:val="0"/>
      <w:i/>
      <w:iCs/>
      <w:color w:val="CEB966" w:themeColor="accent1"/>
    </w:rPr>
  </w:style>
  <w:style w:type="paragraph" w:styleId="Cmsor5">
    <w:name w:val="heading 5"/>
    <w:basedOn w:val="Norml"/>
    <w:next w:val="Norml"/>
    <w:link w:val="Cmsor5Char"/>
    <w:uiPriority w:val="9"/>
    <w:semiHidden/>
    <w:unhideWhenUsed/>
    <w:qFormat/>
    <w:rsid w:val="00E37EC9"/>
    <w:pPr>
      <w:keepNext/>
      <w:keepLines/>
      <w:numPr>
        <w:ilvl w:val="4"/>
        <w:numId w:val="23"/>
      </w:numPr>
      <w:spacing w:before="200" w:after="0"/>
      <w:outlineLvl w:val="4"/>
    </w:pPr>
    <w:rPr>
      <w:rFonts w:asciiTheme="majorHAnsi" w:eastAsiaTheme="majorEastAsia" w:hAnsiTheme="majorHAnsi" w:cstheme="majorBidi"/>
      <w:color w:val="746325" w:themeColor="accent1" w:themeShade="7F"/>
    </w:rPr>
  </w:style>
  <w:style w:type="paragraph" w:styleId="Cmsor6">
    <w:name w:val="heading 6"/>
    <w:basedOn w:val="Norml"/>
    <w:next w:val="Norml"/>
    <w:link w:val="Cmsor6Char"/>
    <w:uiPriority w:val="9"/>
    <w:semiHidden/>
    <w:unhideWhenUsed/>
    <w:qFormat/>
    <w:rsid w:val="00E37EC9"/>
    <w:pPr>
      <w:keepNext/>
      <w:keepLines/>
      <w:numPr>
        <w:ilvl w:val="5"/>
        <w:numId w:val="23"/>
      </w:numPr>
      <w:spacing w:before="200" w:after="0"/>
      <w:outlineLvl w:val="5"/>
    </w:pPr>
    <w:rPr>
      <w:rFonts w:asciiTheme="majorHAnsi" w:eastAsiaTheme="majorEastAsia" w:hAnsiTheme="majorHAnsi" w:cstheme="majorBidi"/>
      <w:i/>
      <w:iCs/>
      <w:color w:val="746325" w:themeColor="accent1" w:themeShade="7F"/>
    </w:rPr>
  </w:style>
  <w:style w:type="paragraph" w:styleId="Cmsor7">
    <w:name w:val="heading 7"/>
    <w:basedOn w:val="Norml"/>
    <w:next w:val="Norml"/>
    <w:link w:val="Cmsor7Char"/>
    <w:uiPriority w:val="9"/>
    <w:semiHidden/>
    <w:unhideWhenUsed/>
    <w:qFormat/>
    <w:rsid w:val="009C265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E37EC9"/>
    <w:pPr>
      <w:keepNext/>
      <w:keepLines/>
      <w:numPr>
        <w:ilvl w:val="7"/>
        <w:numId w:val="23"/>
      </w:numPr>
      <w:spacing w:before="200" w:after="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E37EC9"/>
    <w:pPr>
      <w:keepNext/>
      <w:keepLines/>
      <w:numPr>
        <w:ilvl w:val="8"/>
        <w:numId w:val="23"/>
      </w:numPr>
      <w:spacing w:before="200" w:after="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D6605"/>
    <w:pPr>
      <w:ind w:left="720"/>
      <w:contextualSpacing/>
    </w:pPr>
  </w:style>
  <w:style w:type="paragraph" w:styleId="Buborkszveg">
    <w:name w:val="Balloon Text"/>
    <w:basedOn w:val="Norml"/>
    <w:link w:val="BuborkszvegChar"/>
    <w:uiPriority w:val="99"/>
    <w:semiHidden/>
    <w:unhideWhenUsed/>
    <w:rsid w:val="008D66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6605"/>
    <w:rPr>
      <w:rFonts w:ascii="Tahoma" w:hAnsi="Tahoma" w:cs="Tahoma"/>
      <w:sz w:val="16"/>
      <w:szCs w:val="16"/>
    </w:rPr>
  </w:style>
  <w:style w:type="paragraph" w:styleId="NormlWeb">
    <w:name w:val="Normal (Web)"/>
    <w:basedOn w:val="Norml"/>
    <w:link w:val="NormlWebChar"/>
    <w:uiPriority w:val="99"/>
    <w:unhideWhenUsed/>
    <w:rsid w:val="00C43309"/>
    <w:pPr>
      <w:spacing w:before="150" w:after="150" w:line="360" w:lineRule="atLeast"/>
      <w:ind w:right="75"/>
      <w:jc w:val="both"/>
    </w:pPr>
    <w:rPr>
      <w:rFonts w:eastAsia="Times New Roman"/>
      <w:sz w:val="24"/>
      <w:szCs w:val="24"/>
      <w:lang w:eastAsia="hu-HU"/>
    </w:rPr>
  </w:style>
  <w:style w:type="paragraph" w:styleId="Nincstrkz">
    <w:name w:val="No Spacing"/>
    <w:uiPriority w:val="1"/>
    <w:qFormat/>
    <w:rsid w:val="00F41478"/>
    <w:pPr>
      <w:spacing w:after="0" w:line="240" w:lineRule="auto"/>
    </w:pPr>
  </w:style>
  <w:style w:type="character" w:customStyle="1" w:styleId="italic">
    <w:name w:val="italic"/>
    <w:basedOn w:val="Bekezdsalapbettpusa"/>
    <w:rsid w:val="00B37FE3"/>
  </w:style>
  <w:style w:type="paragraph" w:customStyle="1" w:styleId="standard">
    <w:name w:val="standard"/>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itemizedlist">
    <w:name w:val="itemizedlist"/>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paratable">
    <w:name w:val="paratable"/>
    <w:basedOn w:val="Norml"/>
    <w:rsid w:val="00E821A2"/>
    <w:pPr>
      <w:spacing w:before="100" w:beforeAutospacing="1" w:after="100" w:afterAutospacing="1" w:line="240" w:lineRule="auto"/>
    </w:pPr>
    <w:rPr>
      <w:rFonts w:eastAsia="Times New Roman"/>
      <w:color w:val="000000"/>
      <w:sz w:val="24"/>
      <w:szCs w:val="24"/>
      <w:lang w:eastAsia="hu-HU"/>
    </w:rPr>
  </w:style>
  <w:style w:type="character" w:styleId="Kiemels2">
    <w:name w:val="Strong"/>
    <w:basedOn w:val="Bekezdsalapbettpusa"/>
    <w:uiPriority w:val="22"/>
    <w:qFormat/>
    <w:rsid w:val="00E821A2"/>
    <w:rPr>
      <w:b/>
      <w:bCs w:val="0"/>
    </w:rPr>
  </w:style>
  <w:style w:type="paragraph" w:customStyle="1" w:styleId="paraicon">
    <w:name w:val="paraicon"/>
    <w:basedOn w:val="Norml"/>
    <w:rsid w:val="00AB76DE"/>
    <w:pPr>
      <w:spacing w:before="100" w:beforeAutospacing="1" w:after="100" w:afterAutospacing="1" w:line="240" w:lineRule="auto"/>
    </w:pPr>
    <w:rPr>
      <w:rFonts w:eastAsia="Times New Roman"/>
      <w:color w:val="000000"/>
      <w:sz w:val="24"/>
      <w:szCs w:val="24"/>
      <w:lang w:eastAsia="hu-HU"/>
    </w:rPr>
  </w:style>
  <w:style w:type="character" w:styleId="Hiperhivatkozs">
    <w:name w:val="Hyperlink"/>
    <w:basedOn w:val="Bekezdsalapbettpusa"/>
    <w:uiPriority w:val="99"/>
    <w:unhideWhenUsed/>
    <w:rsid w:val="00673BF8"/>
    <w:rPr>
      <w:color w:val="0000FF"/>
      <w:u w:val="single"/>
    </w:rPr>
  </w:style>
  <w:style w:type="character" w:styleId="Kiemels">
    <w:name w:val="Emphasis"/>
    <w:basedOn w:val="Bekezdsalapbettpusa"/>
    <w:uiPriority w:val="20"/>
    <w:qFormat/>
    <w:rsid w:val="004B06C0"/>
    <w:rPr>
      <w:i/>
      <w:iCs/>
    </w:rPr>
  </w:style>
  <w:style w:type="character" w:customStyle="1" w:styleId="Cmsor1Char">
    <w:name w:val="Címsor 1 Char"/>
    <w:basedOn w:val="Bekezdsalapbettpusa"/>
    <w:link w:val="Cmsor1"/>
    <w:uiPriority w:val="9"/>
    <w:rsid w:val="00F41ADC"/>
    <w:rPr>
      <w:rFonts w:eastAsiaTheme="majorEastAsia"/>
      <w:b/>
      <w:bCs w:val="0"/>
      <w:color w:val="auto"/>
      <w:sz w:val="28"/>
      <w:szCs w:val="28"/>
      <w:u w:val="none"/>
    </w:rPr>
  </w:style>
  <w:style w:type="character" w:customStyle="1" w:styleId="Cmsor2Char">
    <w:name w:val="Címsor 2 Char"/>
    <w:basedOn w:val="Bekezdsalapbettpusa"/>
    <w:link w:val="Cmsor2"/>
    <w:uiPriority w:val="9"/>
    <w:rsid w:val="00F41ADC"/>
    <w:rPr>
      <w:rFonts w:eastAsia="Times New Roman"/>
      <w:b/>
      <w:color w:val="auto"/>
      <w:sz w:val="24"/>
      <w:u w:val="none"/>
      <w:lang w:eastAsia="hu-HU"/>
    </w:rPr>
  </w:style>
  <w:style w:type="character" w:customStyle="1" w:styleId="Cmsor3Char">
    <w:name w:val="Címsor 3 Char"/>
    <w:basedOn w:val="Bekezdsalapbettpusa"/>
    <w:link w:val="Cmsor3"/>
    <w:uiPriority w:val="9"/>
    <w:rsid w:val="00F41ADC"/>
    <w:rPr>
      <w:rFonts w:eastAsiaTheme="majorEastAsia"/>
      <w:b/>
      <w:bCs w:val="0"/>
      <w:color w:val="auto"/>
      <w:sz w:val="24"/>
      <w:szCs w:val="24"/>
      <w:u w:val="none"/>
    </w:rPr>
  </w:style>
  <w:style w:type="character" w:customStyle="1" w:styleId="Cmsor4Char">
    <w:name w:val="Címsor 4 Char"/>
    <w:basedOn w:val="Bekezdsalapbettpusa"/>
    <w:link w:val="Cmsor4"/>
    <w:uiPriority w:val="9"/>
    <w:semiHidden/>
    <w:rsid w:val="009C2654"/>
    <w:rPr>
      <w:rFonts w:asciiTheme="majorHAnsi" w:eastAsiaTheme="majorEastAsia" w:hAnsiTheme="majorHAnsi" w:cstheme="majorBidi"/>
      <w:b/>
      <w:bCs w:val="0"/>
      <w:i/>
      <w:iCs/>
      <w:color w:val="CEB966" w:themeColor="accent1"/>
    </w:rPr>
  </w:style>
  <w:style w:type="character" w:customStyle="1" w:styleId="Cmsor7Char">
    <w:name w:val="Címsor 7 Char"/>
    <w:basedOn w:val="Bekezdsalapbettpusa"/>
    <w:link w:val="Cmsor7"/>
    <w:uiPriority w:val="9"/>
    <w:semiHidden/>
    <w:rsid w:val="009C2654"/>
    <w:rPr>
      <w:rFonts w:asciiTheme="majorHAnsi" w:eastAsiaTheme="majorEastAsia" w:hAnsiTheme="majorHAnsi" w:cstheme="majorBidi"/>
      <w:i/>
      <w:iCs/>
      <w:color w:val="404040" w:themeColor="text1" w:themeTint="BF"/>
    </w:rPr>
  </w:style>
  <w:style w:type="numbering" w:customStyle="1" w:styleId="Nemlista1">
    <w:name w:val="Nem lista1"/>
    <w:next w:val="Nemlista"/>
    <w:uiPriority w:val="99"/>
    <w:semiHidden/>
    <w:unhideWhenUsed/>
    <w:rsid w:val="009C2654"/>
  </w:style>
  <w:style w:type="numbering" w:customStyle="1" w:styleId="Nemlista11">
    <w:name w:val="Nem lista11"/>
    <w:next w:val="Nemlista"/>
    <w:uiPriority w:val="99"/>
    <w:semiHidden/>
    <w:unhideWhenUsed/>
    <w:rsid w:val="009C2654"/>
  </w:style>
  <w:style w:type="paragraph" w:customStyle="1" w:styleId="Szvegtrzs1">
    <w:name w:val="Szövegtörzs1"/>
    <w:basedOn w:val="Norml"/>
    <w:rsid w:val="009C2654"/>
    <w:pPr>
      <w:spacing w:after="0" w:line="240" w:lineRule="auto"/>
    </w:pPr>
    <w:rPr>
      <w:rFonts w:eastAsia="Times New Roman"/>
      <w:sz w:val="24"/>
      <w:lang w:eastAsia="hu-HU"/>
    </w:rPr>
  </w:style>
  <w:style w:type="paragraph" w:customStyle="1" w:styleId="Szvegtrzs21">
    <w:name w:val="Szövegtörzs 21"/>
    <w:basedOn w:val="Norml"/>
    <w:rsid w:val="009C2654"/>
    <w:pPr>
      <w:spacing w:after="0" w:line="240" w:lineRule="auto"/>
      <w:ind w:left="709" w:hanging="142"/>
      <w:jc w:val="both"/>
    </w:pPr>
    <w:rPr>
      <w:rFonts w:eastAsia="Times New Roman"/>
      <w:sz w:val="24"/>
      <w:lang w:eastAsia="hu-HU"/>
    </w:rPr>
  </w:style>
  <w:style w:type="character" w:customStyle="1" w:styleId="structbekezdesszam">
    <w:name w:val="struct_bekezdesszam"/>
    <w:basedOn w:val="Bekezdsalapbettpusa"/>
    <w:rsid w:val="009C2654"/>
  </w:style>
  <w:style w:type="character" w:customStyle="1" w:styleId="structpontnev2">
    <w:name w:val="struct_pontnev2"/>
    <w:basedOn w:val="Bekezdsalapbettpusa"/>
    <w:rsid w:val="009C2654"/>
    <w:rPr>
      <w:i/>
      <w:iCs/>
    </w:rPr>
  </w:style>
  <w:style w:type="paragraph" w:styleId="Szvegtrzs2">
    <w:name w:val="Body Text 2"/>
    <w:basedOn w:val="Norml"/>
    <w:link w:val="Szvegtrzs2Char"/>
    <w:rsid w:val="009C2654"/>
    <w:pPr>
      <w:tabs>
        <w:tab w:val="left" w:pos="-1560"/>
      </w:tabs>
      <w:spacing w:after="0" w:line="240" w:lineRule="auto"/>
      <w:jc w:val="both"/>
    </w:pPr>
    <w:rPr>
      <w:rFonts w:eastAsia="Times New Roman"/>
      <w:lang w:eastAsia="hu-HU"/>
    </w:rPr>
  </w:style>
  <w:style w:type="character" w:customStyle="1" w:styleId="Szvegtrzs2Char">
    <w:name w:val="Szövegtörzs 2 Char"/>
    <w:basedOn w:val="Bekezdsalapbettpusa"/>
    <w:link w:val="Szvegtrzs2"/>
    <w:rsid w:val="009C2654"/>
    <w:rPr>
      <w:rFonts w:ascii="Times New Roman" w:eastAsia="Times New Roman" w:hAnsi="Times New Roman" w:cs="Times New Roman"/>
      <w:szCs w:val="20"/>
      <w:lang w:eastAsia="hu-HU"/>
    </w:rPr>
  </w:style>
  <w:style w:type="paragraph" w:customStyle="1" w:styleId="Szvegtrzs31">
    <w:name w:val="Szövegtörzs 31"/>
    <w:basedOn w:val="Norml"/>
    <w:rsid w:val="009C2654"/>
    <w:pPr>
      <w:tabs>
        <w:tab w:val="left" w:pos="-1560"/>
      </w:tabs>
      <w:spacing w:after="0" w:line="240" w:lineRule="auto"/>
      <w:jc w:val="both"/>
    </w:pPr>
    <w:rPr>
      <w:rFonts w:eastAsia="Times New Roman"/>
      <w:sz w:val="24"/>
      <w:lang w:eastAsia="hu-HU"/>
    </w:rPr>
  </w:style>
  <w:style w:type="paragraph" w:styleId="Szvegtrzs">
    <w:name w:val="Body Text"/>
    <w:basedOn w:val="Norml"/>
    <w:link w:val="SzvegtrzsChar"/>
    <w:uiPriority w:val="99"/>
    <w:semiHidden/>
    <w:unhideWhenUsed/>
    <w:rsid w:val="009C2654"/>
    <w:pPr>
      <w:spacing w:after="120"/>
    </w:pPr>
  </w:style>
  <w:style w:type="character" w:customStyle="1" w:styleId="SzvegtrzsChar">
    <w:name w:val="Szövegtörzs Char"/>
    <w:basedOn w:val="Bekezdsalapbettpusa"/>
    <w:link w:val="Szvegtrzs"/>
    <w:uiPriority w:val="99"/>
    <w:semiHidden/>
    <w:rsid w:val="009C2654"/>
  </w:style>
  <w:style w:type="paragraph" w:styleId="TJ1">
    <w:name w:val="toc 1"/>
    <w:basedOn w:val="Norml"/>
    <w:next w:val="Norml"/>
    <w:uiPriority w:val="39"/>
    <w:rsid w:val="009C2654"/>
    <w:pPr>
      <w:spacing w:before="120" w:after="120" w:line="240" w:lineRule="auto"/>
    </w:pPr>
    <w:rPr>
      <w:rFonts w:eastAsia="Times New Roman"/>
      <w:b/>
      <w:bCs w:val="0"/>
      <w:caps/>
      <w:lang w:eastAsia="hu-HU"/>
    </w:rPr>
  </w:style>
  <w:style w:type="paragraph" w:styleId="lfej">
    <w:name w:val="header"/>
    <w:basedOn w:val="Norml"/>
    <w:link w:val="lfejChar"/>
    <w:uiPriority w:val="99"/>
    <w:unhideWhenUsed/>
    <w:rsid w:val="009C2654"/>
    <w:pPr>
      <w:tabs>
        <w:tab w:val="center" w:pos="4536"/>
        <w:tab w:val="right" w:pos="9072"/>
      </w:tabs>
      <w:spacing w:after="0" w:line="240" w:lineRule="auto"/>
    </w:pPr>
  </w:style>
  <w:style w:type="character" w:customStyle="1" w:styleId="lfejChar">
    <w:name w:val="Élőfej Char"/>
    <w:basedOn w:val="Bekezdsalapbettpusa"/>
    <w:link w:val="lfej"/>
    <w:uiPriority w:val="99"/>
    <w:rsid w:val="009C2654"/>
  </w:style>
  <w:style w:type="paragraph" w:styleId="llb">
    <w:name w:val="footer"/>
    <w:basedOn w:val="Norml"/>
    <w:link w:val="llbChar"/>
    <w:uiPriority w:val="99"/>
    <w:unhideWhenUsed/>
    <w:rsid w:val="009C2654"/>
    <w:pPr>
      <w:tabs>
        <w:tab w:val="center" w:pos="4536"/>
        <w:tab w:val="right" w:pos="9072"/>
      </w:tabs>
      <w:spacing w:after="0" w:line="240" w:lineRule="auto"/>
    </w:pPr>
  </w:style>
  <w:style w:type="character" w:customStyle="1" w:styleId="llbChar">
    <w:name w:val="Élőláb Char"/>
    <w:basedOn w:val="Bekezdsalapbettpusa"/>
    <w:link w:val="llb"/>
    <w:uiPriority w:val="99"/>
    <w:rsid w:val="009C2654"/>
  </w:style>
  <w:style w:type="character" w:customStyle="1" w:styleId="sr">
    <w:name w:val="sűr"/>
    <w:rsid w:val="009C2654"/>
    <w:rPr>
      <w:spacing w:val="-2"/>
      <w:sz w:val="22"/>
    </w:rPr>
  </w:style>
  <w:style w:type="character" w:customStyle="1" w:styleId="ListaszerbekezdsChar">
    <w:name w:val="Listaszerű bekezdés Char"/>
    <w:link w:val="Listaszerbekezds"/>
    <w:uiPriority w:val="34"/>
    <w:locked/>
    <w:rsid w:val="009C2654"/>
  </w:style>
  <w:style w:type="paragraph" w:styleId="Szvegtrzsbehzssal3">
    <w:name w:val="Body Text Indent 3"/>
    <w:basedOn w:val="Norml"/>
    <w:link w:val="Szvegtrzsbehzssal3Char"/>
    <w:uiPriority w:val="99"/>
    <w:semiHidden/>
    <w:unhideWhenUsed/>
    <w:rsid w:val="009C265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C2654"/>
    <w:rPr>
      <w:sz w:val="16"/>
      <w:szCs w:val="16"/>
    </w:rPr>
  </w:style>
  <w:style w:type="character" w:customStyle="1" w:styleId="NormlWebChar">
    <w:name w:val="Normál (Web) Char"/>
    <w:basedOn w:val="Bekezdsalapbettpusa"/>
    <w:link w:val="NormlWeb"/>
    <w:uiPriority w:val="99"/>
    <w:rsid w:val="009C265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7002B"/>
    <w:pPr>
      <w:spacing w:after="0" w:line="240" w:lineRule="auto"/>
    </w:pPr>
  </w:style>
  <w:style w:type="character" w:customStyle="1" w:styleId="LbjegyzetszvegChar">
    <w:name w:val="Lábjegyzetszöveg Char"/>
    <w:basedOn w:val="Bekezdsalapbettpusa"/>
    <w:link w:val="Lbjegyzetszveg"/>
    <w:uiPriority w:val="99"/>
    <w:rsid w:val="00E7002B"/>
    <w:rPr>
      <w:sz w:val="20"/>
      <w:szCs w:val="20"/>
    </w:rPr>
  </w:style>
  <w:style w:type="character" w:styleId="Lbjegyzet-hivatkozs">
    <w:name w:val="footnote reference"/>
    <w:basedOn w:val="Bekezdsalapbettpusa"/>
    <w:uiPriority w:val="99"/>
    <w:semiHidden/>
    <w:unhideWhenUsed/>
    <w:rsid w:val="00E7002B"/>
    <w:rPr>
      <w:vertAlign w:val="superscript"/>
    </w:rPr>
  </w:style>
  <w:style w:type="paragraph" w:styleId="Szvegtrzsbehzssal2">
    <w:name w:val="Body Text Indent 2"/>
    <w:basedOn w:val="Norml"/>
    <w:link w:val="Szvegtrzsbehzssal2Char"/>
    <w:uiPriority w:val="99"/>
    <w:semiHidden/>
    <w:unhideWhenUsed/>
    <w:rsid w:val="00955C3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955C3E"/>
  </w:style>
  <w:style w:type="character" w:customStyle="1" w:styleId="referat-container1">
    <w:name w:val="referat-container1"/>
    <w:basedOn w:val="Bekezdsalapbettpusa"/>
    <w:rsid w:val="00B95203"/>
  </w:style>
  <w:style w:type="character" w:customStyle="1" w:styleId="apple-converted-space">
    <w:name w:val="apple-converted-space"/>
    <w:basedOn w:val="Bekezdsalapbettpusa"/>
    <w:rsid w:val="00B95203"/>
  </w:style>
  <w:style w:type="character" w:styleId="HTML-idzet">
    <w:name w:val="HTML Cite"/>
    <w:basedOn w:val="Bekezdsalapbettpusa"/>
    <w:uiPriority w:val="99"/>
    <w:semiHidden/>
    <w:unhideWhenUsed/>
    <w:rsid w:val="00B95203"/>
    <w:rPr>
      <w:i w:val="0"/>
      <w:iCs w:val="0"/>
      <w:color w:val="006621"/>
    </w:rPr>
  </w:style>
  <w:style w:type="paragraph" w:styleId="Cm">
    <w:name w:val="Title"/>
    <w:basedOn w:val="Norml"/>
    <w:next w:val="Norml"/>
    <w:link w:val="CmChar"/>
    <w:uiPriority w:val="10"/>
    <w:qFormat/>
    <w:rsid w:val="00C579A5"/>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hu-HU"/>
    </w:rPr>
  </w:style>
  <w:style w:type="character" w:customStyle="1" w:styleId="CmChar">
    <w:name w:val="Cím Char"/>
    <w:basedOn w:val="Bekezdsalapbettpusa"/>
    <w:link w:val="Cm"/>
    <w:uiPriority w:val="10"/>
    <w:rsid w:val="00C579A5"/>
    <w:rPr>
      <w:rFonts w:asciiTheme="majorHAnsi" w:eastAsiaTheme="majorEastAsia" w:hAnsiTheme="majorHAnsi" w:cstheme="majorBidi"/>
      <w:color w:val="4E4D51" w:themeColor="text2" w:themeShade="BF"/>
      <w:spacing w:val="5"/>
      <w:kern w:val="28"/>
      <w:sz w:val="52"/>
      <w:szCs w:val="52"/>
      <w:lang w:eastAsia="hu-HU"/>
    </w:rPr>
  </w:style>
  <w:style w:type="paragraph" w:styleId="Alcm">
    <w:name w:val="Subtitle"/>
    <w:basedOn w:val="Norml"/>
    <w:next w:val="Norml"/>
    <w:link w:val="AlcmChar"/>
    <w:uiPriority w:val="11"/>
    <w:qFormat/>
    <w:rsid w:val="00C579A5"/>
    <w:pPr>
      <w:numPr>
        <w:ilvl w:val="1"/>
      </w:numPr>
    </w:pPr>
    <w:rPr>
      <w:rFonts w:asciiTheme="majorHAnsi" w:eastAsiaTheme="majorEastAsia" w:hAnsiTheme="majorHAnsi" w:cstheme="majorBidi"/>
      <w:i/>
      <w:iCs/>
      <w:color w:val="CEB966" w:themeColor="accent1"/>
      <w:spacing w:val="15"/>
      <w:sz w:val="24"/>
      <w:szCs w:val="24"/>
      <w:lang w:eastAsia="hu-HU"/>
    </w:rPr>
  </w:style>
  <w:style w:type="character" w:customStyle="1" w:styleId="AlcmChar">
    <w:name w:val="Alcím Char"/>
    <w:basedOn w:val="Bekezdsalapbettpusa"/>
    <w:link w:val="Alcm"/>
    <w:uiPriority w:val="11"/>
    <w:rsid w:val="00C579A5"/>
    <w:rPr>
      <w:rFonts w:asciiTheme="majorHAnsi" w:eastAsiaTheme="majorEastAsia" w:hAnsiTheme="majorHAnsi" w:cstheme="majorBidi"/>
      <w:i/>
      <w:iCs/>
      <w:color w:val="CEB966" w:themeColor="accent1"/>
      <w:spacing w:val="15"/>
      <w:sz w:val="24"/>
      <w:szCs w:val="24"/>
      <w:lang w:eastAsia="hu-HU"/>
    </w:rPr>
  </w:style>
  <w:style w:type="paragraph" w:styleId="TJ2">
    <w:name w:val="toc 2"/>
    <w:basedOn w:val="Norml"/>
    <w:next w:val="Norml"/>
    <w:autoRedefine/>
    <w:uiPriority w:val="39"/>
    <w:unhideWhenUsed/>
    <w:rsid w:val="008A2880"/>
    <w:pPr>
      <w:tabs>
        <w:tab w:val="left" w:pos="709"/>
        <w:tab w:val="left" w:pos="1276"/>
        <w:tab w:val="right" w:pos="8777"/>
      </w:tabs>
      <w:spacing w:after="0" w:line="240" w:lineRule="auto"/>
    </w:pPr>
    <w:rPr>
      <w:noProof/>
      <w:color w:val="auto"/>
      <w:sz w:val="22"/>
      <w:szCs w:val="22"/>
      <w:u w:val="none"/>
      <w14:scene3d>
        <w14:camera w14:prst="orthographicFront"/>
        <w14:lightRig w14:rig="threePt" w14:dir="t">
          <w14:rot w14:lat="0" w14:lon="0" w14:rev="0"/>
        </w14:lightRig>
      </w14:scene3d>
    </w:rPr>
  </w:style>
  <w:style w:type="paragraph" w:styleId="TJ3">
    <w:name w:val="toc 3"/>
    <w:basedOn w:val="Norml"/>
    <w:next w:val="Norml"/>
    <w:autoRedefine/>
    <w:uiPriority w:val="39"/>
    <w:unhideWhenUsed/>
    <w:rsid w:val="005943F0"/>
    <w:pPr>
      <w:spacing w:after="100"/>
      <w:ind w:left="440"/>
    </w:pPr>
  </w:style>
  <w:style w:type="paragraph" w:styleId="Tartalomjegyzkcmsora">
    <w:name w:val="TOC Heading"/>
    <w:basedOn w:val="Cmsor1"/>
    <w:next w:val="Norml"/>
    <w:uiPriority w:val="39"/>
    <w:semiHidden/>
    <w:unhideWhenUsed/>
    <w:qFormat/>
    <w:rsid w:val="005943F0"/>
    <w:pPr>
      <w:outlineLvl w:val="9"/>
    </w:pPr>
    <w:rPr>
      <w:lang w:eastAsia="hu-HU"/>
    </w:rPr>
  </w:style>
  <w:style w:type="character" w:customStyle="1" w:styleId="Cmsor5Char">
    <w:name w:val="Címsor 5 Char"/>
    <w:basedOn w:val="Bekezdsalapbettpusa"/>
    <w:link w:val="Cmsor5"/>
    <w:uiPriority w:val="9"/>
    <w:semiHidden/>
    <w:rsid w:val="00E37EC9"/>
    <w:rPr>
      <w:rFonts w:asciiTheme="majorHAnsi" w:eastAsiaTheme="majorEastAsia" w:hAnsiTheme="majorHAnsi" w:cstheme="majorBidi"/>
      <w:color w:val="746325" w:themeColor="accent1" w:themeShade="7F"/>
    </w:rPr>
  </w:style>
  <w:style w:type="character" w:customStyle="1" w:styleId="Cmsor6Char">
    <w:name w:val="Címsor 6 Char"/>
    <w:basedOn w:val="Bekezdsalapbettpusa"/>
    <w:link w:val="Cmsor6"/>
    <w:uiPriority w:val="9"/>
    <w:semiHidden/>
    <w:rsid w:val="00E37EC9"/>
    <w:rPr>
      <w:rFonts w:asciiTheme="majorHAnsi" w:eastAsiaTheme="majorEastAsia" w:hAnsiTheme="majorHAnsi" w:cstheme="majorBidi"/>
      <w:i/>
      <w:iCs/>
      <w:color w:val="746325" w:themeColor="accent1" w:themeShade="7F"/>
    </w:rPr>
  </w:style>
  <w:style w:type="character" w:customStyle="1" w:styleId="Cmsor8Char">
    <w:name w:val="Címsor 8 Char"/>
    <w:basedOn w:val="Bekezdsalapbettpusa"/>
    <w:link w:val="Cmsor8"/>
    <w:uiPriority w:val="9"/>
    <w:semiHidden/>
    <w:rsid w:val="00E37EC9"/>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E37EC9"/>
    <w:rPr>
      <w:rFonts w:asciiTheme="majorHAnsi" w:eastAsiaTheme="majorEastAsia" w:hAnsiTheme="majorHAnsi" w:cstheme="majorBidi"/>
      <w:i/>
      <w:iCs/>
      <w:color w:val="404040" w:themeColor="text1" w:themeTint="BF"/>
    </w:rPr>
  </w:style>
  <w:style w:type="paragraph" w:customStyle="1" w:styleId="Stlus1">
    <w:name w:val="Stílus1"/>
    <w:basedOn w:val="Cmsor2"/>
    <w:link w:val="Stlus1Char"/>
    <w:qFormat/>
    <w:rsid w:val="00F41ADC"/>
  </w:style>
  <w:style w:type="character" w:customStyle="1" w:styleId="Stlus1Char">
    <w:name w:val="Stílus1 Char"/>
    <w:basedOn w:val="Cmsor2Char"/>
    <w:link w:val="Stlus1"/>
    <w:rsid w:val="00F41ADC"/>
    <w:rPr>
      <w:rFonts w:eastAsia="Times New Roman"/>
      <w:b/>
      <w:color w:val="auto"/>
      <w:sz w:val="24"/>
      <w:u w:val="none"/>
      <w:lang w:eastAsia="hu-HU"/>
    </w:rPr>
  </w:style>
  <w:style w:type="paragraph" w:styleId="TJ4">
    <w:name w:val="toc 4"/>
    <w:basedOn w:val="Norml"/>
    <w:next w:val="Norml"/>
    <w:autoRedefine/>
    <w:uiPriority w:val="39"/>
    <w:unhideWhenUsed/>
    <w:rsid w:val="008A33FF"/>
    <w:pPr>
      <w:spacing w:after="100"/>
      <w:ind w:left="660"/>
    </w:pPr>
    <w:rPr>
      <w:rFonts w:asciiTheme="minorHAnsi" w:eastAsiaTheme="minorEastAsia" w:hAnsiTheme="minorHAnsi" w:cstheme="minorBidi"/>
      <w:bCs w:val="0"/>
      <w:color w:val="auto"/>
      <w:sz w:val="22"/>
      <w:szCs w:val="22"/>
      <w:u w:val="none"/>
      <w:lang w:eastAsia="hu-HU"/>
    </w:rPr>
  </w:style>
  <w:style w:type="paragraph" w:styleId="TJ5">
    <w:name w:val="toc 5"/>
    <w:basedOn w:val="Norml"/>
    <w:next w:val="Norml"/>
    <w:autoRedefine/>
    <w:uiPriority w:val="39"/>
    <w:unhideWhenUsed/>
    <w:rsid w:val="008A33FF"/>
    <w:pPr>
      <w:spacing w:after="100"/>
      <w:ind w:left="880"/>
    </w:pPr>
    <w:rPr>
      <w:rFonts w:asciiTheme="minorHAnsi" w:eastAsiaTheme="minorEastAsia" w:hAnsiTheme="minorHAnsi" w:cstheme="minorBidi"/>
      <w:bCs w:val="0"/>
      <w:color w:val="auto"/>
      <w:sz w:val="22"/>
      <w:szCs w:val="22"/>
      <w:u w:val="none"/>
      <w:lang w:eastAsia="hu-HU"/>
    </w:rPr>
  </w:style>
  <w:style w:type="paragraph" w:styleId="TJ6">
    <w:name w:val="toc 6"/>
    <w:basedOn w:val="Norml"/>
    <w:next w:val="Norml"/>
    <w:autoRedefine/>
    <w:uiPriority w:val="39"/>
    <w:unhideWhenUsed/>
    <w:rsid w:val="008A33FF"/>
    <w:pPr>
      <w:spacing w:after="100"/>
      <w:ind w:left="1100"/>
    </w:pPr>
    <w:rPr>
      <w:rFonts w:asciiTheme="minorHAnsi" w:eastAsiaTheme="minorEastAsia" w:hAnsiTheme="minorHAnsi" w:cstheme="minorBidi"/>
      <w:bCs w:val="0"/>
      <w:color w:val="auto"/>
      <w:sz w:val="22"/>
      <w:szCs w:val="22"/>
      <w:u w:val="none"/>
      <w:lang w:eastAsia="hu-HU"/>
    </w:rPr>
  </w:style>
  <w:style w:type="paragraph" w:styleId="TJ7">
    <w:name w:val="toc 7"/>
    <w:basedOn w:val="Norml"/>
    <w:next w:val="Norml"/>
    <w:autoRedefine/>
    <w:uiPriority w:val="39"/>
    <w:unhideWhenUsed/>
    <w:rsid w:val="008A33FF"/>
    <w:pPr>
      <w:spacing w:after="100"/>
      <w:ind w:left="1320"/>
    </w:pPr>
    <w:rPr>
      <w:rFonts w:asciiTheme="minorHAnsi" w:eastAsiaTheme="minorEastAsia" w:hAnsiTheme="minorHAnsi" w:cstheme="minorBidi"/>
      <w:bCs w:val="0"/>
      <w:color w:val="auto"/>
      <w:sz w:val="22"/>
      <w:szCs w:val="22"/>
      <w:u w:val="none"/>
      <w:lang w:eastAsia="hu-HU"/>
    </w:rPr>
  </w:style>
  <w:style w:type="paragraph" w:styleId="TJ8">
    <w:name w:val="toc 8"/>
    <w:basedOn w:val="Norml"/>
    <w:next w:val="Norml"/>
    <w:autoRedefine/>
    <w:uiPriority w:val="39"/>
    <w:unhideWhenUsed/>
    <w:rsid w:val="008A33FF"/>
    <w:pPr>
      <w:spacing w:after="100"/>
      <w:ind w:left="1540"/>
    </w:pPr>
    <w:rPr>
      <w:rFonts w:asciiTheme="minorHAnsi" w:eastAsiaTheme="minorEastAsia" w:hAnsiTheme="minorHAnsi" w:cstheme="minorBidi"/>
      <w:bCs w:val="0"/>
      <w:color w:val="auto"/>
      <w:sz w:val="22"/>
      <w:szCs w:val="22"/>
      <w:u w:val="none"/>
      <w:lang w:eastAsia="hu-HU"/>
    </w:rPr>
  </w:style>
  <w:style w:type="paragraph" w:styleId="TJ9">
    <w:name w:val="toc 9"/>
    <w:basedOn w:val="Norml"/>
    <w:next w:val="Norml"/>
    <w:autoRedefine/>
    <w:uiPriority w:val="39"/>
    <w:unhideWhenUsed/>
    <w:rsid w:val="008A33FF"/>
    <w:pPr>
      <w:spacing w:after="100"/>
      <w:ind w:left="1760"/>
    </w:pPr>
    <w:rPr>
      <w:rFonts w:asciiTheme="minorHAnsi" w:eastAsiaTheme="minorEastAsia" w:hAnsiTheme="minorHAnsi" w:cstheme="minorBidi"/>
      <w:bCs w:val="0"/>
      <w:color w:val="auto"/>
      <w:sz w:val="22"/>
      <w:szCs w:val="22"/>
      <w:u w:val="non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FF"/>
        <w:u w:val="single"/>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1ADC"/>
    <w:pPr>
      <w:keepNext/>
      <w:keepLines/>
      <w:numPr>
        <w:numId w:val="27"/>
      </w:numPr>
      <w:spacing w:before="480" w:after="0"/>
      <w:ind w:left="567" w:hanging="567"/>
      <w:jc w:val="center"/>
      <w:outlineLvl w:val="0"/>
    </w:pPr>
    <w:rPr>
      <w:rFonts w:eastAsiaTheme="majorEastAsia"/>
      <w:b/>
      <w:bCs w:val="0"/>
      <w:color w:val="auto"/>
      <w:sz w:val="28"/>
      <w:szCs w:val="28"/>
      <w:u w:val="none"/>
    </w:rPr>
  </w:style>
  <w:style w:type="paragraph" w:styleId="Cmsor2">
    <w:name w:val="heading 2"/>
    <w:basedOn w:val="Norml"/>
    <w:next w:val="Norml"/>
    <w:link w:val="Cmsor2Char"/>
    <w:uiPriority w:val="9"/>
    <w:qFormat/>
    <w:rsid w:val="00F41ADC"/>
    <w:pPr>
      <w:keepNext/>
      <w:numPr>
        <w:ilvl w:val="1"/>
        <w:numId w:val="27"/>
      </w:numPr>
      <w:spacing w:before="240" w:after="60" w:line="240" w:lineRule="auto"/>
      <w:ind w:left="567" w:hanging="567"/>
      <w:jc w:val="both"/>
      <w:outlineLvl w:val="1"/>
    </w:pPr>
    <w:rPr>
      <w:rFonts w:eastAsia="Times New Roman"/>
      <w:b/>
      <w:color w:val="auto"/>
      <w:sz w:val="24"/>
      <w:u w:val="none"/>
      <w:lang w:eastAsia="hu-HU"/>
    </w:rPr>
  </w:style>
  <w:style w:type="paragraph" w:styleId="Cmsor3">
    <w:name w:val="heading 3"/>
    <w:basedOn w:val="Norml"/>
    <w:next w:val="Norml"/>
    <w:link w:val="Cmsor3Char"/>
    <w:uiPriority w:val="9"/>
    <w:unhideWhenUsed/>
    <w:qFormat/>
    <w:rsid w:val="00F41ADC"/>
    <w:pPr>
      <w:keepNext/>
      <w:keepLines/>
      <w:numPr>
        <w:ilvl w:val="2"/>
        <w:numId w:val="27"/>
      </w:numPr>
      <w:spacing w:before="200" w:after="0"/>
      <w:ind w:left="709" w:hanging="709"/>
      <w:jc w:val="center"/>
      <w:outlineLvl w:val="2"/>
    </w:pPr>
    <w:rPr>
      <w:rFonts w:eastAsiaTheme="majorEastAsia"/>
      <w:b/>
      <w:bCs w:val="0"/>
      <w:color w:val="auto"/>
      <w:sz w:val="24"/>
      <w:szCs w:val="24"/>
      <w:u w:val="none"/>
    </w:rPr>
  </w:style>
  <w:style w:type="paragraph" w:styleId="Cmsor4">
    <w:name w:val="heading 4"/>
    <w:basedOn w:val="Norml"/>
    <w:next w:val="Norml"/>
    <w:link w:val="Cmsor4Char"/>
    <w:uiPriority w:val="9"/>
    <w:semiHidden/>
    <w:unhideWhenUsed/>
    <w:qFormat/>
    <w:rsid w:val="009C2654"/>
    <w:pPr>
      <w:keepNext/>
      <w:keepLines/>
      <w:numPr>
        <w:ilvl w:val="3"/>
        <w:numId w:val="23"/>
      </w:numPr>
      <w:spacing w:before="200" w:after="0"/>
      <w:outlineLvl w:val="3"/>
    </w:pPr>
    <w:rPr>
      <w:rFonts w:asciiTheme="majorHAnsi" w:eastAsiaTheme="majorEastAsia" w:hAnsiTheme="majorHAnsi" w:cstheme="majorBidi"/>
      <w:b/>
      <w:bCs w:val="0"/>
      <w:i/>
      <w:iCs/>
      <w:color w:val="CEB966" w:themeColor="accent1"/>
    </w:rPr>
  </w:style>
  <w:style w:type="paragraph" w:styleId="Cmsor5">
    <w:name w:val="heading 5"/>
    <w:basedOn w:val="Norml"/>
    <w:next w:val="Norml"/>
    <w:link w:val="Cmsor5Char"/>
    <w:uiPriority w:val="9"/>
    <w:semiHidden/>
    <w:unhideWhenUsed/>
    <w:qFormat/>
    <w:rsid w:val="00E37EC9"/>
    <w:pPr>
      <w:keepNext/>
      <w:keepLines/>
      <w:numPr>
        <w:ilvl w:val="4"/>
        <w:numId w:val="23"/>
      </w:numPr>
      <w:spacing w:before="200" w:after="0"/>
      <w:outlineLvl w:val="4"/>
    </w:pPr>
    <w:rPr>
      <w:rFonts w:asciiTheme="majorHAnsi" w:eastAsiaTheme="majorEastAsia" w:hAnsiTheme="majorHAnsi" w:cstheme="majorBidi"/>
      <w:color w:val="746325" w:themeColor="accent1" w:themeShade="7F"/>
    </w:rPr>
  </w:style>
  <w:style w:type="paragraph" w:styleId="Cmsor6">
    <w:name w:val="heading 6"/>
    <w:basedOn w:val="Norml"/>
    <w:next w:val="Norml"/>
    <w:link w:val="Cmsor6Char"/>
    <w:uiPriority w:val="9"/>
    <w:semiHidden/>
    <w:unhideWhenUsed/>
    <w:qFormat/>
    <w:rsid w:val="00E37EC9"/>
    <w:pPr>
      <w:keepNext/>
      <w:keepLines/>
      <w:numPr>
        <w:ilvl w:val="5"/>
        <w:numId w:val="23"/>
      </w:numPr>
      <w:spacing w:before="200" w:after="0"/>
      <w:outlineLvl w:val="5"/>
    </w:pPr>
    <w:rPr>
      <w:rFonts w:asciiTheme="majorHAnsi" w:eastAsiaTheme="majorEastAsia" w:hAnsiTheme="majorHAnsi" w:cstheme="majorBidi"/>
      <w:i/>
      <w:iCs/>
      <w:color w:val="746325" w:themeColor="accent1" w:themeShade="7F"/>
    </w:rPr>
  </w:style>
  <w:style w:type="paragraph" w:styleId="Cmsor7">
    <w:name w:val="heading 7"/>
    <w:basedOn w:val="Norml"/>
    <w:next w:val="Norml"/>
    <w:link w:val="Cmsor7Char"/>
    <w:uiPriority w:val="9"/>
    <w:semiHidden/>
    <w:unhideWhenUsed/>
    <w:qFormat/>
    <w:rsid w:val="009C265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E37EC9"/>
    <w:pPr>
      <w:keepNext/>
      <w:keepLines/>
      <w:numPr>
        <w:ilvl w:val="7"/>
        <w:numId w:val="23"/>
      </w:numPr>
      <w:spacing w:before="200" w:after="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E37EC9"/>
    <w:pPr>
      <w:keepNext/>
      <w:keepLines/>
      <w:numPr>
        <w:ilvl w:val="8"/>
        <w:numId w:val="23"/>
      </w:numPr>
      <w:spacing w:before="200" w:after="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D6605"/>
    <w:pPr>
      <w:ind w:left="720"/>
      <w:contextualSpacing/>
    </w:pPr>
  </w:style>
  <w:style w:type="paragraph" w:styleId="Buborkszveg">
    <w:name w:val="Balloon Text"/>
    <w:basedOn w:val="Norml"/>
    <w:link w:val="BuborkszvegChar"/>
    <w:uiPriority w:val="99"/>
    <w:semiHidden/>
    <w:unhideWhenUsed/>
    <w:rsid w:val="008D66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6605"/>
    <w:rPr>
      <w:rFonts w:ascii="Tahoma" w:hAnsi="Tahoma" w:cs="Tahoma"/>
      <w:sz w:val="16"/>
      <w:szCs w:val="16"/>
    </w:rPr>
  </w:style>
  <w:style w:type="paragraph" w:styleId="NormlWeb">
    <w:name w:val="Normal (Web)"/>
    <w:basedOn w:val="Norml"/>
    <w:link w:val="NormlWebChar"/>
    <w:uiPriority w:val="99"/>
    <w:unhideWhenUsed/>
    <w:rsid w:val="00C43309"/>
    <w:pPr>
      <w:spacing w:before="150" w:after="150" w:line="360" w:lineRule="atLeast"/>
      <w:ind w:right="75"/>
      <w:jc w:val="both"/>
    </w:pPr>
    <w:rPr>
      <w:rFonts w:eastAsia="Times New Roman"/>
      <w:sz w:val="24"/>
      <w:szCs w:val="24"/>
      <w:lang w:eastAsia="hu-HU"/>
    </w:rPr>
  </w:style>
  <w:style w:type="paragraph" w:styleId="Nincstrkz">
    <w:name w:val="No Spacing"/>
    <w:uiPriority w:val="1"/>
    <w:qFormat/>
    <w:rsid w:val="00F41478"/>
    <w:pPr>
      <w:spacing w:after="0" w:line="240" w:lineRule="auto"/>
    </w:pPr>
  </w:style>
  <w:style w:type="character" w:customStyle="1" w:styleId="italic">
    <w:name w:val="italic"/>
    <w:basedOn w:val="Bekezdsalapbettpusa"/>
    <w:rsid w:val="00B37FE3"/>
  </w:style>
  <w:style w:type="paragraph" w:customStyle="1" w:styleId="standard">
    <w:name w:val="standard"/>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itemizedlist">
    <w:name w:val="itemizedlist"/>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paratable">
    <w:name w:val="paratable"/>
    <w:basedOn w:val="Norml"/>
    <w:rsid w:val="00E821A2"/>
    <w:pPr>
      <w:spacing w:before="100" w:beforeAutospacing="1" w:after="100" w:afterAutospacing="1" w:line="240" w:lineRule="auto"/>
    </w:pPr>
    <w:rPr>
      <w:rFonts w:eastAsia="Times New Roman"/>
      <w:color w:val="000000"/>
      <w:sz w:val="24"/>
      <w:szCs w:val="24"/>
      <w:lang w:eastAsia="hu-HU"/>
    </w:rPr>
  </w:style>
  <w:style w:type="character" w:styleId="Kiemels2">
    <w:name w:val="Strong"/>
    <w:basedOn w:val="Bekezdsalapbettpusa"/>
    <w:uiPriority w:val="22"/>
    <w:qFormat/>
    <w:rsid w:val="00E821A2"/>
    <w:rPr>
      <w:b/>
      <w:bCs w:val="0"/>
    </w:rPr>
  </w:style>
  <w:style w:type="paragraph" w:customStyle="1" w:styleId="paraicon">
    <w:name w:val="paraicon"/>
    <w:basedOn w:val="Norml"/>
    <w:rsid w:val="00AB76DE"/>
    <w:pPr>
      <w:spacing w:before="100" w:beforeAutospacing="1" w:after="100" w:afterAutospacing="1" w:line="240" w:lineRule="auto"/>
    </w:pPr>
    <w:rPr>
      <w:rFonts w:eastAsia="Times New Roman"/>
      <w:color w:val="000000"/>
      <w:sz w:val="24"/>
      <w:szCs w:val="24"/>
      <w:lang w:eastAsia="hu-HU"/>
    </w:rPr>
  </w:style>
  <w:style w:type="character" w:styleId="Hiperhivatkozs">
    <w:name w:val="Hyperlink"/>
    <w:basedOn w:val="Bekezdsalapbettpusa"/>
    <w:uiPriority w:val="99"/>
    <w:unhideWhenUsed/>
    <w:rsid w:val="00673BF8"/>
    <w:rPr>
      <w:color w:val="0000FF"/>
      <w:u w:val="single"/>
    </w:rPr>
  </w:style>
  <w:style w:type="character" w:styleId="Kiemels">
    <w:name w:val="Emphasis"/>
    <w:basedOn w:val="Bekezdsalapbettpusa"/>
    <w:uiPriority w:val="20"/>
    <w:qFormat/>
    <w:rsid w:val="004B06C0"/>
    <w:rPr>
      <w:i/>
      <w:iCs/>
    </w:rPr>
  </w:style>
  <w:style w:type="character" w:customStyle="1" w:styleId="Cmsor1Char">
    <w:name w:val="Címsor 1 Char"/>
    <w:basedOn w:val="Bekezdsalapbettpusa"/>
    <w:link w:val="Cmsor1"/>
    <w:uiPriority w:val="9"/>
    <w:rsid w:val="00F41ADC"/>
    <w:rPr>
      <w:rFonts w:eastAsiaTheme="majorEastAsia"/>
      <w:b/>
      <w:bCs w:val="0"/>
      <w:color w:val="auto"/>
      <w:sz w:val="28"/>
      <w:szCs w:val="28"/>
      <w:u w:val="none"/>
    </w:rPr>
  </w:style>
  <w:style w:type="character" w:customStyle="1" w:styleId="Cmsor2Char">
    <w:name w:val="Címsor 2 Char"/>
    <w:basedOn w:val="Bekezdsalapbettpusa"/>
    <w:link w:val="Cmsor2"/>
    <w:uiPriority w:val="9"/>
    <w:rsid w:val="00F41ADC"/>
    <w:rPr>
      <w:rFonts w:eastAsia="Times New Roman"/>
      <w:b/>
      <w:color w:val="auto"/>
      <w:sz w:val="24"/>
      <w:u w:val="none"/>
      <w:lang w:eastAsia="hu-HU"/>
    </w:rPr>
  </w:style>
  <w:style w:type="character" w:customStyle="1" w:styleId="Cmsor3Char">
    <w:name w:val="Címsor 3 Char"/>
    <w:basedOn w:val="Bekezdsalapbettpusa"/>
    <w:link w:val="Cmsor3"/>
    <w:uiPriority w:val="9"/>
    <w:rsid w:val="00F41ADC"/>
    <w:rPr>
      <w:rFonts w:eastAsiaTheme="majorEastAsia"/>
      <w:b/>
      <w:bCs w:val="0"/>
      <w:color w:val="auto"/>
      <w:sz w:val="24"/>
      <w:szCs w:val="24"/>
      <w:u w:val="none"/>
    </w:rPr>
  </w:style>
  <w:style w:type="character" w:customStyle="1" w:styleId="Cmsor4Char">
    <w:name w:val="Címsor 4 Char"/>
    <w:basedOn w:val="Bekezdsalapbettpusa"/>
    <w:link w:val="Cmsor4"/>
    <w:uiPriority w:val="9"/>
    <w:semiHidden/>
    <w:rsid w:val="009C2654"/>
    <w:rPr>
      <w:rFonts w:asciiTheme="majorHAnsi" w:eastAsiaTheme="majorEastAsia" w:hAnsiTheme="majorHAnsi" w:cstheme="majorBidi"/>
      <w:b/>
      <w:bCs w:val="0"/>
      <w:i/>
      <w:iCs/>
      <w:color w:val="CEB966" w:themeColor="accent1"/>
    </w:rPr>
  </w:style>
  <w:style w:type="character" w:customStyle="1" w:styleId="Cmsor7Char">
    <w:name w:val="Címsor 7 Char"/>
    <w:basedOn w:val="Bekezdsalapbettpusa"/>
    <w:link w:val="Cmsor7"/>
    <w:uiPriority w:val="9"/>
    <w:semiHidden/>
    <w:rsid w:val="009C2654"/>
    <w:rPr>
      <w:rFonts w:asciiTheme="majorHAnsi" w:eastAsiaTheme="majorEastAsia" w:hAnsiTheme="majorHAnsi" w:cstheme="majorBidi"/>
      <w:i/>
      <w:iCs/>
      <w:color w:val="404040" w:themeColor="text1" w:themeTint="BF"/>
    </w:rPr>
  </w:style>
  <w:style w:type="numbering" w:customStyle="1" w:styleId="Nemlista1">
    <w:name w:val="Nem lista1"/>
    <w:next w:val="Nemlista"/>
    <w:uiPriority w:val="99"/>
    <w:semiHidden/>
    <w:unhideWhenUsed/>
    <w:rsid w:val="009C2654"/>
  </w:style>
  <w:style w:type="numbering" w:customStyle="1" w:styleId="Nemlista11">
    <w:name w:val="Nem lista11"/>
    <w:next w:val="Nemlista"/>
    <w:uiPriority w:val="99"/>
    <w:semiHidden/>
    <w:unhideWhenUsed/>
    <w:rsid w:val="009C2654"/>
  </w:style>
  <w:style w:type="paragraph" w:customStyle="1" w:styleId="Szvegtrzs1">
    <w:name w:val="Szövegtörzs1"/>
    <w:basedOn w:val="Norml"/>
    <w:rsid w:val="009C2654"/>
    <w:pPr>
      <w:spacing w:after="0" w:line="240" w:lineRule="auto"/>
    </w:pPr>
    <w:rPr>
      <w:rFonts w:eastAsia="Times New Roman"/>
      <w:sz w:val="24"/>
      <w:lang w:eastAsia="hu-HU"/>
    </w:rPr>
  </w:style>
  <w:style w:type="paragraph" w:customStyle="1" w:styleId="Szvegtrzs21">
    <w:name w:val="Szövegtörzs 21"/>
    <w:basedOn w:val="Norml"/>
    <w:rsid w:val="009C2654"/>
    <w:pPr>
      <w:spacing w:after="0" w:line="240" w:lineRule="auto"/>
      <w:ind w:left="709" w:hanging="142"/>
      <w:jc w:val="both"/>
    </w:pPr>
    <w:rPr>
      <w:rFonts w:eastAsia="Times New Roman"/>
      <w:sz w:val="24"/>
      <w:lang w:eastAsia="hu-HU"/>
    </w:rPr>
  </w:style>
  <w:style w:type="character" w:customStyle="1" w:styleId="structbekezdesszam">
    <w:name w:val="struct_bekezdesszam"/>
    <w:basedOn w:val="Bekezdsalapbettpusa"/>
    <w:rsid w:val="009C2654"/>
  </w:style>
  <w:style w:type="character" w:customStyle="1" w:styleId="structpontnev2">
    <w:name w:val="struct_pontnev2"/>
    <w:basedOn w:val="Bekezdsalapbettpusa"/>
    <w:rsid w:val="009C2654"/>
    <w:rPr>
      <w:i/>
      <w:iCs/>
    </w:rPr>
  </w:style>
  <w:style w:type="paragraph" w:styleId="Szvegtrzs2">
    <w:name w:val="Body Text 2"/>
    <w:basedOn w:val="Norml"/>
    <w:link w:val="Szvegtrzs2Char"/>
    <w:rsid w:val="009C2654"/>
    <w:pPr>
      <w:tabs>
        <w:tab w:val="left" w:pos="-1560"/>
      </w:tabs>
      <w:spacing w:after="0" w:line="240" w:lineRule="auto"/>
      <w:jc w:val="both"/>
    </w:pPr>
    <w:rPr>
      <w:rFonts w:eastAsia="Times New Roman"/>
      <w:lang w:eastAsia="hu-HU"/>
    </w:rPr>
  </w:style>
  <w:style w:type="character" w:customStyle="1" w:styleId="Szvegtrzs2Char">
    <w:name w:val="Szövegtörzs 2 Char"/>
    <w:basedOn w:val="Bekezdsalapbettpusa"/>
    <w:link w:val="Szvegtrzs2"/>
    <w:rsid w:val="009C2654"/>
    <w:rPr>
      <w:rFonts w:ascii="Times New Roman" w:eastAsia="Times New Roman" w:hAnsi="Times New Roman" w:cs="Times New Roman"/>
      <w:szCs w:val="20"/>
      <w:lang w:eastAsia="hu-HU"/>
    </w:rPr>
  </w:style>
  <w:style w:type="paragraph" w:customStyle="1" w:styleId="Szvegtrzs31">
    <w:name w:val="Szövegtörzs 31"/>
    <w:basedOn w:val="Norml"/>
    <w:rsid w:val="009C2654"/>
    <w:pPr>
      <w:tabs>
        <w:tab w:val="left" w:pos="-1560"/>
      </w:tabs>
      <w:spacing w:after="0" w:line="240" w:lineRule="auto"/>
      <w:jc w:val="both"/>
    </w:pPr>
    <w:rPr>
      <w:rFonts w:eastAsia="Times New Roman"/>
      <w:sz w:val="24"/>
      <w:lang w:eastAsia="hu-HU"/>
    </w:rPr>
  </w:style>
  <w:style w:type="paragraph" w:styleId="Szvegtrzs">
    <w:name w:val="Body Text"/>
    <w:basedOn w:val="Norml"/>
    <w:link w:val="SzvegtrzsChar"/>
    <w:uiPriority w:val="99"/>
    <w:semiHidden/>
    <w:unhideWhenUsed/>
    <w:rsid w:val="009C2654"/>
    <w:pPr>
      <w:spacing w:after="120"/>
    </w:pPr>
  </w:style>
  <w:style w:type="character" w:customStyle="1" w:styleId="SzvegtrzsChar">
    <w:name w:val="Szövegtörzs Char"/>
    <w:basedOn w:val="Bekezdsalapbettpusa"/>
    <w:link w:val="Szvegtrzs"/>
    <w:uiPriority w:val="99"/>
    <w:semiHidden/>
    <w:rsid w:val="009C2654"/>
  </w:style>
  <w:style w:type="paragraph" w:styleId="TJ1">
    <w:name w:val="toc 1"/>
    <w:basedOn w:val="Norml"/>
    <w:next w:val="Norml"/>
    <w:uiPriority w:val="39"/>
    <w:rsid w:val="009C2654"/>
    <w:pPr>
      <w:spacing w:before="120" w:after="120" w:line="240" w:lineRule="auto"/>
    </w:pPr>
    <w:rPr>
      <w:rFonts w:eastAsia="Times New Roman"/>
      <w:b/>
      <w:bCs w:val="0"/>
      <w:caps/>
      <w:lang w:eastAsia="hu-HU"/>
    </w:rPr>
  </w:style>
  <w:style w:type="paragraph" w:styleId="lfej">
    <w:name w:val="header"/>
    <w:basedOn w:val="Norml"/>
    <w:link w:val="lfejChar"/>
    <w:uiPriority w:val="99"/>
    <w:unhideWhenUsed/>
    <w:rsid w:val="009C2654"/>
    <w:pPr>
      <w:tabs>
        <w:tab w:val="center" w:pos="4536"/>
        <w:tab w:val="right" w:pos="9072"/>
      </w:tabs>
      <w:spacing w:after="0" w:line="240" w:lineRule="auto"/>
    </w:pPr>
  </w:style>
  <w:style w:type="character" w:customStyle="1" w:styleId="lfejChar">
    <w:name w:val="Élőfej Char"/>
    <w:basedOn w:val="Bekezdsalapbettpusa"/>
    <w:link w:val="lfej"/>
    <w:uiPriority w:val="99"/>
    <w:rsid w:val="009C2654"/>
  </w:style>
  <w:style w:type="paragraph" w:styleId="llb">
    <w:name w:val="footer"/>
    <w:basedOn w:val="Norml"/>
    <w:link w:val="llbChar"/>
    <w:uiPriority w:val="99"/>
    <w:unhideWhenUsed/>
    <w:rsid w:val="009C2654"/>
    <w:pPr>
      <w:tabs>
        <w:tab w:val="center" w:pos="4536"/>
        <w:tab w:val="right" w:pos="9072"/>
      </w:tabs>
      <w:spacing w:after="0" w:line="240" w:lineRule="auto"/>
    </w:pPr>
  </w:style>
  <w:style w:type="character" w:customStyle="1" w:styleId="llbChar">
    <w:name w:val="Élőláb Char"/>
    <w:basedOn w:val="Bekezdsalapbettpusa"/>
    <w:link w:val="llb"/>
    <w:uiPriority w:val="99"/>
    <w:rsid w:val="009C2654"/>
  </w:style>
  <w:style w:type="character" w:customStyle="1" w:styleId="sr">
    <w:name w:val="sűr"/>
    <w:rsid w:val="009C2654"/>
    <w:rPr>
      <w:spacing w:val="-2"/>
      <w:sz w:val="22"/>
    </w:rPr>
  </w:style>
  <w:style w:type="character" w:customStyle="1" w:styleId="ListaszerbekezdsChar">
    <w:name w:val="Listaszerű bekezdés Char"/>
    <w:link w:val="Listaszerbekezds"/>
    <w:uiPriority w:val="34"/>
    <w:locked/>
    <w:rsid w:val="009C2654"/>
  </w:style>
  <w:style w:type="paragraph" w:styleId="Szvegtrzsbehzssal3">
    <w:name w:val="Body Text Indent 3"/>
    <w:basedOn w:val="Norml"/>
    <w:link w:val="Szvegtrzsbehzssal3Char"/>
    <w:uiPriority w:val="99"/>
    <w:semiHidden/>
    <w:unhideWhenUsed/>
    <w:rsid w:val="009C265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C2654"/>
    <w:rPr>
      <w:sz w:val="16"/>
      <w:szCs w:val="16"/>
    </w:rPr>
  </w:style>
  <w:style w:type="character" w:customStyle="1" w:styleId="NormlWebChar">
    <w:name w:val="Normál (Web) Char"/>
    <w:basedOn w:val="Bekezdsalapbettpusa"/>
    <w:link w:val="NormlWeb"/>
    <w:uiPriority w:val="99"/>
    <w:rsid w:val="009C265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7002B"/>
    <w:pPr>
      <w:spacing w:after="0" w:line="240" w:lineRule="auto"/>
    </w:pPr>
  </w:style>
  <w:style w:type="character" w:customStyle="1" w:styleId="LbjegyzetszvegChar">
    <w:name w:val="Lábjegyzetszöveg Char"/>
    <w:basedOn w:val="Bekezdsalapbettpusa"/>
    <w:link w:val="Lbjegyzetszveg"/>
    <w:uiPriority w:val="99"/>
    <w:rsid w:val="00E7002B"/>
    <w:rPr>
      <w:sz w:val="20"/>
      <w:szCs w:val="20"/>
    </w:rPr>
  </w:style>
  <w:style w:type="character" w:styleId="Lbjegyzet-hivatkozs">
    <w:name w:val="footnote reference"/>
    <w:basedOn w:val="Bekezdsalapbettpusa"/>
    <w:uiPriority w:val="99"/>
    <w:semiHidden/>
    <w:unhideWhenUsed/>
    <w:rsid w:val="00E7002B"/>
    <w:rPr>
      <w:vertAlign w:val="superscript"/>
    </w:rPr>
  </w:style>
  <w:style w:type="paragraph" w:styleId="Szvegtrzsbehzssal2">
    <w:name w:val="Body Text Indent 2"/>
    <w:basedOn w:val="Norml"/>
    <w:link w:val="Szvegtrzsbehzssal2Char"/>
    <w:uiPriority w:val="99"/>
    <w:semiHidden/>
    <w:unhideWhenUsed/>
    <w:rsid w:val="00955C3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955C3E"/>
  </w:style>
  <w:style w:type="character" w:customStyle="1" w:styleId="referat-container1">
    <w:name w:val="referat-container1"/>
    <w:basedOn w:val="Bekezdsalapbettpusa"/>
    <w:rsid w:val="00B95203"/>
  </w:style>
  <w:style w:type="character" w:customStyle="1" w:styleId="apple-converted-space">
    <w:name w:val="apple-converted-space"/>
    <w:basedOn w:val="Bekezdsalapbettpusa"/>
    <w:rsid w:val="00B95203"/>
  </w:style>
  <w:style w:type="character" w:styleId="HTML-idzet">
    <w:name w:val="HTML Cite"/>
    <w:basedOn w:val="Bekezdsalapbettpusa"/>
    <w:uiPriority w:val="99"/>
    <w:semiHidden/>
    <w:unhideWhenUsed/>
    <w:rsid w:val="00B95203"/>
    <w:rPr>
      <w:i w:val="0"/>
      <w:iCs w:val="0"/>
      <w:color w:val="006621"/>
    </w:rPr>
  </w:style>
  <w:style w:type="paragraph" w:styleId="Cm">
    <w:name w:val="Title"/>
    <w:basedOn w:val="Norml"/>
    <w:next w:val="Norml"/>
    <w:link w:val="CmChar"/>
    <w:uiPriority w:val="10"/>
    <w:qFormat/>
    <w:rsid w:val="00C579A5"/>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hu-HU"/>
    </w:rPr>
  </w:style>
  <w:style w:type="character" w:customStyle="1" w:styleId="CmChar">
    <w:name w:val="Cím Char"/>
    <w:basedOn w:val="Bekezdsalapbettpusa"/>
    <w:link w:val="Cm"/>
    <w:uiPriority w:val="10"/>
    <w:rsid w:val="00C579A5"/>
    <w:rPr>
      <w:rFonts w:asciiTheme="majorHAnsi" w:eastAsiaTheme="majorEastAsia" w:hAnsiTheme="majorHAnsi" w:cstheme="majorBidi"/>
      <w:color w:val="4E4D51" w:themeColor="text2" w:themeShade="BF"/>
      <w:spacing w:val="5"/>
      <w:kern w:val="28"/>
      <w:sz w:val="52"/>
      <w:szCs w:val="52"/>
      <w:lang w:eastAsia="hu-HU"/>
    </w:rPr>
  </w:style>
  <w:style w:type="paragraph" w:styleId="Alcm">
    <w:name w:val="Subtitle"/>
    <w:basedOn w:val="Norml"/>
    <w:next w:val="Norml"/>
    <w:link w:val="AlcmChar"/>
    <w:uiPriority w:val="11"/>
    <w:qFormat/>
    <w:rsid w:val="00C579A5"/>
    <w:pPr>
      <w:numPr>
        <w:ilvl w:val="1"/>
      </w:numPr>
    </w:pPr>
    <w:rPr>
      <w:rFonts w:asciiTheme="majorHAnsi" w:eastAsiaTheme="majorEastAsia" w:hAnsiTheme="majorHAnsi" w:cstheme="majorBidi"/>
      <w:i/>
      <w:iCs/>
      <w:color w:val="CEB966" w:themeColor="accent1"/>
      <w:spacing w:val="15"/>
      <w:sz w:val="24"/>
      <w:szCs w:val="24"/>
      <w:lang w:eastAsia="hu-HU"/>
    </w:rPr>
  </w:style>
  <w:style w:type="character" w:customStyle="1" w:styleId="AlcmChar">
    <w:name w:val="Alcím Char"/>
    <w:basedOn w:val="Bekezdsalapbettpusa"/>
    <w:link w:val="Alcm"/>
    <w:uiPriority w:val="11"/>
    <w:rsid w:val="00C579A5"/>
    <w:rPr>
      <w:rFonts w:asciiTheme="majorHAnsi" w:eastAsiaTheme="majorEastAsia" w:hAnsiTheme="majorHAnsi" w:cstheme="majorBidi"/>
      <w:i/>
      <w:iCs/>
      <w:color w:val="CEB966" w:themeColor="accent1"/>
      <w:spacing w:val="15"/>
      <w:sz w:val="24"/>
      <w:szCs w:val="24"/>
      <w:lang w:eastAsia="hu-HU"/>
    </w:rPr>
  </w:style>
  <w:style w:type="paragraph" w:styleId="TJ2">
    <w:name w:val="toc 2"/>
    <w:basedOn w:val="Norml"/>
    <w:next w:val="Norml"/>
    <w:autoRedefine/>
    <w:uiPriority w:val="39"/>
    <w:unhideWhenUsed/>
    <w:rsid w:val="008A2880"/>
    <w:pPr>
      <w:tabs>
        <w:tab w:val="left" w:pos="709"/>
        <w:tab w:val="left" w:pos="1276"/>
        <w:tab w:val="right" w:pos="8777"/>
      </w:tabs>
      <w:spacing w:after="0" w:line="240" w:lineRule="auto"/>
    </w:pPr>
    <w:rPr>
      <w:noProof/>
      <w:color w:val="auto"/>
      <w:sz w:val="22"/>
      <w:szCs w:val="22"/>
      <w:u w:val="none"/>
      <w14:scene3d>
        <w14:camera w14:prst="orthographicFront"/>
        <w14:lightRig w14:rig="threePt" w14:dir="t">
          <w14:rot w14:lat="0" w14:lon="0" w14:rev="0"/>
        </w14:lightRig>
      </w14:scene3d>
    </w:rPr>
  </w:style>
  <w:style w:type="paragraph" w:styleId="TJ3">
    <w:name w:val="toc 3"/>
    <w:basedOn w:val="Norml"/>
    <w:next w:val="Norml"/>
    <w:autoRedefine/>
    <w:uiPriority w:val="39"/>
    <w:unhideWhenUsed/>
    <w:rsid w:val="005943F0"/>
    <w:pPr>
      <w:spacing w:after="100"/>
      <w:ind w:left="440"/>
    </w:pPr>
  </w:style>
  <w:style w:type="paragraph" w:styleId="Tartalomjegyzkcmsora">
    <w:name w:val="TOC Heading"/>
    <w:basedOn w:val="Cmsor1"/>
    <w:next w:val="Norml"/>
    <w:uiPriority w:val="39"/>
    <w:semiHidden/>
    <w:unhideWhenUsed/>
    <w:qFormat/>
    <w:rsid w:val="005943F0"/>
    <w:pPr>
      <w:outlineLvl w:val="9"/>
    </w:pPr>
    <w:rPr>
      <w:lang w:eastAsia="hu-HU"/>
    </w:rPr>
  </w:style>
  <w:style w:type="character" w:customStyle="1" w:styleId="Cmsor5Char">
    <w:name w:val="Címsor 5 Char"/>
    <w:basedOn w:val="Bekezdsalapbettpusa"/>
    <w:link w:val="Cmsor5"/>
    <w:uiPriority w:val="9"/>
    <w:semiHidden/>
    <w:rsid w:val="00E37EC9"/>
    <w:rPr>
      <w:rFonts w:asciiTheme="majorHAnsi" w:eastAsiaTheme="majorEastAsia" w:hAnsiTheme="majorHAnsi" w:cstheme="majorBidi"/>
      <w:color w:val="746325" w:themeColor="accent1" w:themeShade="7F"/>
    </w:rPr>
  </w:style>
  <w:style w:type="character" w:customStyle="1" w:styleId="Cmsor6Char">
    <w:name w:val="Címsor 6 Char"/>
    <w:basedOn w:val="Bekezdsalapbettpusa"/>
    <w:link w:val="Cmsor6"/>
    <w:uiPriority w:val="9"/>
    <w:semiHidden/>
    <w:rsid w:val="00E37EC9"/>
    <w:rPr>
      <w:rFonts w:asciiTheme="majorHAnsi" w:eastAsiaTheme="majorEastAsia" w:hAnsiTheme="majorHAnsi" w:cstheme="majorBidi"/>
      <w:i/>
      <w:iCs/>
      <w:color w:val="746325" w:themeColor="accent1" w:themeShade="7F"/>
    </w:rPr>
  </w:style>
  <w:style w:type="character" w:customStyle="1" w:styleId="Cmsor8Char">
    <w:name w:val="Címsor 8 Char"/>
    <w:basedOn w:val="Bekezdsalapbettpusa"/>
    <w:link w:val="Cmsor8"/>
    <w:uiPriority w:val="9"/>
    <w:semiHidden/>
    <w:rsid w:val="00E37EC9"/>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E37EC9"/>
    <w:rPr>
      <w:rFonts w:asciiTheme="majorHAnsi" w:eastAsiaTheme="majorEastAsia" w:hAnsiTheme="majorHAnsi" w:cstheme="majorBidi"/>
      <w:i/>
      <w:iCs/>
      <w:color w:val="404040" w:themeColor="text1" w:themeTint="BF"/>
    </w:rPr>
  </w:style>
  <w:style w:type="paragraph" w:customStyle="1" w:styleId="Stlus1">
    <w:name w:val="Stílus1"/>
    <w:basedOn w:val="Cmsor2"/>
    <w:link w:val="Stlus1Char"/>
    <w:qFormat/>
    <w:rsid w:val="00F41ADC"/>
  </w:style>
  <w:style w:type="character" w:customStyle="1" w:styleId="Stlus1Char">
    <w:name w:val="Stílus1 Char"/>
    <w:basedOn w:val="Cmsor2Char"/>
    <w:link w:val="Stlus1"/>
    <w:rsid w:val="00F41ADC"/>
    <w:rPr>
      <w:rFonts w:eastAsia="Times New Roman"/>
      <w:b/>
      <w:color w:val="auto"/>
      <w:sz w:val="24"/>
      <w:u w:val="none"/>
      <w:lang w:eastAsia="hu-HU"/>
    </w:rPr>
  </w:style>
  <w:style w:type="paragraph" w:styleId="TJ4">
    <w:name w:val="toc 4"/>
    <w:basedOn w:val="Norml"/>
    <w:next w:val="Norml"/>
    <w:autoRedefine/>
    <w:uiPriority w:val="39"/>
    <w:unhideWhenUsed/>
    <w:rsid w:val="008A33FF"/>
    <w:pPr>
      <w:spacing w:after="100"/>
      <w:ind w:left="660"/>
    </w:pPr>
    <w:rPr>
      <w:rFonts w:asciiTheme="minorHAnsi" w:eastAsiaTheme="minorEastAsia" w:hAnsiTheme="minorHAnsi" w:cstheme="minorBidi"/>
      <w:bCs w:val="0"/>
      <w:color w:val="auto"/>
      <w:sz w:val="22"/>
      <w:szCs w:val="22"/>
      <w:u w:val="none"/>
      <w:lang w:eastAsia="hu-HU"/>
    </w:rPr>
  </w:style>
  <w:style w:type="paragraph" w:styleId="TJ5">
    <w:name w:val="toc 5"/>
    <w:basedOn w:val="Norml"/>
    <w:next w:val="Norml"/>
    <w:autoRedefine/>
    <w:uiPriority w:val="39"/>
    <w:unhideWhenUsed/>
    <w:rsid w:val="008A33FF"/>
    <w:pPr>
      <w:spacing w:after="100"/>
      <w:ind w:left="880"/>
    </w:pPr>
    <w:rPr>
      <w:rFonts w:asciiTheme="minorHAnsi" w:eastAsiaTheme="minorEastAsia" w:hAnsiTheme="minorHAnsi" w:cstheme="minorBidi"/>
      <w:bCs w:val="0"/>
      <w:color w:val="auto"/>
      <w:sz w:val="22"/>
      <w:szCs w:val="22"/>
      <w:u w:val="none"/>
      <w:lang w:eastAsia="hu-HU"/>
    </w:rPr>
  </w:style>
  <w:style w:type="paragraph" w:styleId="TJ6">
    <w:name w:val="toc 6"/>
    <w:basedOn w:val="Norml"/>
    <w:next w:val="Norml"/>
    <w:autoRedefine/>
    <w:uiPriority w:val="39"/>
    <w:unhideWhenUsed/>
    <w:rsid w:val="008A33FF"/>
    <w:pPr>
      <w:spacing w:after="100"/>
      <w:ind w:left="1100"/>
    </w:pPr>
    <w:rPr>
      <w:rFonts w:asciiTheme="minorHAnsi" w:eastAsiaTheme="minorEastAsia" w:hAnsiTheme="minorHAnsi" w:cstheme="minorBidi"/>
      <w:bCs w:val="0"/>
      <w:color w:val="auto"/>
      <w:sz w:val="22"/>
      <w:szCs w:val="22"/>
      <w:u w:val="none"/>
      <w:lang w:eastAsia="hu-HU"/>
    </w:rPr>
  </w:style>
  <w:style w:type="paragraph" w:styleId="TJ7">
    <w:name w:val="toc 7"/>
    <w:basedOn w:val="Norml"/>
    <w:next w:val="Norml"/>
    <w:autoRedefine/>
    <w:uiPriority w:val="39"/>
    <w:unhideWhenUsed/>
    <w:rsid w:val="008A33FF"/>
    <w:pPr>
      <w:spacing w:after="100"/>
      <w:ind w:left="1320"/>
    </w:pPr>
    <w:rPr>
      <w:rFonts w:asciiTheme="minorHAnsi" w:eastAsiaTheme="minorEastAsia" w:hAnsiTheme="minorHAnsi" w:cstheme="minorBidi"/>
      <w:bCs w:val="0"/>
      <w:color w:val="auto"/>
      <w:sz w:val="22"/>
      <w:szCs w:val="22"/>
      <w:u w:val="none"/>
      <w:lang w:eastAsia="hu-HU"/>
    </w:rPr>
  </w:style>
  <w:style w:type="paragraph" w:styleId="TJ8">
    <w:name w:val="toc 8"/>
    <w:basedOn w:val="Norml"/>
    <w:next w:val="Norml"/>
    <w:autoRedefine/>
    <w:uiPriority w:val="39"/>
    <w:unhideWhenUsed/>
    <w:rsid w:val="008A33FF"/>
    <w:pPr>
      <w:spacing w:after="100"/>
      <w:ind w:left="1540"/>
    </w:pPr>
    <w:rPr>
      <w:rFonts w:asciiTheme="minorHAnsi" w:eastAsiaTheme="minorEastAsia" w:hAnsiTheme="minorHAnsi" w:cstheme="minorBidi"/>
      <w:bCs w:val="0"/>
      <w:color w:val="auto"/>
      <w:sz w:val="22"/>
      <w:szCs w:val="22"/>
      <w:u w:val="none"/>
      <w:lang w:eastAsia="hu-HU"/>
    </w:rPr>
  </w:style>
  <w:style w:type="paragraph" w:styleId="TJ9">
    <w:name w:val="toc 9"/>
    <w:basedOn w:val="Norml"/>
    <w:next w:val="Norml"/>
    <w:autoRedefine/>
    <w:uiPriority w:val="39"/>
    <w:unhideWhenUsed/>
    <w:rsid w:val="008A33FF"/>
    <w:pPr>
      <w:spacing w:after="100"/>
      <w:ind w:left="1760"/>
    </w:pPr>
    <w:rPr>
      <w:rFonts w:asciiTheme="minorHAnsi" w:eastAsiaTheme="minorEastAsia" w:hAnsiTheme="minorHAnsi" w:cstheme="minorBidi"/>
      <w:bCs w:val="0"/>
      <w:color w:val="auto"/>
      <w:sz w:val="22"/>
      <w:szCs w:val="22"/>
      <w:u w:val="non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557">
      <w:bodyDiv w:val="1"/>
      <w:marLeft w:val="0"/>
      <w:marRight w:val="0"/>
      <w:marTop w:val="0"/>
      <w:marBottom w:val="0"/>
      <w:divBdr>
        <w:top w:val="none" w:sz="0" w:space="0" w:color="auto"/>
        <w:left w:val="none" w:sz="0" w:space="0" w:color="auto"/>
        <w:bottom w:val="none" w:sz="0" w:space="0" w:color="auto"/>
        <w:right w:val="none" w:sz="0" w:space="0" w:color="auto"/>
      </w:divBdr>
      <w:divsChild>
        <w:div w:id="1303924721">
          <w:marLeft w:val="0"/>
          <w:marRight w:val="0"/>
          <w:marTop w:val="0"/>
          <w:marBottom w:val="0"/>
          <w:divBdr>
            <w:top w:val="none" w:sz="0" w:space="0" w:color="auto"/>
            <w:left w:val="none" w:sz="0" w:space="0" w:color="auto"/>
            <w:bottom w:val="none" w:sz="0" w:space="0" w:color="auto"/>
            <w:right w:val="none" w:sz="0" w:space="0" w:color="auto"/>
          </w:divBdr>
          <w:divsChild>
            <w:div w:id="878592250">
              <w:marLeft w:val="0"/>
              <w:marRight w:val="0"/>
              <w:marTop w:val="0"/>
              <w:marBottom w:val="0"/>
              <w:divBdr>
                <w:top w:val="none" w:sz="0" w:space="0" w:color="auto"/>
                <w:left w:val="none" w:sz="0" w:space="0" w:color="auto"/>
                <w:bottom w:val="none" w:sz="0" w:space="0" w:color="auto"/>
                <w:right w:val="none" w:sz="0" w:space="0" w:color="auto"/>
              </w:divBdr>
              <w:divsChild>
                <w:div w:id="1378239901">
                  <w:marLeft w:val="0"/>
                  <w:marRight w:val="0"/>
                  <w:marTop w:val="0"/>
                  <w:marBottom w:val="0"/>
                  <w:divBdr>
                    <w:top w:val="none" w:sz="0" w:space="0" w:color="auto"/>
                    <w:left w:val="none" w:sz="0" w:space="0" w:color="auto"/>
                    <w:bottom w:val="none" w:sz="0" w:space="0" w:color="auto"/>
                    <w:right w:val="none" w:sz="0" w:space="0" w:color="auto"/>
                  </w:divBdr>
                  <w:divsChild>
                    <w:div w:id="148910326">
                      <w:marLeft w:val="0"/>
                      <w:marRight w:val="0"/>
                      <w:marTop w:val="0"/>
                      <w:marBottom w:val="0"/>
                      <w:divBdr>
                        <w:top w:val="none" w:sz="0" w:space="0" w:color="auto"/>
                        <w:left w:val="none" w:sz="0" w:space="0" w:color="auto"/>
                        <w:bottom w:val="none" w:sz="0" w:space="0" w:color="auto"/>
                        <w:right w:val="none" w:sz="0" w:space="0" w:color="auto"/>
                      </w:divBdr>
                      <w:divsChild>
                        <w:div w:id="1315795659">
                          <w:marLeft w:val="0"/>
                          <w:marRight w:val="0"/>
                          <w:marTop w:val="0"/>
                          <w:marBottom w:val="0"/>
                          <w:divBdr>
                            <w:top w:val="none" w:sz="0" w:space="0" w:color="auto"/>
                            <w:left w:val="none" w:sz="0" w:space="0" w:color="auto"/>
                            <w:bottom w:val="none" w:sz="0" w:space="0" w:color="auto"/>
                            <w:right w:val="none" w:sz="0" w:space="0" w:color="auto"/>
                          </w:divBdr>
                          <w:divsChild>
                            <w:div w:id="20322114">
                              <w:marLeft w:val="0"/>
                              <w:marRight w:val="0"/>
                              <w:marTop w:val="0"/>
                              <w:marBottom w:val="0"/>
                              <w:divBdr>
                                <w:top w:val="none" w:sz="0" w:space="0" w:color="auto"/>
                                <w:left w:val="none" w:sz="0" w:space="0" w:color="auto"/>
                                <w:bottom w:val="none" w:sz="0" w:space="0" w:color="auto"/>
                                <w:right w:val="none" w:sz="0" w:space="0" w:color="auto"/>
                              </w:divBdr>
                              <w:divsChild>
                                <w:div w:id="290475964">
                                  <w:marLeft w:val="0"/>
                                  <w:marRight w:val="0"/>
                                  <w:marTop w:val="0"/>
                                  <w:marBottom w:val="0"/>
                                  <w:divBdr>
                                    <w:top w:val="none" w:sz="0" w:space="0" w:color="auto"/>
                                    <w:left w:val="none" w:sz="0" w:space="0" w:color="auto"/>
                                    <w:bottom w:val="none" w:sz="0" w:space="0" w:color="auto"/>
                                    <w:right w:val="none" w:sz="0" w:space="0" w:color="auto"/>
                                  </w:divBdr>
                                  <w:divsChild>
                                    <w:div w:id="1682124900">
                                      <w:marLeft w:val="0"/>
                                      <w:marRight w:val="0"/>
                                      <w:marTop w:val="0"/>
                                      <w:marBottom w:val="0"/>
                                      <w:divBdr>
                                        <w:top w:val="none" w:sz="0" w:space="0" w:color="auto"/>
                                        <w:left w:val="none" w:sz="0" w:space="0" w:color="auto"/>
                                        <w:bottom w:val="none" w:sz="0" w:space="0" w:color="auto"/>
                                        <w:right w:val="none" w:sz="0" w:space="0" w:color="auto"/>
                                      </w:divBdr>
                                      <w:divsChild>
                                        <w:div w:id="1524633223">
                                          <w:marLeft w:val="0"/>
                                          <w:marRight w:val="0"/>
                                          <w:marTop w:val="0"/>
                                          <w:marBottom w:val="0"/>
                                          <w:divBdr>
                                            <w:top w:val="none" w:sz="0" w:space="0" w:color="auto"/>
                                            <w:left w:val="none" w:sz="0" w:space="0" w:color="auto"/>
                                            <w:bottom w:val="none" w:sz="0" w:space="0" w:color="auto"/>
                                            <w:right w:val="none" w:sz="0" w:space="0" w:color="auto"/>
                                          </w:divBdr>
                                          <w:divsChild>
                                            <w:div w:id="147213106">
                                              <w:marLeft w:val="0"/>
                                              <w:marRight w:val="0"/>
                                              <w:marTop w:val="0"/>
                                              <w:marBottom w:val="0"/>
                                              <w:divBdr>
                                                <w:top w:val="none" w:sz="0" w:space="0" w:color="auto"/>
                                                <w:left w:val="none" w:sz="0" w:space="0" w:color="auto"/>
                                                <w:bottom w:val="none" w:sz="0" w:space="0" w:color="auto"/>
                                                <w:right w:val="none" w:sz="0" w:space="0" w:color="auto"/>
                                              </w:divBdr>
                                              <w:divsChild>
                                                <w:div w:id="1013190514">
                                                  <w:marLeft w:val="0"/>
                                                  <w:marRight w:val="0"/>
                                                  <w:marTop w:val="0"/>
                                                  <w:marBottom w:val="0"/>
                                                  <w:divBdr>
                                                    <w:top w:val="none" w:sz="0" w:space="0" w:color="auto"/>
                                                    <w:left w:val="none" w:sz="0" w:space="0" w:color="auto"/>
                                                    <w:bottom w:val="none" w:sz="0" w:space="0" w:color="auto"/>
                                                    <w:right w:val="none" w:sz="0" w:space="0" w:color="auto"/>
                                                  </w:divBdr>
                                                  <w:divsChild>
                                                    <w:div w:id="2087261444">
                                                      <w:marLeft w:val="0"/>
                                                      <w:marRight w:val="0"/>
                                                      <w:marTop w:val="0"/>
                                                      <w:marBottom w:val="0"/>
                                                      <w:divBdr>
                                                        <w:top w:val="none" w:sz="0" w:space="0" w:color="auto"/>
                                                        <w:left w:val="none" w:sz="0" w:space="0" w:color="auto"/>
                                                        <w:bottom w:val="none" w:sz="0" w:space="0" w:color="auto"/>
                                                        <w:right w:val="none" w:sz="0" w:space="0" w:color="auto"/>
                                                      </w:divBdr>
                                                      <w:divsChild>
                                                        <w:div w:id="1580947355">
                                                          <w:marLeft w:val="0"/>
                                                          <w:marRight w:val="0"/>
                                                          <w:marTop w:val="0"/>
                                                          <w:marBottom w:val="0"/>
                                                          <w:divBdr>
                                                            <w:top w:val="none" w:sz="0" w:space="0" w:color="auto"/>
                                                            <w:left w:val="none" w:sz="0" w:space="0" w:color="auto"/>
                                                            <w:bottom w:val="none" w:sz="0" w:space="0" w:color="auto"/>
                                                            <w:right w:val="none" w:sz="0" w:space="0" w:color="auto"/>
                                                          </w:divBdr>
                                                        </w:div>
                                                        <w:div w:id="17586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48998">
      <w:bodyDiv w:val="1"/>
      <w:marLeft w:val="0"/>
      <w:marRight w:val="0"/>
      <w:marTop w:val="0"/>
      <w:marBottom w:val="0"/>
      <w:divBdr>
        <w:top w:val="none" w:sz="0" w:space="0" w:color="auto"/>
        <w:left w:val="none" w:sz="0" w:space="0" w:color="auto"/>
        <w:bottom w:val="none" w:sz="0" w:space="0" w:color="auto"/>
        <w:right w:val="none" w:sz="0" w:space="0" w:color="auto"/>
      </w:divBdr>
      <w:divsChild>
        <w:div w:id="1365593947">
          <w:marLeft w:val="0"/>
          <w:marRight w:val="0"/>
          <w:marTop w:val="0"/>
          <w:marBottom w:val="0"/>
          <w:divBdr>
            <w:top w:val="none" w:sz="0" w:space="0" w:color="auto"/>
            <w:left w:val="none" w:sz="0" w:space="0" w:color="auto"/>
            <w:bottom w:val="none" w:sz="0" w:space="0" w:color="auto"/>
            <w:right w:val="none" w:sz="0" w:space="0" w:color="auto"/>
          </w:divBdr>
          <w:divsChild>
            <w:div w:id="1186870608">
              <w:marLeft w:val="0"/>
              <w:marRight w:val="0"/>
              <w:marTop w:val="0"/>
              <w:marBottom w:val="0"/>
              <w:divBdr>
                <w:top w:val="none" w:sz="0" w:space="0" w:color="auto"/>
                <w:left w:val="none" w:sz="0" w:space="0" w:color="auto"/>
                <w:bottom w:val="none" w:sz="0" w:space="0" w:color="auto"/>
                <w:right w:val="none" w:sz="0" w:space="0" w:color="auto"/>
              </w:divBdr>
              <w:divsChild>
                <w:div w:id="2112705013">
                  <w:marLeft w:val="0"/>
                  <w:marRight w:val="0"/>
                  <w:marTop w:val="0"/>
                  <w:marBottom w:val="0"/>
                  <w:divBdr>
                    <w:top w:val="none" w:sz="0" w:space="0" w:color="auto"/>
                    <w:left w:val="none" w:sz="0" w:space="0" w:color="auto"/>
                    <w:bottom w:val="none" w:sz="0" w:space="0" w:color="auto"/>
                    <w:right w:val="none" w:sz="0" w:space="0" w:color="auto"/>
                  </w:divBdr>
                  <w:divsChild>
                    <w:div w:id="1003241296">
                      <w:marLeft w:val="0"/>
                      <w:marRight w:val="0"/>
                      <w:marTop w:val="0"/>
                      <w:marBottom w:val="0"/>
                      <w:divBdr>
                        <w:top w:val="none" w:sz="0" w:space="0" w:color="auto"/>
                        <w:left w:val="none" w:sz="0" w:space="0" w:color="auto"/>
                        <w:bottom w:val="none" w:sz="0" w:space="0" w:color="auto"/>
                        <w:right w:val="none" w:sz="0" w:space="0" w:color="auto"/>
                      </w:divBdr>
                      <w:divsChild>
                        <w:div w:id="355008867">
                          <w:marLeft w:val="0"/>
                          <w:marRight w:val="0"/>
                          <w:marTop w:val="0"/>
                          <w:marBottom w:val="0"/>
                          <w:divBdr>
                            <w:top w:val="none" w:sz="0" w:space="0" w:color="auto"/>
                            <w:left w:val="none" w:sz="0" w:space="0" w:color="auto"/>
                            <w:bottom w:val="none" w:sz="0" w:space="0" w:color="auto"/>
                            <w:right w:val="none" w:sz="0" w:space="0" w:color="auto"/>
                          </w:divBdr>
                          <w:divsChild>
                            <w:div w:id="715547802">
                              <w:marLeft w:val="0"/>
                              <w:marRight w:val="0"/>
                              <w:marTop w:val="0"/>
                              <w:marBottom w:val="0"/>
                              <w:divBdr>
                                <w:top w:val="none" w:sz="0" w:space="0" w:color="auto"/>
                                <w:left w:val="none" w:sz="0" w:space="0" w:color="auto"/>
                                <w:bottom w:val="none" w:sz="0" w:space="0" w:color="auto"/>
                                <w:right w:val="none" w:sz="0" w:space="0" w:color="auto"/>
                              </w:divBdr>
                              <w:divsChild>
                                <w:div w:id="1118062721">
                                  <w:marLeft w:val="0"/>
                                  <w:marRight w:val="0"/>
                                  <w:marTop w:val="0"/>
                                  <w:marBottom w:val="0"/>
                                  <w:divBdr>
                                    <w:top w:val="none" w:sz="0" w:space="0" w:color="auto"/>
                                    <w:left w:val="none" w:sz="0" w:space="0" w:color="auto"/>
                                    <w:bottom w:val="none" w:sz="0" w:space="0" w:color="auto"/>
                                    <w:right w:val="none" w:sz="0" w:space="0" w:color="auto"/>
                                  </w:divBdr>
                                  <w:divsChild>
                                    <w:div w:id="2111974828">
                                      <w:marLeft w:val="0"/>
                                      <w:marRight w:val="0"/>
                                      <w:marTop w:val="0"/>
                                      <w:marBottom w:val="0"/>
                                      <w:divBdr>
                                        <w:top w:val="none" w:sz="0" w:space="0" w:color="auto"/>
                                        <w:left w:val="none" w:sz="0" w:space="0" w:color="auto"/>
                                        <w:bottom w:val="none" w:sz="0" w:space="0" w:color="auto"/>
                                        <w:right w:val="none" w:sz="0" w:space="0" w:color="auto"/>
                                      </w:divBdr>
                                      <w:divsChild>
                                        <w:div w:id="1681882988">
                                          <w:marLeft w:val="0"/>
                                          <w:marRight w:val="0"/>
                                          <w:marTop w:val="0"/>
                                          <w:marBottom w:val="0"/>
                                          <w:divBdr>
                                            <w:top w:val="none" w:sz="0" w:space="0" w:color="auto"/>
                                            <w:left w:val="none" w:sz="0" w:space="0" w:color="auto"/>
                                            <w:bottom w:val="none" w:sz="0" w:space="0" w:color="auto"/>
                                            <w:right w:val="none" w:sz="0" w:space="0" w:color="auto"/>
                                          </w:divBdr>
                                          <w:divsChild>
                                            <w:div w:id="765268439">
                                              <w:marLeft w:val="0"/>
                                              <w:marRight w:val="0"/>
                                              <w:marTop w:val="0"/>
                                              <w:marBottom w:val="0"/>
                                              <w:divBdr>
                                                <w:top w:val="none" w:sz="0" w:space="0" w:color="auto"/>
                                                <w:left w:val="none" w:sz="0" w:space="0" w:color="auto"/>
                                                <w:bottom w:val="none" w:sz="0" w:space="0" w:color="auto"/>
                                                <w:right w:val="none" w:sz="0" w:space="0" w:color="auto"/>
                                              </w:divBdr>
                                              <w:divsChild>
                                                <w:div w:id="719863013">
                                                  <w:marLeft w:val="0"/>
                                                  <w:marRight w:val="0"/>
                                                  <w:marTop w:val="0"/>
                                                  <w:marBottom w:val="0"/>
                                                  <w:divBdr>
                                                    <w:top w:val="none" w:sz="0" w:space="0" w:color="auto"/>
                                                    <w:left w:val="none" w:sz="0" w:space="0" w:color="auto"/>
                                                    <w:bottom w:val="none" w:sz="0" w:space="0" w:color="auto"/>
                                                    <w:right w:val="none" w:sz="0" w:space="0" w:color="auto"/>
                                                  </w:divBdr>
                                                  <w:divsChild>
                                                    <w:div w:id="2607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95950">
      <w:bodyDiv w:val="1"/>
      <w:marLeft w:val="0"/>
      <w:marRight w:val="0"/>
      <w:marTop w:val="0"/>
      <w:marBottom w:val="0"/>
      <w:divBdr>
        <w:top w:val="none" w:sz="0" w:space="0" w:color="auto"/>
        <w:left w:val="none" w:sz="0" w:space="0" w:color="auto"/>
        <w:bottom w:val="none" w:sz="0" w:space="0" w:color="auto"/>
        <w:right w:val="none" w:sz="0" w:space="0" w:color="auto"/>
      </w:divBdr>
      <w:divsChild>
        <w:div w:id="2011784459">
          <w:marLeft w:val="0"/>
          <w:marRight w:val="0"/>
          <w:marTop w:val="0"/>
          <w:marBottom w:val="0"/>
          <w:divBdr>
            <w:top w:val="none" w:sz="0" w:space="0" w:color="auto"/>
            <w:left w:val="none" w:sz="0" w:space="0" w:color="auto"/>
            <w:bottom w:val="none" w:sz="0" w:space="0" w:color="auto"/>
            <w:right w:val="none" w:sz="0" w:space="0" w:color="auto"/>
          </w:divBdr>
          <w:divsChild>
            <w:div w:id="424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735">
      <w:bodyDiv w:val="1"/>
      <w:marLeft w:val="0"/>
      <w:marRight w:val="0"/>
      <w:marTop w:val="0"/>
      <w:marBottom w:val="0"/>
      <w:divBdr>
        <w:top w:val="none" w:sz="0" w:space="0" w:color="auto"/>
        <w:left w:val="none" w:sz="0" w:space="0" w:color="auto"/>
        <w:bottom w:val="none" w:sz="0" w:space="0" w:color="auto"/>
        <w:right w:val="none" w:sz="0" w:space="0" w:color="auto"/>
      </w:divBdr>
      <w:divsChild>
        <w:div w:id="2130591001">
          <w:marLeft w:val="0"/>
          <w:marRight w:val="0"/>
          <w:marTop w:val="0"/>
          <w:marBottom w:val="0"/>
          <w:divBdr>
            <w:top w:val="none" w:sz="0" w:space="0" w:color="auto"/>
            <w:left w:val="none" w:sz="0" w:space="0" w:color="auto"/>
            <w:bottom w:val="none" w:sz="0" w:space="0" w:color="auto"/>
            <w:right w:val="none" w:sz="0" w:space="0" w:color="auto"/>
          </w:divBdr>
          <w:divsChild>
            <w:div w:id="1634211101">
              <w:marLeft w:val="0"/>
              <w:marRight w:val="0"/>
              <w:marTop w:val="0"/>
              <w:marBottom w:val="0"/>
              <w:divBdr>
                <w:top w:val="none" w:sz="0" w:space="0" w:color="auto"/>
                <w:left w:val="none" w:sz="0" w:space="0" w:color="auto"/>
                <w:bottom w:val="none" w:sz="0" w:space="0" w:color="auto"/>
                <w:right w:val="none" w:sz="0" w:space="0" w:color="auto"/>
              </w:divBdr>
              <w:divsChild>
                <w:div w:id="1841195962">
                  <w:marLeft w:val="0"/>
                  <w:marRight w:val="0"/>
                  <w:marTop w:val="0"/>
                  <w:marBottom w:val="0"/>
                  <w:divBdr>
                    <w:top w:val="none" w:sz="0" w:space="0" w:color="auto"/>
                    <w:left w:val="none" w:sz="0" w:space="0" w:color="auto"/>
                    <w:bottom w:val="none" w:sz="0" w:space="0" w:color="auto"/>
                    <w:right w:val="none" w:sz="0" w:space="0" w:color="auto"/>
                  </w:divBdr>
                  <w:divsChild>
                    <w:div w:id="974486329">
                      <w:marLeft w:val="0"/>
                      <w:marRight w:val="0"/>
                      <w:marTop w:val="0"/>
                      <w:marBottom w:val="0"/>
                      <w:divBdr>
                        <w:top w:val="none" w:sz="0" w:space="0" w:color="auto"/>
                        <w:left w:val="none" w:sz="0" w:space="0" w:color="auto"/>
                        <w:bottom w:val="none" w:sz="0" w:space="0" w:color="auto"/>
                        <w:right w:val="none" w:sz="0" w:space="0" w:color="auto"/>
                      </w:divBdr>
                      <w:divsChild>
                        <w:div w:id="173303416">
                          <w:marLeft w:val="0"/>
                          <w:marRight w:val="0"/>
                          <w:marTop w:val="0"/>
                          <w:marBottom w:val="0"/>
                          <w:divBdr>
                            <w:top w:val="none" w:sz="0" w:space="0" w:color="auto"/>
                            <w:left w:val="none" w:sz="0" w:space="0" w:color="auto"/>
                            <w:bottom w:val="none" w:sz="0" w:space="0" w:color="auto"/>
                            <w:right w:val="none" w:sz="0" w:space="0" w:color="auto"/>
                          </w:divBdr>
                          <w:divsChild>
                            <w:div w:id="287930890">
                              <w:marLeft w:val="0"/>
                              <w:marRight w:val="0"/>
                              <w:marTop w:val="0"/>
                              <w:marBottom w:val="0"/>
                              <w:divBdr>
                                <w:top w:val="none" w:sz="0" w:space="0" w:color="auto"/>
                                <w:left w:val="none" w:sz="0" w:space="0" w:color="auto"/>
                                <w:bottom w:val="none" w:sz="0" w:space="0" w:color="auto"/>
                                <w:right w:val="none" w:sz="0" w:space="0" w:color="auto"/>
                              </w:divBdr>
                              <w:divsChild>
                                <w:div w:id="1323393425">
                                  <w:marLeft w:val="0"/>
                                  <w:marRight w:val="0"/>
                                  <w:marTop w:val="0"/>
                                  <w:marBottom w:val="0"/>
                                  <w:divBdr>
                                    <w:top w:val="none" w:sz="0" w:space="0" w:color="auto"/>
                                    <w:left w:val="none" w:sz="0" w:space="0" w:color="auto"/>
                                    <w:bottom w:val="none" w:sz="0" w:space="0" w:color="auto"/>
                                    <w:right w:val="none" w:sz="0" w:space="0" w:color="auto"/>
                                  </w:divBdr>
                                  <w:divsChild>
                                    <w:div w:id="598949744">
                                      <w:marLeft w:val="0"/>
                                      <w:marRight w:val="0"/>
                                      <w:marTop w:val="0"/>
                                      <w:marBottom w:val="0"/>
                                      <w:divBdr>
                                        <w:top w:val="none" w:sz="0" w:space="0" w:color="auto"/>
                                        <w:left w:val="none" w:sz="0" w:space="0" w:color="auto"/>
                                        <w:bottom w:val="none" w:sz="0" w:space="0" w:color="auto"/>
                                        <w:right w:val="none" w:sz="0" w:space="0" w:color="auto"/>
                                      </w:divBdr>
                                      <w:divsChild>
                                        <w:div w:id="957418684">
                                          <w:marLeft w:val="0"/>
                                          <w:marRight w:val="0"/>
                                          <w:marTop w:val="0"/>
                                          <w:marBottom w:val="0"/>
                                          <w:divBdr>
                                            <w:top w:val="none" w:sz="0" w:space="0" w:color="auto"/>
                                            <w:left w:val="none" w:sz="0" w:space="0" w:color="auto"/>
                                            <w:bottom w:val="none" w:sz="0" w:space="0" w:color="auto"/>
                                            <w:right w:val="none" w:sz="0" w:space="0" w:color="auto"/>
                                          </w:divBdr>
                                          <w:divsChild>
                                            <w:div w:id="1067679617">
                                              <w:marLeft w:val="0"/>
                                              <w:marRight w:val="0"/>
                                              <w:marTop w:val="0"/>
                                              <w:marBottom w:val="0"/>
                                              <w:divBdr>
                                                <w:top w:val="none" w:sz="0" w:space="0" w:color="auto"/>
                                                <w:left w:val="none" w:sz="0" w:space="0" w:color="auto"/>
                                                <w:bottom w:val="none" w:sz="0" w:space="0" w:color="auto"/>
                                                <w:right w:val="none" w:sz="0" w:space="0" w:color="auto"/>
                                              </w:divBdr>
                                              <w:divsChild>
                                                <w:div w:id="615791161">
                                                  <w:marLeft w:val="0"/>
                                                  <w:marRight w:val="0"/>
                                                  <w:marTop w:val="0"/>
                                                  <w:marBottom w:val="0"/>
                                                  <w:divBdr>
                                                    <w:top w:val="none" w:sz="0" w:space="0" w:color="auto"/>
                                                    <w:left w:val="none" w:sz="0" w:space="0" w:color="auto"/>
                                                    <w:bottom w:val="none" w:sz="0" w:space="0" w:color="auto"/>
                                                    <w:right w:val="none" w:sz="0" w:space="0" w:color="auto"/>
                                                  </w:divBdr>
                                                  <w:divsChild>
                                                    <w:div w:id="196355496">
                                                      <w:marLeft w:val="0"/>
                                                      <w:marRight w:val="0"/>
                                                      <w:marTop w:val="0"/>
                                                      <w:marBottom w:val="0"/>
                                                      <w:divBdr>
                                                        <w:top w:val="none" w:sz="0" w:space="0" w:color="auto"/>
                                                        <w:left w:val="none" w:sz="0" w:space="0" w:color="auto"/>
                                                        <w:bottom w:val="none" w:sz="0" w:space="0" w:color="auto"/>
                                                        <w:right w:val="none" w:sz="0" w:space="0" w:color="auto"/>
                                                      </w:divBdr>
                                                      <w:divsChild>
                                                        <w:div w:id="249778856">
                                                          <w:marLeft w:val="0"/>
                                                          <w:marRight w:val="0"/>
                                                          <w:marTop w:val="0"/>
                                                          <w:marBottom w:val="0"/>
                                                          <w:divBdr>
                                                            <w:top w:val="none" w:sz="0" w:space="0" w:color="auto"/>
                                                            <w:left w:val="none" w:sz="0" w:space="0" w:color="auto"/>
                                                            <w:bottom w:val="none" w:sz="0" w:space="0" w:color="auto"/>
                                                            <w:right w:val="none" w:sz="0" w:space="0" w:color="auto"/>
                                                          </w:divBdr>
                                                          <w:divsChild>
                                                            <w:div w:id="1110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60652">
      <w:bodyDiv w:val="1"/>
      <w:marLeft w:val="0"/>
      <w:marRight w:val="0"/>
      <w:marTop w:val="0"/>
      <w:marBottom w:val="0"/>
      <w:divBdr>
        <w:top w:val="none" w:sz="0" w:space="0" w:color="auto"/>
        <w:left w:val="none" w:sz="0" w:space="0" w:color="auto"/>
        <w:bottom w:val="none" w:sz="0" w:space="0" w:color="auto"/>
        <w:right w:val="none" w:sz="0" w:space="0" w:color="auto"/>
      </w:divBdr>
      <w:divsChild>
        <w:div w:id="1831406890">
          <w:marLeft w:val="0"/>
          <w:marRight w:val="0"/>
          <w:marTop w:val="0"/>
          <w:marBottom w:val="0"/>
          <w:divBdr>
            <w:top w:val="none" w:sz="0" w:space="0" w:color="auto"/>
            <w:left w:val="none" w:sz="0" w:space="0" w:color="auto"/>
            <w:bottom w:val="none" w:sz="0" w:space="0" w:color="auto"/>
            <w:right w:val="none" w:sz="0" w:space="0" w:color="auto"/>
          </w:divBdr>
          <w:divsChild>
            <w:div w:id="940649434">
              <w:marLeft w:val="0"/>
              <w:marRight w:val="0"/>
              <w:marTop w:val="0"/>
              <w:marBottom w:val="0"/>
              <w:divBdr>
                <w:top w:val="none" w:sz="0" w:space="0" w:color="auto"/>
                <w:left w:val="none" w:sz="0" w:space="0" w:color="auto"/>
                <w:bottom w:val="none" w:sz="0" w:space="0" w:color="auto"/>
                <w:right w:val="none" w:sz="0" w:space="0" w:color="auto"/>
              </w:divBdr>
              <w:divsChild>
                <w:div w:id="7079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198">
      <w:bodyDiv w:val="1"/>
      <w:marLeft w:val="0"/>
      <w:marRight w:val="0"/>
      <w:marTop w:val="0"/>
      <w:marBottom w:val="0"/>
      <w:divBdr>
        <w:top w:val="none" w:sz="0" w:space="0" w:color="auto"/>
        <w:left w:val="none" w:sz="0" w:space="0" w:color="auto"/>
        <w:bottom w:val="none" w:sz="0" w:space="0" w:color="auto"/>
        <w:right w:val="none" w:sz="0" w:space="0" w:color="auto"/>
      </w:divBdr>
      <w:divsChild>
        <w:div w:id="1542128323">
          <w:marLeft w:val="0"/>
          <w:marRight w:val="0"/>
          <w:marTop w:val="0"/>
          <w:marBottom w:val="0"/>
          <w:divBdr>
            <w:top w:val="none" w:sz="0" w:space="0" w:color="auto"/>
            <w:left w:val="none" w:sz="0" w:space="0" w:color="auto"/>
            <w:bottom w:val="none" w:sz="0" w:space="0" w:color="auto"/>
            <w:right w:val="none" w:sz="0" w:space="0" w:color="auto"/>
          </w:divBdr>
          <w:divsChild>
            <w:div w:id="1458529579">
              <w:marLeft w:val="0"/>
              <w:marRight w:val="0"/>
              <w:marTop w:val="0"/>
              <w:marBottom w:val="0"/>
              <w:divBdr>
                <w:top w:val="none" w:sz="0" w:space="0" w:color="auto"/>
                <w:left w:val="none" w:sz="0" w:space="0" w:color="auto"/>
                <w:bottom w:val="none" w:sz="0" w:space="0" w:color="auto"/>
                <w:right w:val="none" w:sz="0" w:space="0" w:color="auto"/>
              </w:divBdr>
              <w:divsChild>
                <w:div w:id="166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4548">
      <w:bodyDiv w:val="1"/>
      <w:marLeft w:val="0"/>
      <w:marRight w:val="0"/>
      <w:marTop w:val="0"/>
      <w:marBottom w:val="0"/>
      <w:divBdr>
        <w:top w:val="none" w:sz="0" w:space="0" w:color="auto"/>
        <w:left w:val="none" w:sz="0" w:space="0" w:color="auto"/>
        <w:bottom w:val="none" w:sz="0" w:space="0" w:color="auto"/>
        <w:right w:val="none" w:sz="0" w:space="0" w:color="auto"/>
      </w:divBdr>
      <w:divsChild>
        <w:div w:id="46997726">
          <w:marLeft w:val="0"/>
          <w:marRight w:val="0"/>
          <w:marTop w:val="0"/>
          <w:marBottom w:val="0"/>
          <w:divBdr>
            <w:top w:val="none" w:sz="0" w:space="0" w:color="auto"/>
            <w:left w:val="none" w:sz="0" w:space="0" w:color="auto"/>
            <w:bottom w:val="none" w:sz="0" w:space="0" w:color="auto"/>
            <w:right w:val="none" w:sz="0" w:space="0" w:color="auto"/>
          </w:divBdr>
          <w:divsChild>
            <w:div w:id="1632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5177">
      <w:bodyDiv w:val="1"/>
      <w:marLeft w:val="0"/>
      <w:marRight w:val="0"/>
      <w:marTop w:val="0"/>
      <w:marBottom w:val="0"/>
      <w:divBdr>
        <w:top w:val="none" w:sz="0" w:space="0" w:color="auto"/>
        <w:left w:val="none" w:sz="0" w:space="0" w:color="auto"/>
        <w:bottom w:val="none" w:sz="0" w:space="0" w:color="auto"/>
        <w:right w:val="none" w:sz="0" w:space="0" w:color="auto"/>
      </w:divBdr>
      <w:divsChild>
        <w:div w:id="1289317631">
          <w:marLeft w:val="0"/>
          <w:marRight w:val="0"/>
          <w:marTop w:val="0"/>
          <w:marBottom w:val="0"/>
          <w:divBdr>
            <w:top w:val="none" w:sz="0" w:space="0" w:color="auto"/>
            <w:left w:val="none" w:sz="0" w:space="0" w:color="auto"/>
            <w:bottom w:val="none" w:sz="0" w:space="0" w:color="auto"/>
            <w:right w:val="none" w:sz="0" w:space="0" w:color="auto"/>
          </w:divBdr>
          <w:divsChild>
            <w:div w:id="883055471">
              <w:marLeft w:val="0"/>
              <w:marRight w:val="0"/>
              <w:marTop w:val="0"/>
              <w:marBottom w:val="0"/>
              <w:divBdr>
                <w:top w:val="none" w:sz="0" w:space="0" w:color="auto"/>
                <w:left w:val="none" w:sz="0" w:space="0" w:color="auto"/>
                <w:bottom w:val="none" w:sz="0" w:space="0" w:color="auto"/>
                <w:right w:val="none" w:sz="0" w:space="0" w:color="auto"/>
              </w:divBdr>
              <w:divsChild>
                <w:div w:id="19523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4783">
      <w:bodyDiv w:val="1"/>
      <w:marLeft w:val="0"/>
      <w:marRight w:val="0"/>
      <w:marTop w:val="0"/>
      <w:marBottom w:val="0"/>
      <w:divBdr>
        <w:top w:val="none" w:sz="0" w:space="0" w:color="auto"/>
        <w:left w:val="none" w:sz="0" w:space="0" w:color="auto"/>
        <w:bottom w:val="none" w:sz="0" w:space="0" w:color="auto"/>
        <w:right w:val="none" w:sz="0" w:space="0" w:color="auto"/>
      </w:divBdr>
      <w:divsChild>
        <w:div w:id="1363093937">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sChild>
                <w:div w:id="598879158">
                  <w:marLeft w:val="0"/>
                  <w:marRight w:val="0"/>
                  <w:marTop w:val="0"/>
                  <w:marBottom w:val="0"/>
                  <w:divBdr>
                    <w:top w:val="none" w:sz="0" w:space="0" w:color="auto"/>
                    <w:left w:val="none" w:sz="0" w:space="0" w:color="auto"/>
                    <w:bottom w:val="none" w:sz="0" w:space="0" w:color="auto"/>
                    <w:right w:val="none" w:sz="0" w:space="0" w:color="auto"/>
                  </w:divBdr>
                  <w:divsChild>
                    <w:div w:id="526335995">
                      <w:marLeft w:val="0"/>
                      <w:marRight w:val="0"/>
                      <w:marTop w:val="0"/>
                      <w:marBottom w:val="0"/>
                      <w:divBdr>
                        <w:top w:val="none" w:sz="0" w:space="0" w:color="auto"/>
                        <w:left w:val="none" w:sz="0" w:space="0" w:color="auto"/>
                        <w:bottom w:val="none" w:sz="0" w:space="0" w:color="auto"/>
                        <w:right w:val="none" w:sz="0" w:space="0" w:color="auto"/>
                      </w:divBdr>
                      <w:divsChild>
                        <w:div w:id="1007824576">
                          <w:marLeft w:val="0"/>
                          <w:marRight w:val="0"/>
                          <w:marTop w:val="0"/>
                          <w:marBottom w:val="0"/>
                          <w:divBdr>
                            <w:top w:val="none" w:sz="0" w:space="0" w:color="auto"/>
                            <w:left w:val="none" w:sz="0" w:space="0" w:color="auto"/>
                            <w:bottom w:val="none" w:sz="0" w:space="0" w:color="auto"/>
                            <w:right w:val="none" w:sz="0" w:space="0" w:color="auto"/>
                          </w:divBdr>
                          <w:divsChild>
                            <w:div w:id="1734935023">
                              <w:marLeft w:val="0"/>
                              <w:marRight w:val="0"/>
                              <w:marTop w:val="0"/>
                              <w:marBottom w:val="0"/>
                              <w:divBdr>
                                <w:top w:val="none" w:sz="0" w:space="0" w:color="auto"/>
                                <w:left w:val="none" w:sz="0" w:space="0" w:color="auto"/>
                                <w:bottom w:val="none" w:sz="0" w:space="0" w:color="auto"/>
                                <w:right w:val="none" w:sz="0" w:space="0" w:color="auto"/>
                              </w:divBdr>
                              <w:divsChild>
                                <w:div w:id="540016659">
                                  <w:marLeft w:val="0"/>
                                  <w:marRight w:val="0"/>
                                  <w:marTop w:val="0"/>
                                  <w:marBottom w:val="0"/>
                                  <w:divBdr>
                                    <w:top w:val="none" w:sz="0" w:space="0" w:color="auto"/>
                                    <w:left w:val="none" w:sz="0" w:space="0" w:color="auto"/>
                                    <w:bottom w:val="none" w:sz="0" w:space="0" w:color="auto"/>
                                    <w:right w:val="none" w:sz="0" w:space="0" w:color="auto"/>
                                  </w:divBdr>
                                  <w:divsChild>
                                    <w:div w:id="1158882090">
                                      <w:marLeft w:val="0"/>
                                      <w:marRight w:val="0"/>
                                      <w:marTop w:val="0"/>
                                      <w:marBottom w:val="0"/>
                                      <w:divBdr>
                                        <w:top w:val="none" w:sz="0" w:space="0" w:color="auto"/>
                                        <w:left w:val="none" w:sz="0" w:space="0" w:color="auto"/>
                                        <w:bottom w:val="none" w:sz="0" w:space="0" w:color="auto"/>
                                        <w:right w:val="none" w:sz="0" w:space="0" w:color="auto"/>
                                      </w:divBdr>
                                      <w:divsChild>
                                        <w:div w:id="644553678">
                                          <w:marLeft w:val="0"/>
                                          <w:marRight w:val="0"/>
                                          <w:marTop w:val="0"/>
                                          <w:marBottom w:val="0"/>
                                          <w:divBdr>
                                            <w:top w:val="none" w:sz="0" w:space="0" w:color="auto"/>
                                            <w:left w:val="none" w:sz="0" w:space="0" w:color="auto"/>
                                            <w:bottom w:val="none" w:sz="0" w:space="0" w:color="auto"/>
                                            <w:right w:val="none" w:sz="0" w:space="0" w:color="auto"/>
                                          </w:divBdr>
                                          <w:divsChild>
                                            <w:div w:id="1685478397">
                                              <w:marLeft w:val="0"/>
                                              <w:marRight w:val="0"/>
                                              <w:marTop w:val="0"/>
                                              <w:marBottom w:val="0"/>
                                              <w:divBdr>
                                                <w:top w:val="none" w:sz="0" w:space="0" w:color="auto"/>
                                                <w:left w:val="none" w:sz="0" w:space="0" w:color="auto"/>
                                                <w:bottom w:val="none" w:sz="0" w:space="0" w:color="auto"/>
                                                <w:right w:val="none" w:sz="0" w:space="0" w:color="auto"/>
                                              </w:divBdr>
                                              <w:divsChild>
                                                <w:div w:id="294605108">
                                                  <w:marLeft w:val="0"/>
                                                  <w:marRight w:val="0"/>
                                                  <w:marTop w:val="0"/>
                                                  <w:marBottom w:val="0"/>
                                                  <w:divBdr>
                                                    <w:top w:val="none" w:sz="0" w:space="0" w:color="auto"/>
                                                    <w:left w:val="none" w:sz="0" w:space="0" w:color="auto"/>
                                                    <w:bottom w:val="none" w:sz="0" w:space="0" w:color="auto"/>
                                                    <w:right w:val="none" w:sz="0" w:space="0" w:color="auto"/>
                                                  </w:divBdr>
                                                  <w:divsChild>
                                                    <w:div w:id="1986928192">
                                                      <w:marLeft w:val="0"/>
                                                      <w:marRight w:val="0"/>
                                                      <w:marTop w:val="0"/>
                                                      <w:marBottom w:val="0"/>
                                                      <w:divBdr>
                                                        <w:top w:val="none" w:sz="0" w:space="0" w:color="auto"/>
                                                        <w:left w:val="none" w:sz="0" w:space="0" w:color="auto"/>
                                                        <w:bottom w:val="none" w:sz="0" w:space="0" w:color="auto"/>
                                                        <w:right w:val="none" w:sz="0" w:space="0" w:color="auto"/>
                                                      </w:divBdr>
                                                      <w:divsChild>
                                                        <w:div w:id="991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542665">
      <w:bodyDiv w:val="1"/>
      <w:marLeft w:val="0"/>
      <w:marRight w:val="0"/>
      <w:marTop w:val="0"/>
      <w:marBottom w:val="0"/>
      <w:divBdr>
        <w:top w:val="none" w:sz="0" w:space="0" w:color="auto"/>
        <w:left w:val="none" w:sz="0" w:space="0" w:color="auto"/>
        <w:bottom w:val="none" w:sz="0" w:space="0" w:color="auto"/>
        <w:right w:val="none" w:sz="0" w:space="0" w:color="auto"/>
      </w:divBdr>
      <w:divsChild>
        <w:div w:id="907885953">
          <w:marLeft w:val="0"/>
          <w:marRight w:val="0"/>
          <w:marTop w:val="0"/>
          <w:marBottom w:val="0"/>
          <w:divBdr>
            <w:top w:val="none" w:sz="0" w:space="0" w:color="auto"/>
            <w:left w:val="none" w:sz="0" w:space="0" w:color="auto"/>
            <w:bottom w:val="none" w:sz="0" w:space="0" w:color="auto"/>
            <w:right w:val="none" w:sz="0" w:space="0" w:color="auto"/>
          </w:divBdr>
          <w:divsChild>
            <w:div w:id="1317104212">
              <w:marLeft w:val="0"/>
              <w:marRight w:val="0"/>
              <w:marTop w:val="0"/>
              <w:marBottom w:val="0"/>
              <w:divBdr>
                <w:top w:val="none" w:sz="0" w:space="0" w:color="auto"/>
                <w:left w:val="none" w:sz="0" w:space="0" w:color="auto"/>
                <w:bottom w:val="none" w:sz="0" w:space="0" w:color="auto"/>
                <w:right w:val="none" w:sz="0" w:space="0" w:color="auto"/>
              </w:divBdr>
              <w:divsChild>
                <w:div w:id="13014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8437">
      <w:bodyDiv w:val="1"/>
      <w:marLeft w:val="0"/>
      <w:marRight w:val="0"/>
      <w:marTop w:val="0"/>
      <w:marBottom w:val="0"/>
      <w:divBdr>
        <w:top w:val="none" w:sz="0" w:space="0" w:color="auto"/>
        <w:left w:val="none" w:sz="0" w:space="0" w:color="auto"/>
        <w:bottom w:val="none" w:sz="0" w:space="0" w:color="auto"/>
        <w:right w:val="none" w:sz="0" w:space="0" w:color="auto"/>
      </w:divBdr>
      <w:divsChild>
        <w:div w:id="1289773350">
          <w:marLeft w:val="0"/>
          <w:marRight w:val="0"/>
          <w:marTop w:val="0"/>
          <w:marBottom w:val="0"/>
          <w:divBdr>
            <w:top w:val="none" w:sz="0" w:space="0" w:color="auto"/>
            <w:left w:val="none" w:sz="0" w:space="0" w:color="auto"/>
            <w:bottom w:val="none" w:sz="0" w:space="0" w:color="auto"/>
            <w:right w:val="none" w:sz="0" w:space="0" w:color="auto"/>
          </w:divBdr>
          <w:divsChild>
            <w:div w:id="1712261489">
              <w:marLeft w:val="0"/>
              <w:marRight w:val="0"/>
              <w:marTop w:val="0"/>
              <w:marBottom w:val="0"/>
              <w:divBdr>
                <w:top w:val="none" w:sz="0" w:space="0" w:color="auto"/>
                <w:left w:val="none" w:sz="0" w:space="0" w:color="auto"/>
                <w:bottom w:val="none" w:sz="0" w:space="0" w:color="auto"/>
                <w:right w:val="none" w:sz="0" w:space="0" w:color="auto"/>
              </w:divBdr>
              <w:divsChild>
                <w:div w:id="585260828">
                  <w:marLeft w:val="0"/>
                  <w:marRight w:val="0"/>
                  <w:marTop w:val="0"/>
                  <w:marBottom w:val="0"/>
                  <w:divBdr>
                    <w:top w:val="none" w:sz="0" w:space="0" w:color="auto"/>
                    <w:left w:val="none" w:sz="0" w:space="0" w:color="auto"/>
                    <w:bottom w:val="none" w:sz="0" w:space="0" w:color="auto"/>
                    <w:right w:val="none" w:sz="0" w:space="0" w:color="auto"/>
                  </w:divBdr>
                  <w:divsChild>
                    <w:div w:id="1743210829">
                      <w:marLeft w:val="0"/>
                      <w:marRight w:val="0"/>
                      <w:marTop w:val="0"/>
                      <w:marBottom w:val="0"/>
                      <w:divBdr>
                        <w:top w:val="none" w:sz="0" w:space="0" w:color="auto"/>
                        <w:left w:val="none" w:sz="0" w:space="0" w:color="auto"/>
                        <w:bottom w:val="none" w:sz="0" w:space="0" w:color="auto"/>
                        <w:right w:val="none" w:sz="0" w:space="0" w:color="auto"/>
                      </w:divBdr>
                      <w:divsChild>
                        <w:div w:id="1993408948">
                          <w:marLeft w:val="0"/>
                          <w:marRight w:val="0"/>
                          <w:marTop w:val="0"/>
                          <w:marBottom w:val="0"/>
                          <w:divBdr>
                            <w:top w:val="none" w:sz="0" w:space="0" w:color="auto"/>
                            <w:left w:val="none" w:sz="0" w:space="0" w:color="auto"/>
                            <w:bottom w:val="none" w:sz="0" w:space="0" w:color="auto"/>
                            <w:right w:val="none" w:sz="0" w:space="0" w:color="auto"/>
                          </w:divBdr>
                          <w:divsChild>
                            <w:div w:id="1977105358">
                              <w:marLeft w:val="0"/>
                              <w:marRight w:val="0"/>
                              <w:marTop w:val="0"/>
                              <w:marBottom w:val="0"/>
                              <w:divBdr>
                                <w:top w:val="none" w:sz="0" w:space="0" w:color="auto"/>
                                <w:left w:val="none" w:sz="0" w:space="0" w:color="auto"/>
                                <w:bottom w:val="none" w:sz="0" w:space="0" w:color="auto"/>
                                <w:right w:val="none" w:sz="0" w:space="0" w:color="auto"/>
                              </w:divBdr>
                              <w:divsChild>
                                <w:div w:id="695039908">
                                  <w:marLeft w:val="0"/>
                                  <w:marRight w:val="0"/>
                                  <w:marTop w:val="0"/>
                                  <w:marBottom w:val="0"/>
                                  <w:divBdr>
                                    <w:top w:val="none" w:sz="0" w:space="0" w:color="auto"/>
                                    <w:left w:val="none" w:sz="0" w:space="0" w:color="auto"/>
                                    <w:bottom w:val="none" w:sz="0" w:space="0" w:color="auto"/>
                                    <w:right w:val="none" w:sz="0" w:space="0" w:color="auto"/>
                                  </w:divBdr>
                                  <w:divsChild>
                                    <w:div w:id="843865532">
                                      <w:marLeft w:val="0"/>
                                      <w:marRight w:val="0"/>
                                      <w:marTop w:val="0"/>
                                      <w:marBottom w:val="0"/>
                                      <w:divBdr>
                                        <w:top w:val="none" w:sz="0" w:space="0" w:color="auto"/>
                                        <w:left w:val="none" w:sz="0" w:space="0" w:color="auto"/>
                                        <w:bottom w:val="none" w:sz="0" w:space="0" w:color="auto"/>
                                        <w:right w:val="none" w:sz="0" w:space="0" w:color="auto"/>
                                      </w:divBdr>
                                      <w:divsChild>
                                        <w:div w:id="1661696290">
                                          <w:marLeft w:val="0"/>
                                          <w:marRight w:val="0"/>
                                          <w:marTop w:val="0"/>
                                          <w:marBottom w:val="0"/>
                                          <w:divBdr>
                                            <w:top w:val="none" w:sz="0" w:space="0" w:color="auto"/>
                                            <w:left w:val="none" w:sz="0" w:space="0" w:color="auto"/>
                                            <w:bottom w:val="none" w:sz="0" w:space="0" w:color="auto"/>
                                            <w:right w:val="none" w:sz="0" w:space="0" w:color="auto"/>
                                          </w:divBdr>
                                          <w:divsChild>
                                            <w:div w:id="1043945547">
                                              <w:marLeft w:val="0"/>
                                              <w:marRight w:val="0"/>
                                              <w:marTop w:val="0"/>
                                              <w:marBottom w:val="0"/>
                                              <w:divBdr>
                                                <w:top w:val="none" w:sz="0" w:space="0" w:color="auto"/>
                                                <w:left w:val="none" w:sz="0" w:space="0" w:color="auto"/>
                                                <w:bottom w:val="none" w:sz="0" w:space="0" w:color="auto"/>
                                                <w:right w:val="none" w:sz="0" w:space="0" w:color="auto"/>
                                              </w:divBdr>
                                              <w:divsChild>
                                                <w:div w:id="1530491336">
                                                  <w:marLeft w:val="0"/>
                                                  <w:marRight w:val="0"/>
                                                  <w:marTop w:val="0"/>
                                                  <w:marBottom w:val="0"/>
                                                  <w:divBdr>
                                                    <w:top w:val="none" w:sz="0" w:space="0" w:color="auto"/>
                                                    <w:left w:val="none" w:sz="0" w:space="0" w:color="auto"/>
                                                    <w:bottom w:val="none" w:sz="0" w:space="0" w:color="auto"/>
                                                    <w:right w:val="none" w:sz="0" w:space="0" w:color="auto"/>
                                                  </w:divBdr>
                                                  <w:divsChild>
                                                    <w:div w:id="1269579019">
                                                      <w:marLeft w:val="0"/>
                                                      <w:marRight w:val="0"/>
                                                      <w:marTop w:val="0"/>
                                                      <w:marBottom w:val="0"/>
                                                      <w:divBdr>
                                                        <w:top w:val="none" w:sz="0" w:space="0" w:color="auto"/>
                                                        <w:left w:val="none" w:sz="0" w:space="0" w:color="auto"/>
                                                        <w:bottom w:val="none" w:sz="0" w:space="0" w:color="auto"/>
                                                        <w:right w:val="none" w:sz="0" w:space="0" w:color="auto"/>
                                                      </w:divBdr>
                                                      <w:divsChild>
                                                        <w:div w:id="2133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579870">
      <w:bodyDiv w:val="1"/>
      <w:marLeft w:val="0"/>
      <w:marRight w:val="0"/>
      <w:marTop w:val="0"/>
      <w:marBottom w:val="0"/>
      <w:divBdr>
        <w:top w:val="none" w:sz="0" w:space="0" w:color="auto"/>
        <w:left w:val="none" w:sz="0" w:space="0" w:color="auto"/>
        <w:bottom w:val="none" w:sz="0" w:space="0" w:color="auto"/>
        <w:right w:val="none" w:sz="0" w:space="0" w:color="auto"/>
      </w:divBdr>
    </w:div>
    <w:div w:id="338195433">
      <w:bodyDiv w:val="1"/>
      <w:marLeft w:val="0"/>
      <w:marRight w:val="0"/>
      <w:marTop w:val="0"/>
      <w:marBottom w:val="0"/>
      <w:divBdr>
        <w:top w:val="none" w:sz="0" w:space="0" w:color="auto"/>
        <w:left w:val="none" w:sz="0" w:space="0" w:color="auto"/>
        <w:bottom w:val="none" w:sz="0" w:space="0" w:color="auto"/>
        <w:right w:val="none" w:sz="0" w:space="0" w:color="auto"/>
      </w:divBdr>
      <w:divsChild>
        <w:div w:id="1188249798">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610703594">
                  <w:marLeft w:val="0"/>
                  <w:marRight w:val="0"/>
                  <w:marTop w:val="0"/>
                  <w:marBottom w:val="0"/>
                  <w:divBdr>
                    <w:top w:val="none" w:sz="0" w:space="0" w:color="auto"/>
                    <w:left w:val="none" w:sz="0" w:space="0" w:color="auto"/>
                    <w:bottom w:val="none" w:sz="0" w:space="0" w:color="auto"/>
                    <w:right w:val="none" w:sz="0" w:space="0" w:color="auto"/>
                  </w:divBdr>
                  <w:divsChild>
                    <w:div w:id="1490945877">
                      <w:marLeft w:val="0"/>
                      <w:marRight w:val="0"/>
                      <w:marTop w:val="0"/>
                      <w:marBottom w:val="0"/>
                      <w:divBdr>
                        <w:top w:val="none" w:sz="0" w:space="0" w:color="auto"/>
                        <w:left w:val="none" w:sz="0" w:space="0" w:color="auto"/>
                        <w:bottom w:val="none" w:sz="0" w:space="0" w:color="auto"/>
                        <w:right w:val="none" w:sz="0" w:space="0" w:color="auto"/>
                      </w:divBdr>
                      <w:divsChild>
                        <w:div w:id="1395667410">
                          <w:marLeft w:val="0"/>
                          <w:marRight w:val="0"/>
                          <w:marTop w:val="0"/>
                          <w:marBottom w:val="0"/>
                          <w:divBdr>
                            <w:top w:val="none" w:sz="0" w:space="0" w:color="auto"/>
                            <w:left w:val="none" w:sz="0" w:space="0" w:color="auto"/>
                            <w:bottom w:val="none" w:sz="0" w:space="0" w:color="auto"/>
                            <w:right w:val="none" w:sz="0" w:space="0" w:color="auto"/>
                          </w:divBdr>
                          <w:divsChild>
                            <w:div w:id="540754220">
                              <w:marLeft w:val="0"/>
                              <w:marRight w:val="0"/>
                              <w:marTop w:val="0"/>
                              <w:marBottom w:val="0"/>
                              <w:divBdr>
                                <w:top w:val="none" w:sz="0" w:space="0" w:color="auto"/>
                                <w:left w:val="none" w:sz="0" w:space="0" w:color="auto"/>
                                <w:bottom w:val="none" w:sz="0" w:space="0" w:color="auto"/>
                                <w:right w:val="none" w:sz="0" w:space="0" w:color="auto"/>
                              </w:divBdr>
                              <w:divsChild>
                                <w:div w:id="1110314976">
                                  <w:marLeft w:val="0"/>
                                  <w:marRight w:val="0"/>
                                  <w:marTop w:val="0"/>
                                  <w:marBottom w:val="0"/>
                                  <w:divBdr>
                                    <w:top w:val="none" w:sz="0" w:space="0" w:color="auto"/>
                                    <w:left w:val="none" w:sz="0" w:space="0" w:color="auto"/>
                                    <w:bottom w:val="none" w:sz="0" w:space="0" w:color="auto"/>
                                    <w:right w:val="none" w:sz="0" w:space="0" w:color="auto"/>
                                  </w:divBdr>
                                  <w:divsChild>
                                    <w:div w:id="1364014482">
                                      <w:marLeft w:val="0"/>
                                      <w:marRight w:val="0"/>
                                      <w:marTop w:val="0"/>
                                      <w:marBottom w:val="0"/>
                                      <w:divBdr>
                                        <w:top w:val="none" w:sz="0" w:space="0" w:color="auto"/>
                                        <w:left w:val="none" w:sz="0" w:space="0" w:color="auto"/>
                                        <w:bottom w:val="none" w:sz="0" w:space="0" w:color="auto"/>
                                        <w:right w:val="none" w:sz="0" w:space="0" w:color="auto"/>
                                      </w:divBdr>
                                      <w:divsChild>
                                        <w:div w:id="306907085">
                                          <w:marLeft w:val="0"/>
                                          <w:marRight w:val="0"/>
                                          <w:marTop w:val="0"/>
                                          <w:marBottom w:val="0"/>
                                          <w:divBdr>
                                            <w:top w:val="none" w:sz="0" w:space="0" w:color="auto"/>
                                            <w:left w:val="none" w:sz="0" w:space="0" w:color="auto"/>
                                            <w:bottom w:val="none" w:sz="0" w:space="0" w:color="auto"/>
                                            <w:right w:val="none" w:sz="0" w:space="0" w:color="auto"/>
                                          </w:divBdr>
                                          <w:divsChild>
                                            <w:div w:id="938752698">
                                              <w:marLeft w:val="0"/>
                                              <w:marRight w:val="0"/>
                                              <w:marTop w:val="0"/>
                                              <w:marBottom w:val="0"/>
                                              <w:divBdr>
                                                <w:top w:val="none" w:sz="0" w:space="0" w:color="auto"/>
                                                <w:left w:val="none" w:sz="0" w:space="0" w:color="auto"/>
                                                <w:bottom w:val="none" w:sz="0" w:space="0" w:color="auto"/>
                                                <w:right w:val="none" w:sz="0" w:space="0" w:color="auto"/>
                                              </w:divBdr>
                                              <w:divsChild>
                                                <w:div w:id="1222400968">
                                                  <w:marLeft w:val="0"/>
                                                  <w:marRight w:val="0"/>
                                                  <w:marTop w:val="0"/>
                                                  <w:marBottom w:val="0"/>
                                                  <w:divBdr>
                                                    <w:top w:val="none" w:sz="0" w:space="0" w:color="auto"/>
                                                    <w:left w:val="none" w:sz="0" w:space="0" w:color="auto"/>
                                                    <w:bottom w:val="none" w:sz="0" w:space="0" w:color="auto"/>
                                                    <w:right w:val="none" w:sz="0" w:space="0" w:color="auto"/>
                                                  </w:divBdr>
                                                  <w:divsChild>
                                                    <w:div w:id="419256131">
                                                      <w:marLeft w:val="0"/>
                                                      <w:marRight w:val="0"/>
                                                      <w:marTop w:val="0"/>
                                                      <w:marBottom w:val="0"/>
                                                      <w:divBdr>
                                                        <w:top w:val="none" w:sz="0" w:space="0" w:color="auto"/>
                                                        <w:left w:val="none" w:sz="0" w:space="0" w:color="auto"/>
                                                        <w:bottom w:val="none" w:sz="0" w:space="0" w:color="auto"/>
                                                        <w:right w:val="none" w:sz="0" w:space="0" w:color="auto"/>
                                                      </w:divBdr>
                                                      <w:divsChild>
                                                        <w:div w:id="851454733">
                                                          <w:marLeft w:val="0"/>
                                                          <w:marRight w:val="0"/>
                                                          <w:marTop w:val="0"/>
                                                          <w:marBottom w:val="0"/>
                                                          <w:divBdr>
                                                            <w:top w:val="none" w:sz="0" w:space="0" w:color="auto"/>
                                                            <w:left w:val="none" w:sz="0" w:space="0" w:color="auto"/>
                                                            <w:bottom w:val="none" w:sz="0" w:space="0" w:color="auto"/>
                                                            <w:right w:val="none" w:sz="0" w:space="0" w:color="auto"/>
                                                          </w:divBdr>
                                                          <w:divsChild>
                                                            <w:div w:id="10312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2131">
      <w:bodyDiv w:val="1"/>
      <w:marLeft w:val="0"/>
      <w:marRight w:val="0"/>
      <w:marTop w:val="0"/>
      <w:marBottom w:val="0"/>
      <w:divBdr>
        <w:top w:val="none" w:sz="0" w:space="0" w:color="auto"/>
        <w:left w:val="none" w:sz="0" w:space="0" w:color="auto"/>
        <w:bottom w:val="none" w:sz="0" w:space="0" w:color="auto"/>
        <w:right w:val="none" w:sz="0" w:space="0" w:color="auto"/>
      </w:divBdr>
      <w:divsChild>
        <w:div w:id="1170559743">
          <w:marLeft w:val="0"/>
          <w:marRight w:val="0"/>
          <w:marTop w:val="0"/>
          <w:marBottom w:val="0"/>
          <w:divBdr>
            <w:top w:val="none" w:sz="0" w:space="0" w:color="auto"/>
            <w:left w:val="none" w:sz="0" w:space="0" w:color="auto"/>
            <w:bottom w:val="none" w:sz="0" w:space="0" w:color="auto"/>
            <w:right w:val="none" w:sz="0" w:space="0" w:color="auto"/>
          </w:divBdr>
          <w:divsChild>
            <w:div w:id="1416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793">
      <w:bodyDiv w:val="1"/>
      <w:marLeft w:val="0"/>
      <w:marRight w:val="0"/>
      <w:marTop w:val="0"/>
      <w:marBottom w:val="0"/>
      <w:divBdr>
        <w:top w:val="none" w:sz="0" w:space="0" w:color="auto"/>
        <w:left w:val="none" w:sz="0" w:space="0" w:color="auto"/>
        <w:bottom w:val="none" w:sz="0" w:space="0" w:color="auto"/>
        <w:right w:val="none" w:sz="0" w:space="0" w:color="auto"/>
      </w:divBdr>
      <w:divsChild>
        <w:div w:id="1664701637">
          <w:marLeft w:val="0"/>
          <w:marRight w:val="0"/>
          <w:marTop w:val="150"/>
          <w:marBottom w:val="300"/>
          <w:divBdr>
            <w:top w:val="none" w:sz="0" w:space="0" w:color="auto"/>
            <w:left w:val="none" w:sz="0" w:space="0" w:color="auto"/>
            <w:bottom w:val="none" w:sz="0" w:space="0" w:color="auto"/>
            <w:right w:val="none" w:sz="0" w:space="0" w:color="auto"/>
          </w:divBdr>
          <w:divsChild>
            <w:div w:id="109396095">
              <w:marLeft w:val="0"/>
              <w:marRight w:val="0"/>
              <w:marTop w:val="0"/>
              <w:marBottom w:val="0"/>
              <w:divBdr>
                <w:top w:val="none" w:sz="0" w:space="0" w:color="auto"/>
                <w:left w:val="none" w:sz="0" w:space="0" w:color="auto"/>
                <w:bottom w:val="none" w:sz="0" w:space="0" w:color="auto"/>
                <w:right w:val="none" w:sz="0" w:space="0" w:color="auto"/>
              </w:divBdr>
              <w:divsChild>
                <w:div w:id="774904283">
                  <w:marLeft w:val="0"/>
                  <w:marRight w:val="0"/>
                  <w:marTop w:val="0"/>
                  <w:marBottom w:val="0"/>
                  <w:divBdr>
                    <w:top w:val="none" w:sz="0" w:space="0" w:color="auto"/>
                    <w:left w:val="none" w:sz="0" w:space="0" w:color="auto"/>
                    <w:bottom w:val="none" w:sz="0" w:space="0" w:color="auto"/>
                    <w:right w:val="none" w:sz="0" w:space="0" w:color="auto"/>
                  </w:divBdr>
                  <w:divsChild>
                    <w:div w:id="1362049856">
                      <w:marLeft w:val="0"/>
                      <w:marRight w:val="0"/>
                      <w:marTop w:val="0"/>
                      <w:marBottom w:val="0"/>
                      <w:divBdr>
                        <w:top w:val="none" w:sz="0" w:space="0" w:color="auto"/>
                        <w:left w:val="none" w:sz="0" w:space="0" w:color="auto"/>
                        <w:bottom w:val="none" w:sz="0" w:space="0" w:color="auto"/>
                        <w:right w:val="none" w:sz="0" w:space="0" w:color="auto"/>
                      </w:divBdr>
                      <w:divsChild>
                        <w:div w:id="935941241">
                          <w:marLeft w:val="0"/>
                          <w:marRight w:val="0"/>
                          <w:marTop w:val="0"/>
                          <w:marBottom w:val="0"/>
                          <w:divBdr>
                            <w:top w:val="none" w:sz="0" w:space="0" w:color="auto"/>
                            <w:left w:val="none" w:sz="0" w:space="0" w:color="auto"/>
                            <w:bottom w:val="none" w:sz="0" w:space="0" w:color="auto"/>
                            <w:right w:val="none" w:sz="0" w:space="0" w:color="auto"/>
                          </w:divBdr>
                          <w:divsChild>
                            <w:div w:id="431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01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971">
          <w:marLeft w:val="0"/>
          <w:marRight w:val="0"/>
          <w:marTop w:val="0"/>
          <w:marBottom w:val="0"/>
          <w:divBdr>
            <w:top w:val="none" w:sz="0" w:space="0" w:color="auto"/>
            <w:left w:val="none" w:sz="0" w:space="0" w:color="auto"/>
            <w:bottom w:val="none" w:sz="0" w:space="0" w:color="auto"/>
            <w:right w:val="none" w:sz="0" w:space="0" w:color="auto"/>
          </w:divBdr>
          <w:divsChild>
            <w:div w:id="196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6990">
      <w:bodyDiv w:val="1"/>
      <w:marLeft w:val="0"/>
      <w:marRight w:val="0"/>
      <w:marTop w:val="0"/>
      <w:marBottom w:val="0"/>
      <w:divBdr>
        <w:top w:val="none" w:sz="0" w:space="0" w:color="auto"/>
        <w:left w:val="none" w:sz="0" w:space="0" w:color="auto"/>
        <w:bottom w:val="none" w:sz="0" w:space="0" w:color="auto"/>
        <w:right w:val="none" w:sz="0" w:space="0" w:color="auto"/>
      </w:divBdr>
      <w:divsChild>
        <w:div w:id="1099528455">
          <w:marLeft w:val="0"/>
          <w:marRight w:val="0"/>
          <w:marTop w:val="0"/>
          <w:marBottom w:val="0"/>
          <w:divBdr>
            <w:top w:val="none" w:sz="0" w:space="0" w:color="auto"/>
            <w:left w:val="none" w:sz="0" w:space="0" w:color="auto"/>
            <w:bottom w:val="none" w:sz="0" w:space="0" w:color="auto"/>
            <w:right w:val="none" w:sz="0" w:space="0" w:color="auto"/>
          </w:divBdr>
          <w:divsChild>
            <w:div w:id="681669655">
              <w:marLeft w:val="0"/>
              <w:marRight w:val="0"/>
              <w:marTop w:val="0"/>
              <w:marBottom w:val="0"/>
              <w:divBdr>
                <w:top w:val="none" w:sz="0" w:space="0" w:color="auto"/>
                <w:left w:val="none" w:sz="0" w:space="0" w:color="auto"/>
                <w:bottom w:val="none" w:sz="0" w:space="0" w:color="auto"/>
                <w:right w:val="none" w:sz="0" w:space="0" w:color="auto"/>
              </w:divBdr>
              <w:divsChild>
                <w:div w:id="12609474">
                  <w:marLeft w:val="0"/>
                  <w:marRight w:val="0"/>
                  <w:marTop w:val="0"/>
                  <w:marBottom w:val="0"/>
                  <w:divBdr>
                    <w:top w:val="none" w:sz="0" w:space="0" w:color="auto"/>
                    <w:left w:val="none" w:sz="0" w:space="0" w:color="auto"/>
                    <w:bottom w:val="none" w:sz="0" w:space="0" w:color="auto"/>
                    <w:right w:val="none" w:sz="0" w:space="0" w:color="auto"/>
                  </w:divBdr>
                  <w:divsChild>
                    <w:div w:id="966349680">
                      <w:marLeft w:val="0"/>
                      <w:marRight w:val="0"/>
                      <w:marTop w:val="0"/>
                      <w:marBottom w:val="0"/>
                      <w:divBdr>
                        <w:top w:val="none" w:sz="0" w:space="0" w:color="auto"/>
                        <w:left w:val="none" w:sz="0" w:space="0" w:color="auto"/>
                        <w:bottom w:val="none" w:sz="0" w:space="0" w:color="auto"/>
                        <w:right w:val="none" w:sz="0" w:space="0" w:color="auto"/>
                      </w:divBdr>
                      <w:divsChild>
                        <w:div w:id="1935284517">
                          <w:marLeft w:val="0"/>
                          <w:marRight w:val="0"/>
                          <w:marTop w:val="0"/>
                          <w:marBottom w:val="0"/>
                          <w:divBdr>
                            <w:top w:val="none" w:sz="0" w:space="0" w:color="auto"/>
                            <w:left w:val="none" w:sz="0" w:space="0" w:color="auto"/>
                            <w:bottom w:val="none" w:sz="0" w:space="0" w:color="auto"/>
                            <w:right w:val="none" w:sz="0" w:space="0" w:color="auto"/>
                          </w:divBdr>
                          <w:divsChild>
                            <w:div w:id="443616240">
                              <w:marLeft w:val="0"/>
                              <w:marRight w:val="0"/>
                              <w:marTop w:val="0"/>
                              <w:marBottom w:val="0"/>
                              <w:divBdr>
                                <w:top w:val="none" w:sz="0" w:space="0" w:color="auto"/>
                                <w:left w:val="none" w:sz="0" w:space="0" w:color="auto"/>
                                <w:bottom w:val="none" w:sz="0" w:space="0" w:color="auto"/>
                                <w:right w:val="none" w:sz="0" w:space="0" w:color="auto"/>
                              </w:divBdr>
                              <w:divsChild>
                                <w:div w:id="1683896268">
                                  <w:marLeft w:val="0"/>
                                  <w:marRight w:val="0"/>
                                  <w:marTop w:val="0"/>
                                  <w:marBottom w:val="0"/>
                                  <w:divBdr>
                                    <w:top w:val="none" w:sz="0" w:space="0" w:color="auto"/>
                                    <w:left w:val="none" w:sz="0" w:space="0" w:color="auto"/>
                                    <w:bottom w:val="none" w:sz="0" w:space="0" w:color="auto"/>
                                    <w:right w:val="none" w:sz="0" w:space="0" w:color="auto"/>
                                  </w:divBdr>
                                  <w:divsChild>
                                    <w:div w:id="543517719">
                                      <w:marLeft w:val="0"/>
                                      <w:marRight w:val="0"/>
                                      <w:marTop w:val="0"/>
                                      <w:marBottom w:val="0"/>
                                      <w:divBdr>
                                        <w:top w:val="none" w:sz="0" w:space="0" w:color="auto"/>
                                        <w:left w:val="none" w:sz="0" w:space="0" w:color="auto"/>
                                        <w:bottom w:val="none" w:sz="0" w:space="0" w:color="auto"/>
                                        <w:right w:val="none" w:sz="0" w:space="0" w:color="auto"/>
                                      </w:divBdr>
                                      <w:divsChild>
                                        <w:div w:id="830829176">
                                          <w:marLeft w:val="0"/>
                                          <w:marRight w:val="0"/>
                                          <w:marTop w:val="0"/>
                                          <w:marBottom w:val="0"/>
                                          <w:divBdr>
                                            <w:top w:val="none" w:sz="0" w:space="0" w:color="auto"/>
                                            <w:left w:val="none" w:sz="0" w:space="0" w:color="auto"/>
                                            <w:bottom w:val="none" w:sz="0" w:space="0" w:color="auto"/>
                                            <w:right w:val="none" w:sz="0" w:space="0" w:color="auto"/>
                                          </w:divBdr>
                                          <w:divsChild>
                                            <w:div w:id="1595894963">
                                              <w:marLeft w:val="0"/>
                                              <w:marRight w:val="0"/>
                                              <w:marTop w:val="0"/>
                                              <w:marBottom w:val="0"/>
                                              <w:divBdr>
                                                <w:top w:val="none" w:sz="0" w:space="0" w:color="auto"/>
                                                <w:left w:val="none" w:sz="0" w:space="0" w:color="auto"/>
                                                <w:bottom w:val="none" w:sz="0" w:space="0" w:color="auto"/>
                                                <w:right w:val="none" w:sz="0" w:space="0" w:color="auto"/>
                                              </w:divBdr>
                                              <w:divsChild>
                                                <w:div w:id="372972068">
                                                  <w:marLeft w:val="0"/>
                                                  <w:marRight w:val="0"/>
                                                  <w:marTop w:val="0"/>
                                                  <w:marBottom w:val="0"/>
                                                  <w:divBdr>
                                                    <w:top w:val="none" w:sz="0" w:space="0" w:color="auto"/>
                                                    <w:left w:val="none" w:sz="0" w:space="0" w:color="auto"/>
                                                    <w:bottom w:val="none" w:sz="0" w:space="0" w:color="auto"/>
                                                    <w:right w:val="none" w:sz="0" w:space="0" w:color="auto"/>
                                                  </w:divBdr>
                                                  <w:divsChild>
                                                    <w:div w:id="1250503380">
                                                      <w:marLeft w:val="0"/>
                                                      <w:marRight w:val="0"/>
                                                      <w:marTop w:val="0"/>
                                                      <w:marBottom w:val="0"/>
                                                      <w:divBdr>
                                                        <w:top w:val="none" w:sz="0" w:space="0" w:color="auto"/>
                                                        <w:left w:val="none" w:sz="0" w:space="0" w:color="auto"/>
                                                        <w:bottom w:val="none" w:sz="0" w:space="0" w:color="auto"/>
                                                        <w:right w:val="none" w:sz="0" w:space="0" w:color="auto"/>
                                                      </w:divBdr>
                                                      <w:divsChild>
                                                        <w:div w:id="1067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153569">
      <w:bodyDiv w:val="1"/>
      <w:marLeft w:val="0"/>
      <w:marRight w:val="0"/>
      <w:marTop w:val="0"/>
      <w:marBottom w:val="0"/>
      <w:divBdr>
        <w:top w:val="none" w:sz="0" w:space="0" w:color="auto"/>
        <w:left w:val="none" w:sz="0" w:space="0" w:color="auto"/>
        <w:bottom w:val="none" w:sz="0" w:space="0" w:color="auto"/>
        <w:right w:val="none" w:sz="0" w:space="0" w:color="auto"/>
      </w:divBdr>
      <w:divsChild>
        <w:div w:id="1701006012">
          <w:marLeft w:val="0"/>
          <w:marRight w:val="0"/>
          <w:marTop w:val="0"/>
          <w:marBottom w:val="0"/>
          <w:divBdr>
            <w:top w:val="none" w:sz="0" w:space="0" w:color="auto"/>
            <w:left w:val="none" w:sz="0" w:space="0" w:color="auto"/>
            <w:bottom w:val="none" w:sz="0" w:space="0" w:color="auto"/>
            <w:right w:val="none" w:sz="0" w:space="0" w:color="auto"/>
          </w:divBdr>
          <w:divsChild>
            <w:div w:id="134296012">
              <w:marLeft w:val="0"/>
              <w:marRight w:val="0"/>
              <w:marTop w:val="0"/>
              <w:marBottom w:val="0"/>
              <w:divBdr>
                <w:top w:val="none" w:sz="0" w:space="0" w:color="auto"/>
                <w:left w:val="none" w:sz="0" w:space="0" w:color="auto"/>
                <w:bottom w:val="none" w:sz="0" w:space="0" w:color="auto"/>
                <w:right w:val="none" w:sz="0" w:space="0" w:color="auto"/>
              </w:divBdr>
              <w:divsChild>
                <w:div w:id="644117302">
                  <w:marLeft w:val="0"/>
                  <w:marRight w:val="0"/>
                  <w:marTop w:val="0"/>
                  <w:marBottom w:val="0"/>
                  <w:divBdr>
                    <w:top w:val="none" w:sz="0" w:space="0" w:color="auto"/>
                    <w:left w:val="none" w:sz="0" w:space="0" w:color="auto"/>
                    <w:bottom w:val="none" w:sz="0" w:space="0" w:color="auto"/>
                    <w:right w:val="none" w:sz="0" w:space="0" w:color="auto"/>
                  </w:divBdr>
                  <w:divsChild>
                    <w:div w:id="682131214">
                      <w:marLeft w:val="0"/>
                      <w:marRight w:val="0"/>
                      <w:marTop w:val="0"/>
                      <w:marBottom w:val="0"/>
                      <w:divBdr>
                        <w:top w:val="none" w:sz="0" w:space="0" w:color="auto"/>
                        <w:left w:val="none" w:sz="0" w:space="0" w:color="auto"/>
                        <w:bottom w:val="none" w:sz="0" w:space="0" w:color="auto"/>
                        <w:right w:val="none" w:sz="0" w:space="0" w:color="auto"/>
                      </w:divBdr>
                      <w:divsChild>
                        <w:div w:id="1242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2777">
      <w:bodyDiv w:val="1"/>
      <w:marLeft w:val="0"/>
      <w:marRight w:val="0"/>
      <w:marTop w:val="0"/>
      <w:marBottom w:val="0"/>
      <w:divBdr>
        <w:top w:val="none" w:sz="0" w:space="0" w:color="auto"/>
        <w:left w:val="none" w:sz="0" w:space="0" w:color="auto"/>
        <w:bottom w:val="none" w:sz="0" w:space="0" w:color="auto"/>
        <w:right w:val="none" w:sz="0" w:space="0" w:color="auto"/>
      </w:divBdr>
      <w:divsChild>
        <w:div w:id="296109438">
          <w:marLeft w:val="0"/>
          <w:marRight w:val="0"/>
          <w:marTop w:val="0"/>
          <w:marBottom w:val="0"/>
          <w:divBdr>
            <w:top w:val="none" w:sz="0" w:space="0" w:color="auto"/>
            <w:left w:val="none" w:sz="0" w:space="0" w:color="auto"/>
            <w:bottom w:val="none" w:sz="0" w:space="0" w:color="auto"/>
            <w:right w:val="none" w:sz="0" w:space="0" w:color="auto"/>
          </w:divBdr>
          <w:divsChild>
            <w:div w:id="1764493199">
              <w:marLeft w:val="0"/>
              <w:marRight w:val="0"/>
              <w:marTop w:val="0"/>
              <w:marBottom w:val="0"/>
              <w:divBdr>
                <w:top w:val="none" w:sz="0" w:space="0" w:color="auto"/>
                <w:left w:val="none" w:sz="0" w:space="0" w:color="auto"/>
                <w:bottom w:val="none" w:sz="0" w:space="0" w:color="auto"/>
                <w:right w:val="none" w:sz="0" w:space="0" w:color="auto"/>
              </w:divBdr>
              <w:divsChild>
                <w:div w:id="16431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0877">
      <w:bodyDiv w:val="1"/>
      <w:marLeft w:val="0"/>
      <w:marRight w:val="0"/>
      <w:marTop w:val="0"/>
      <w:marBottom w:val="0"/>
      <w:divBdr>
        <w:top w:val="none" w:sz="0" w:space="0" w:color="auto"/>
        <w:left w:val="none" w:sz="0" w:space="0" w:color="auto"/>
        <w:bottom w:val="none" w:sz="0" w:space="0" w:color="auto"/>
        <w:right w:val="none" w:sz="0" w:space="0" w:color="auto"/>
      </w:divBdr>
      <w:divsChild>
        <w:div w:id="617567225">
          <w:marLeft w:val="0"/>
          <w:marRight w:val="0"/>
          <w:marTop w:val="0"/>
          <w:marBottom w:val="0"/>
          <w:divBdr>
            <w:top w:val="none" w:sz="0" w:space="0" w:color="auto"/>
            <w:left w:val="none" w:sz="0" w:space="0" w:color="auto"/>
            <w:bottom w:val="none" w:sz="0" w:space="0" w:color="auto"/>
            <w:right w:val="none" w:sz="0" w:space="0" w:color="auto"/>
          </w:divBdr>
          <w:divsChild>
            <w:div w:id="1467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589">
      <w:bodyDiv w:val="1"/>
      <w:marLeft w:val="0"/>
      <w:marRight w:val="0"/>
      <w:marTop w:val="0"/>
      <w:marBottom w:val="0"/>
      <w:divBdr>
        <w:top w:val="none" w:sz="0" w:space="0" w:color="auto"/>
        <w:left w:val="none" w:sz="0" w:space="0" w:color="auto"/>
        <w:bottom w:val="none" w:sz="0" w:space="0" w:color="auto"/>
        <w:right w:val="none" w:sz="0" w:space="0" w:color="auto"/>
      </w:divBdr>
      <w:divsChild>
        <w:div w:id="702705910">
          <w:marLeft w:val="0"/>
          <w:marRight w:val="0"/>
          <w:marTop w:val="0"/>
          <w:marBottom w:val="0"/>
          <w:divBdr>
            <w:top w:val="none" w:sz="0" w:space="0" w:color="auto"/>
            <w:left w:val="none" w:sz="0" w:space="0" w:color="auto"/>
            <w:bottom w:val="none" w:sz="0" w:space="0" w:color="auto"/>
            <w:right w:val="none" w:sz="0" w:space="0" w:color="auto"/>
          </w:divBdr>
          <w:divsChild>
            <w:div w:id="133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579">
      <w:bodyDiv w:val="1"/>
      <w:marLeft w:val="0"/>
      <w:marRight w:val="0"/>
      <w:marTop w:val="0"/>
      <w:marBottom w:val="0"/>
      <w:divBdr>
        <w:top w:val="none" w:sz="0" w:space="0" w:color="auto"/>
        <w:left w:val="none" w:sz="0" w:space="0" w:color="auto"/>
        <w:bottom w:val="none" w:sz="0" w:space="0" w:color="auto"/>
        <w:right w:val="none" w:sz="0" w:space="0" w:color="auto"/>
      </w:divBdr>
      <w:divsChild>
        <w:div w:id="2050451685">
          <w:marLeft w:val="0"/>
          <w:marRight w:val="0"/>
          <w:marTop w:val="0"/>
          <w:marBottom w:val="0"/>
          <w:divBdr>
            <w:top w:val="none" w:sz="0" w:space="0" w:color="auto"/>
            <w:left w:val="none" w:sz="0" w:space="0" w:color="auto"/>
            <w:bottom w:val="none" w:sz="0" w:space="0" w:color="auto"/>
            <w:right w:val="none" w:sz="0" w:space="0" w:color="auto"/>
          </w:divBdr>
          <w:divsChild>
            <w:div w:id="635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3574">
      <w:bodyDiv w:val="1"/>
      <w:marLeft w:val="0"/>
      <w:marRight w:val="0"/>
      <w:marTop w:val="0"/>
      <w:marBottom w:val="0"/>
      <w:divBdr>
        <w:top w:val="none" w:sz="0" w:space="0" w:color="auto"/>
        <w:left w:val="none" w:sz="0" w:space="0" w:color="auto"/>
        <w:bottom w:val="none" w:sz="0" w:space="0" w:color="auto"/>
        <w:right w:val="none" w:sz="0" w:space="0" w:color="auto"/>
      </w:divBdr>
      <w:divsChild>
        <w:div w:id="635766776">
          <w:marLeft w:val="0"/>
          <w:marRight w:val="0"/>
          <w:marTop w:val="0"/>
          <w:marBottom w:val="0"/>
          <w:divBdr>
            <w:top w:val="none" w:sz="0" w:space="0" w:color="auto"/>
            <w:left w:val="none" w:sz="0" w:space="0" w:color="auto"/>
            <w:bottom w:val="none" w:sz="0" w:space="0" w:color="auto"/>
            <w:right w:val="none" w:sz="0" w:space="0" w:color="auto"/>
          </w:divBdr>
          <w:divsChild>
            <w:div w:id="1975716412">
              <w:marLeft w:val="0"/>
              <w:marRight w:val="0"/>
              <w:marTop w:val="0"/>
              <w:marBottom w:val="0"/>
              <w:divBdr>
                <w:top w:val="none" w:sz="0" w:space="0" w:color="auto"/>
                <w:left w:val="none" w:sz="0" w:space="0" w:color="auto"/>
                <w:bottom w:val="none" w:sz="0" w:space="0" w:color="auto"/>
                <w:right w:val="none" w:sz="0" w:space="0" w:color="auto"/>
              </w:divBdr>
              <w:divsChild>
                <w:div w:id="740908592">
                  <w:marLeft w:val="0"/>
                  <w:marRight w:val="0"/>
                  <w:marTop w:val="0"/>
                  <w:marBottom w:val="0"/>
                  <w:divBdr>
                    <w:top w:val="none" w:sz="0" w:space="0" w:color="auto"/>
                    <w:left w:val="none" w:sz="0" w:space="0" w:color="auto"/>
                    <w:bottom w:val="none" w:sz="0" w:space="0" w:color="auto"/>
                    <w:right w:val="none" w:sz="0" w:space="0" w:color="auto"/>
                  </w:divBdr>
                  <w:divsChild>
                    <w:div w:id="8102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3098">
      <w:bodyDiv w:val="1"/>
      <w:marLeft w:val="0"/>
      <w:marRight w:val="0"/>
      <w:marTop w:val="0"/>
      <w:marBottom w:val="0"/>
      <w:divBdr>
        <w:top w:val="none" w:sz="0" w:space="0" w:color="auto"/>
        <w:left w:val="none" w:sz="0" w:space="0" w:color="auto"/>
        <w:bottom w:val="none" w:sz="0" w:space="0" w:color="auto"/>
        <w:right w:val="none" w:sz="0" w:space="0" w:color="auto"/>
      </w:divBdr>
      <w:divsChild>
        <w:div w:id="1589345510">
          <w:marLeft w:val="0"/>
          <w:marRight w:val="0"/>
          <w:marTop w:val="0"/>
          <w:marBottom w:val="0"/>
          <w:divBdr>
            <w:top w:val="none" w:sz="0" w:space="0" w:color="auto"/>
            <w:left w:val="none" w:sz="0" w:space="0" w:color="auto"/>
            <w:bottom w:val="none" w:sz="0" w:space="0" w:color="auto"/>
            <w:right w:val="none" w:sz="0" w:space="0" w:color="auto"/>
          </w:divBdr>
          <w:divsChild>
            <w:div w:id="857430685">
              <w:marLeft w:val="0"/>
              <w:marRight w:val="0"/>
              <w:marTop w:val="0"/>
              <w:marBottom w:val="0"/>
              <w:divBdr>
                <w:top w:val="none" w:sz="0" w:space="0" w:color="auto"/>
                <w:left w:val="none" w:sz="0" w:space="0" w:color="auto"/>
                <w:bottom w:val="none" w:sz="0" w:space="0" w:color="auto"/>
                <w:right w:val="none" w:sz="0" w:space="0" w:color="auto"/>
              </w:divBdr>
              <w:divsChild>
                <w:div w:id="1690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78732">
      <w:bodyDiv w:val="1"/>
      <w:marLeft w:val="0"/>
      <w:marRight w:val="0"/>
      <w:marTop w:val="0"/>
      <w:marBottom w:val="0"/>
      <w:divBdr>
        <w:top w:val="none" w:sz="0" w:space="0" w:color="auto"/>
        <w:left w:val="none" w:sz="0" w:space="0" w:color="auto"/>
        <w:bottom w:val="none" w:sz="0" w:space="0" w:color="auto"/>
        <w:right w:val="none" w:sz="0" w:space="0" w:color="auto"/>
      </w:divBdr>
      <w:divsChild>
        <w:div w:id="825784173">
          <w:marLeft w:val="0"/>
          <w:marRight w:val="0"/>
          <w:marTop w:val="0"/>
          <w:marBottom w:val="0"/>
          <w:divBdr>
            <w:top w:val="none" w:sz="0" w:space="0" w:color="auto"/>
            <w:left w:val="none" w:sz="0" w:space="0" w:color="auto"/>
            <w:bottom w:val="none" w:sz="0" w:space="0" w:color="auto"/>
            <w:right w:val="none" w:sz="0" w:space="0" w:color="auto"/>
          </w:divBdr>
          <w:divsChild>
            <w:div w:id="357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045">
      <w:bodyDiv w:val="1"/>
      <w:marLeft w:val="0"/>
      <w:marRight w:val="0"/>
      <w:marTop w:val="0"/>
      <w:marBottom w:val="0"/>
      <w:divBdr>
        <w:top w:val="none" w:sz="0" w:space="0" w:color="auto"/>
        <w:left w:val="none" w:sz="0" w:space="0" w:color="auto"/>
        <w:bottom w:val="none" w:sz="0" w:space="0" w:color="auto"/>
        <w:right w:val="none" w:sz="0" w:space="0" w:color="auto"/>
      </w:divBdr>
      <w:divsChild>
        <w:div w:id="1383669820">
          <w:marLeft w:val="0"/>
          <w:marRight w:val="0"/>
          <w:marTop w:val="0"/>
          <w:marBottom w:val="0"/>
          <w:divBdr>
            <w:top w:val="none" w:sz="0" w:space="0" w:color="auto"/>
            <w:left w:val="none" w:sz="0" w:space="0" w:color="auto"/>
            <w:bottom w:val="none" w:sz="0" w:space="0" w:color="auto"/>
            <w:right w:val="none" w:sz="0" w:space="0" w:color="auto"/>
          </w:divBdr>
          <w:divsChild>
            <w:div w:id="1351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4072">
      <w:bodyDiv w:val="1"/>
      <w:marLeft w:val="0"/>
      <w:marRight w:val="0"/>
      <w:marTop w:val="0"/>
      <w:marBottom w:val="0"/>
      <w:divBdr>
        <w:top w:val="none" w:sz="0" w:space="0" w:color="auto"/>
        <w:left w:val="none" w:sz="0" w:space="0" w:color="auto"/>
        <w:bottom w:val="none" w:sz="0" w:space="0" w:color="auto"/>
        <w:right w:val="none" w:sz="0" w:space="0" w:color="auto"/>
      </w:divBdr>
      <w:divsChild>
        <w:div w:id="1235361131">
          <w:marLeft w:val="0"/>
          <w:marRight w:val="0"/>
          <w:marTop w:val="0"/>
          <w:marBottom w:val="0"/>
          <w:divBdr>
            <w:top w:val="none" w:sz="0" w:space="0" w:color="auto"/>
            <w:left w:val="none" w:sz="0" w:space="0" w:color="auto"/>
            <w:bottom w:val="none" w:sz="0" w:space="0" w:color="auto"/>
            <w:right w:val="none" w:sz="0" w:space="0" w:color="auto"/>
          </w:divBdr>
          <w:divsChild>
            <w:div w:id="1921519232">
              <w:marLeft w:val="0"/>
              <w:marRight w:val="0"/>
              <w:marTop w:val="0"/>
              <w:marBottom w:val="0"/>
              <w:divBdr>
                <w:top w:val="none" w:sz="0" w:space="0" w:color="auto"/>
                <w:left w:val="none" w:sz="0" w:space="0" w:color="auto"/>
                <w:bottom w:val="none" w:sz="0" w:space="0" w:color="auto"/>
                <w:right w:val="none" w:sz="0" w:space="0" w:color="auto"/>
              </w:divBdr>
              <w:divsChild>
                <w:div w:id="11170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2005">
      <w:bodyDiv w:val="1"/>
      <w:marLeft w:val="0"/>
      <w:marRight w:val="0"/>
      <w:marTop w:val="0"/>
      <w:marBottom w:val="0"/>
      <w:divBdr>
        <w:top w:val="none" w:sz="0" w:space="0" w:color="auto"/>
        <w:left w:val="none" w:sz="0" w:space="0" w:color="auto"/>
        <w:bottom w:val="none" w:sz="0" w:space="0" w:color="auto"/>
        <w:right w:val="none" w:sz="0" w:space="0" w:color="auto"/>
      </w:divBdr>
      <w:divsChild>
        <w:div w:id="1595480461">
          <w:marLeft w:val="0"/>
          <w:marRight w:val="0"/>
          <w:marTop w:val="0"/>
          <w:marBottom w:val="0"/>
          <w:divBdr>
            <w:top w:val="none" w:sz="0" w:space="0" w:color="auto"/>
            <w:left w:val="none" w:sz="0" w:space="0" w:color="auto"/>
            <w:bottom w:val="none" w:sz="0" w:space="0" w:color="auto"/>
            <w:right w:val="none" w:sz="0" w:space="0" w:color="auto"/>
          </w:divBdr>
          <w:divsChild>
            <w:div w:id="1663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103">
      <w:bodyDiv w:val="1"/>
      <w:marLeft w:val="0"/>
      <w:marRight w:val="0"/>
      <w:marTop w:val="0"/>
      <w:marBottom w:val="0"/>
      <w:divBdr>
        <w:top w:val="none" w:sz="0" w:space="0" w:color="auto"/>
        <w:left w:val="none" w:sz="0" w:space="0" w:color="auto"/>
        <w:bottom w:val="none" w:sz="0" w:space="0" w:color="auto"/>
        <w:right w:val="none" w:sz="0" w:space="0" w:color="auto"/>
      </w:divBdr>
      <w:divsChild>
        <w:div w:id="932282315">
          <w:marLeft w:val="0"/>
          <w:marRight w:val="0"/>
          <w:marTop w:val="0"/>
          <w:marBottom w:val="0"/>
          <w:divBdr>
            <w:top w:val="none" w:sz="0" w:space="0" w:color="auto"/>
            <w:left w:val="none" w:sz="0" w:space="0" w:color="auto"/>
            <w:bottom w:val="none" w:sz="0" w:space="0" w:color="auto"/>
            <w:right w:val="none" w:sz="0" w:space="0" w:color="auto"/>
          </w:divBdr>
          <w:divsChild>
            <w:div w:id="57097805">
              <w:marLeft w:val="0"/>
              <w:marRight w:val="0"/>
              <w:marTop w:val="0"/>
              <w:marBottom w:val="0"/>
              <w:divBdr>
                <w:top w:val="none" w:sz="0" w:space="0" w:color="auto"/>
                <w:left w:val="none" w:sz="0" w:space="0" w:color="auto"/>
                <w:bottom w:val="none" w:sz="0" w:space="0" w:color="auto"/>
                <w:right w:val="none" w:sz="0" w:space="0" w:color="auto"/>
              </w:divBdr>
              <w:divsChild>
                <w:div w:id="1637494350">
                  <w:marLeft w:val="0"/>
                  <w:marRight w:val="0"/>
                  <w:marTop w:val="0"/>
                  <w:marBottom w:val="0"/>
                  <w:divBdr>
                    <w:top w:val="none" w:sz="0" w:space="0" w:color="auto"/>
                    <w:left w:val="none" w:sz="0" w:space="0" w:color="auto"/>
                    <w:bottom w:val="none" w:sz="0" w:space="0" w:color="auto"/>
                    <w:right w:val="none" w:sz="0" w:space="0" w:color="auto"/>
                  </w:divBdr>
                  <w:divsChild>
                    <w:div w:id="1520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4710">
      <w:bodyDiv w:val="1"/>
      <w:marLeft w:val="0"/>
      <w:marRight w:val="0"/>
      <w:marTop w:val="0"/>
      <w:marBottom w:val="0"/>
      <w:divBdr>
        <w:top w:val="none" w:sz="0" w:space="0" w:color="auto"/>
        <w:left w:val="none" w:sz="0" w:space="0" w:color="auto"/>
        <w:bottom w:val="none" w:sz="0" w:space="0" w:color="auto"/>
        <w:right w:val="none" w:sz="0" w:space="0" w:color="auto"/>
      </w:divBdr>
      <w:divsChild>
        <w:div w:id="2019690718">
          <w:marLeft w:val="0"/>
          <w:marRight w:val="0"/>
          <w:marTop w:val="0"/>
          <w:marBottom w:val="0"/>
          <w:divBdr>
            <w:top w:val="none" w:sz="0" w:space="0" w:color="auto"/>
            <w:left w:val="none" w:sz="0" w:space="0" w:color="auto"/>
            <w:bottom w:val="none" w:sz="0" w:space="0" w:color="auto"/>
            <w:right w:val="none" w:sz="0" w:space="0" w:color="auto"/>
          </w:divBdr>
          <w:divsChild>
            <w:div w:id="1981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7012">
      <w:bodyDiv w:val="1"/>
      <w:marLeft w:val="0"/>
      <w:marRight w:val="0"/>
      <w:marTop w:val="0"/>
      <w:marBottom w:val="0"/>
      <w:divBdr>
        <w:top w:val="none" w:sz="0" w:space="0" w:color="auto"/>
        <w:left w:val="none" w:sz="0" w:space="0" w:color="auto"/>
        <w:bottom w:val="none" w:sz="0" w:space="0" w:color="auto"/>
        <w:right w:val="none" w:sz="0" w:space="0" w:color="auto"/>
      </w:divBdr>
      <w:divsChild>
        <w:div w:id="1930962468">
          <w:marLeft w:val="0"/>
          <w:marRight w:val="0"/>
          <w:marTop w:val="0"/>
          <w:marBottom w:val="0"/>
          <w:divBdr>
            <w:top w:val="none" w:sz="0" w:space="0" w:color="auto"/>
            <w:left w:val="none" w:sz="0" w:space="0" w:color="auto"/>
            <w:bottom w:val="none" w:sz="0" w:space="0" w:color="auto"/>
            <w:right w:val="none" w:sz="0" w:space="0" w:color="auto"/>
          </w:divBdr>
          <w:divsChild>
            <w:div w:id="640695533">
              <w:marLeft w:val="0"/>
              <w:marRight w:val="0"/>
              <w:marTop w:val="0"/>
              <w:marBottom w:val="0"/>
              <w:divBdr>
                <w:top w:val="none" w:sz="0" w:space="0" w:color="auto"/>
                <w:left w:val="none" w:sz="0" w:space="0" w:color="auto"/>
                <w:bottom w:val="none" w:sz="0" w:space="0" w:color="auto"/>
                <w:right w:val="none" w:sz="0" w:space="0" w:color="auto"/>
              </w:divBdr>
              <w:divsChild>
                <w:div w:id="1128859799">
                  <w:marLeft w:val="0"/>
                  <w:marRight w:val="0"/>
                  <w:marTop w:val="0"/>
                  <w:marBottom w:val="0"/>
                  <w:divBdr>
                    <w:top w:val="none" w:sz="0" w:space="0" w:color="auto"/>
                    <w:left w:val="none" w:sz="0" w:space="0" w:color="auto"/>
                    <w:bottom w:val="none" w:sz="0" w:space="0" w:color="auto"/>
                    <w:right w:val="none" w:sz="0" w:space="0" w:color="auto"/>
                  </w:divBdr>
                  <w:divsChild>
                    <w:div w:id="2094038510">
                      <w:marLeft w:val="0"/>
                      <w:marRight w:val="0"/>
                      <w:marTop w:val="0"/>
                      <w:marBottom w:val="0"/>
                      <w:divBdr>
                        <w:top w:val="none" w:sz="0" w:space="0" w:color="auto"/>
                        <w:left w:val="none" w:sz="0" w:space="0" w:color="auto"/>
                        <w:bottom w:val="none" w:sz="0" w:space="0" w:color="auto"/>
                        <w:right w:val="none" w:sz="0" w:space="0" w:color="auto"/>
                      </w:divBdr>
                      <w:divsChild>
                        <w:div w:id="1892420822">
                          <w:marLeft w:val="0"/>
                          <w:marRight w:val="0"/>
                          <w:marTop w:val="0"/>
                          <w:marBottom w:val="0"/>
                          <w:divBdr>
                            <w:top w:val="none" w:sz="0" w:space="0" w:color="auto"/>
                            <w:left w:val="none" w:sz="0" w:space="0" w:color="auto"/>
                            <w:bottom w:val="none" w:sz="0" w:space="0" w:color="auto"/>
                            <w:right w:val="none" w:sz="0" w:space="0" w:color="auto"/>
                          </w:divBdr>
                          <w:divsChild>
                            <w:div w:id="1820028041">
                              <w:marLeft w:val="0"/>
                              <w:marRight w:val="0"/>
                              <w:marTop w:val="0"/>
                              <w:marBottom w:val="0"/>
                              <w:divBdr>
                                <w:top w:val="none" w:sz="0" w:space="0" w:color="auto"/>
                                <w:left w:val="none" w:sz="0" w:space="0" w:color="auto"/>
                                <w:bottom w:val="none" w:sz="0" w:space="0" w:color="auto"/>
                                <w:right w:val="none" w:sz="0" w:space="0" w:color="auto"/>
                              </w:divBdr>
                              <w:divsChild>
                                <w:div w:id="354235669">
                                  <w:marLeft w:val="0"/>
                                  <w:marRight w:val="0"/>
                                  <w:marTop w:val="0"/>
                                  <w:marBottom w:val="0"/>
                                  <w:divBdr>
                                    <w:top w:val="none" w:sz="0" w:space="0" w:color="auto"/>
                                    <w:left w:val="none" w:sz="0" w:space="0" w:color="auto"/>
                                    <w:bottom w:val="none" w:sz="0" w:space="0" w:color="auto"/>
                                    <w:right w:val="none" w:sz="0" w:space="0" w:color="auto"/>
                                  </w:divBdr>
                                  <w:divsChild>
                                    <w:div w:id="233665745">
                                      <w:marLeft w:val="0"/>
                                      <w:marRight w:val="0"/>
                                      <w:marTop w:val="0"/>
                                      <w:marBottom w:val="0"/>
                                      <w:divBdr>
                                        <w:top w:val="none" w:sz="0" w:space="0" w:color="auto"/>
                                        <w:left w:val="none" w:sz="0" w:space="0" w:color="auto"/>
                                        <w:bottom w:val="none" w:sz="0" w:space="0" w:color="auto"/>
                                        <w:right w:val="none" w:sz="0" w:space="0" w:color="auto"/>
                                      </w:divBdr>
                                      <w:divsChild>
                                        <w:div w:id="888372313">
                                          <w:marLeft w:val="0"/>
                                          <w:marRight w:val="0"/>
                                          <w:marTop w:val="0"/>
                                          <w:marBottom w:val="0"/>
                                          <w:divBdr>
                                            <w:top w:val="none" w:sz="0" w:space="0" w:color="auto"/>
                                            <w:left w:val="none" w:sz="0" w:space="0" w:color="auto"/>
                                            <w:bottom w:val="none" w:sz="0" w:space="0" w:color="auto"/>
                                            <w:right w:val="none" w:sz="0" w:space="0" w:color="auto"/>
                                          </w:divBdr>
                                          <w:divsChild>
                                            <w:div w:id="602415691">
                                              <w:marLeft w:val="0"/>
                                              <w:marRight w:val="0"/>
                                              <w:marTop w:val="0"/>
                                              <w:marBottom w:val="0"/>
                                              <w:divBdr>
                                                <w:top w:val="none" w:sz="0" w:space="0" w:color="auto"/>
                                                <w:left w:val="none" w:sz="0" w:space="0" w:color="auto"/>
                                                <w:bottom w:val="none" w:sz="0" w:space="0" w:color="auto"/>
                                                <w:right w:val="none" w:sz="0" w:space="0" w:color="auto"/>
                                              </w:divBdr>
                                              <w:divsChild>
                                                <w:div w:id="1329401311">
                                                  <w:marLeft w:val="0"/>
                                                  <w:marRight w:val="0"/>
                                                  <w:marTop w:val="0"/>
                                                  <w:marBottom w:val="0"/>
                                                  <w:divBdr>
                                                    <w:top w:val="none" w:sz="0" w:space="0" w:color="auto"/>
                                                    <w:left w:val="none" w:sz="0" w:space="0" w:color="auto"/>
                                                    <w:bottom w:val="none" w:sz="0" w:space="0" w:color="auto"/>
                                                    <w:right w:val="none" w:sz="0" w:space="0" w:color="auto"/>
                                                  </w:divBdr>
                                                  <w:divsChild>
                                                    <w:div w:id="1128160168">
                                                      <w:marLeft w:val="0"/>
                                                      <w:marRight w:val="0"/>
                                                      <w:marTop w:val="0"/>
                                                      <w:marBottom w:val="0"/>
                                                      <w:divBdr>
                                                        <w:top w:val="none" w:sz="0" w:space="0" w:color="auto"/>
                                                        <w:left w:val="none" w:sz="0" w:space="0" w:color="auto"/>
                                                        <w:bottom w:val="none" w:sz="0" w:space="0" w:color="auto"/>
                                                        <w:right w:val="none" w:sz="0" w:space="0" w:color="auto"/>
                                                      </w:divBdr>
                                                      <w:divsChild>
                                                        <w:div w:id="532688611">
                                                          <w:marLeft w:val="0"/>
                                                          <w:marRight w:val="0"/>
                                                          <w:marTop w:val="0"/>
                                                          <w:marBottom w:val="0"/>
                                                          <w:divBdr>
                                                            <w:top w:val="none" w:sz="0" w:space="0" w:color="auto"/>
                                                            <w:left w:val="none" w:sz="0" w:space="0" w:color="auto"/>
                                                            <w:bottom w:val="none" w:sz="0" w:space="0" w:color="auto"/>
                                                            <w:right w:val="none" w:sz="0" w:space="0" w:color="auto"/>
                                                          </w:divBdr>
                                                          <w:divsChild>
                                                            <w:div w:id="1152215081">
                                                              <w:marLeft w:val="0"/>
                                                              <w:marRight w:val="0"/>
                                                              <w:marTop w:val="0"/>
                                                              <w:marBottom w:val="0"/>
                                                              <w:divBdr>
                                                                <w:top w:val="none" w:sz="0" w:space="0" w:color="auto"/>
                                                                <w:left w:val="none" w:sz="0" w:space="0" w:color="auto"/>
                                                                <w:bottom w:val="none" w:sz="0" w:space="0" w:color="auto"/>
                                                                <w:right w:val="none" w:sz="0" w:space="0" w:color="auto"/>
                                                              </w:divBdr>
                                                              <w:divsChild>
                                                                <w:div w:id="1643999955">
                                                                  <w:marLeft w:val="0"/>
                                                                  <w:marRight w:val="0"/>
                                                                  <w:marTop w:val="0"/>
                                                                  <w:marBottom w:val="0"/>
                                                                  <w:divBdr>
                                                                    <w:top w:val="none" w:sz="0" w:space="0" w:color="auto"/>
                                                                    <w:left w:val="none" w:sz="0" w:space="0" w:color="auto"/>
                                                                    <w:bottom w:val="none" w:sz="0" w:space="0" w:color="auto"/>
                                                                    <w:right w:val="none" w:sz="0" w:space="0" w:color="auto"/>
                                                                  </w:divBdr>
                                                                  <w:divsChild>
                                                                    <w:div w:id="1783725140">
                                                                      <w:marLeft w:val="0"/>
                                                                      <w:marRight w:val="0"/>
                                                                      <w:marTop w:val="0"/>
                                                                      <w:marBottom w:val="0"/>
                                                                      <w:divBdr>
                                                                        <w:top w:val="none" w:sz="0" w:space="0" w:color="auto"/>
                                                                        <w:left w:val="none" w:sz="0" w:space="0" w:color="auto"/>
                                                                        <w:bottom w:val="none" w:sz="0" w:space="0" w:color="auto"/>
                                                                        <w:right w:val="none" w:sz="0" w:space="0" w:color="auto"/>
                                                                      </w:divBdr>
                                                                      <w:divsChild>
                                                                        <w:div w:id="11699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539659">
      <w:bodyDiv w:val="1"/>
      <w:marLeft w:val="0"/>
      <w:marRight w:val="0"/>
      <w:marTop w:val="0"/>
      <w:marBottom w:val="0"/>
      <w:divBdr>
        <w:top w:val="none" w:sz="0" w:space="0" w:color="auto"/>
        <w:left w:val="none" w:sz="0" w:space="0" w:color="auto"/>
        <w:bottom w:val="none" w:sz="0" w:space="0" w:color="auto"/>
        <w:right w:val="none" w:sz="0" w:space="0" w:color="auto"/>
      </w:divBdr>
      <w:divsChild>
        <w:div w:id="1735616124">
          <w:marLeft w:val="0"/>
          <w:marRight w:val="0"/>
          <w:marTop w:val="0"/>
          <w:marBottom w:val="0"/>
          <w:divBdr>
            <w:top w:val="none" w:sz="0" w:space="0" w:color="auto"/>
            <w:left w:val="none" w:sz="0" w:space="0" w:color="auto"/>
            <w:bottom w:val="none" w:sz="0" w:space="0" w:color="auto"/>
            <w:right w:val="none" w:sz="0" w:space="0" w:color="auto"/>
          </w:divBdr>
          <w:divsChild>
            <w:div w:id="19943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168">
      <w:bodyDiv w:val="1"/>
      <w:marLeft w:val="0"/>
      <w:marRight w:val="0"/>
      <w:marTop w:val="0"/>
      <w:marBottom w:val="0"/>
      <w:divBdr>
        <w:top w:val="none" w:sz="0" w:space="0" w:color="auto"/>
        <w:left w:val="none" w:sz="0" w:space="0" w:color="auto"/>
        <w:bottom w:val="none" w:sz="0" w:space="0" w:color="auto"/>
        <w:right w:val="none" w:sz="0" w:space="0" w:color="auto"/>
      </w:divBdr>
      <w:divsChild>
        <w:div w:id="2029981252">
          <w:marLeft w:val="0"/>
          <w:marRight w:val="0"/>
          <w:marTop w:val="0"/>
          <w:marBottom w:val="0"/>
          <w:divBdr>
            <w:top w:val="none" w:sz="0" w:space="0" w:color="auto"/>
            <w:left w:val="none" w:sz="0" w:space="0" w:color="auto"/>
            <w:bottom w:val="none" w:sz="0" w:space="0" w:color="auto"/>
            <w:right w:val="none" w:sz="0" w:space="0" w:color="auto"/>
          </w:divBdr>
          <w:divsChild>
            <w:div w:id="2115512469">
              <w:marLeft w:val="0"/>
              <w:marRight w:val="0"/>
              <w:marTop w:val="0"/>
              <w:marBottom w:val="0"/>
              <w:divBdr>
                <w:top w:val="none" w:sz="0" w:space="0" w:color="auto"/>
                <w:left w:val="none" w:sz="0" w:space="0" w:color="auto"/>
                <w:bottom w:val="none" w:sz="0" w:space="0" w:color="auto"/>
                <w:right w:val="none" w:sz="0" w:space="0" w:color="auto"/>
              </w:divBdr>
              <w:divsChild>
                <w:div w:id="1639146973">
                  <w:marLeft w:val="0"/>
                  <w:marRight w:val="0"/>
                  <w:marTop w:val="0"/>
                  <w:marBottom w:val="0"/>
                  <w:divBdr>
                    <w:top w:val="none" w:sz="0" w:space="0" w:color="auto"/>
                    <w:left w:val="none" w:sz="0" w:space="0" w:color="auto"/>
                    <w:bottom w:val="none" w:sz="0" w:space="0" w:color="auto"/>
                    <w:right w:val="none" w:sz="0" w:space="0" w:color="auto"/>
                  </w:divBdr>
                  <w:divsChild>
                    <w:div w:id="732697440">
                      <w:marLeft w:val="0"/>
                      <w:marRight w:val="0"/>
                      <w:marTop w:val="0"/>
                      <w:marBottom w:val="0"/>
                      <w:divBdr>
                        <w:top w:val="none" w:sz="0" w:space="0" w:color="auto"/>
                        <w:left w:val="none" w:sz="0" w:space="0" w:color="auto"/>
                        <w:bottom w:val="none" w:sz="0" w:space="0" w:color="auto"/>
                        <w:right w:val="none" w:sz="0" w:space="0" w:color="auto"/>
                      </w:divBdr>
                      <w:divsChild>
                        <w:div w:id="1130978665">
                          <w:marLeft w:val="0"/>
                          <w:marRight w:val="0"/>
                          <w:marTop w:val="0"/>
                          <w:marBottom w:val="0"/>
                          <w:divBdr>
                            <w:top w:val="none" w:sz="0" w:space="0" w:color="auto"/>
                            <w:left w:val="none" w:sz="0" w:space="0" w:color="auto"/>
                            <w:bottom w:val="none" w:sz="0" w:space="0" w:color="auto"/>
                            <w:right w:val="none" w:sz="0" w:space="0" w:color="auto"/>
                          </w:divBdr>
                          <w:divsChild>
                            <w:div w:id="1631203997">
                              <w:marLeft w:val="0"/>
                              <w:marRight w:val="0"/>
                              <w:marTop w:val="0"/>
                              <w:marBottom w:val="0"/>
                              <w:divBdr>
                                <w:top w:val="none" w:sz="0" w:space="0" w:color="auto"/>
                                <w:left w:val="none" w:sz="0" w:space="0" w:color="auto"/>
                                <w:bottom w:val="none" w:sz="0" w:space="0" w:color="auto"/>
                                <w:right w:val="none" w:sz="0" w:space="0" w:color="auto"/>
                              </w:divBdr>
                              <w:divsChild>
                                <w:div w:id="605774364">
                                  <w:marLeft w:val="0"/>
                                  <w:marRight w:val="0"/>
                                  <w:marTop w:val="0"/>
                                  <w:marBottom w:val="0"/>
                                  <w:divBdr>
                                    <w:top w:val="none" w:sz="0" w:space="0" w:color="auto"/>
                                    <w:left w:val="none" w:sz="0" w:space="0" w:color="auto"/>
                                    <w:bottom w:val="none" w:sz="0" w:space="0" w:color="auto"/>
                                    <w:right w:val="none" w:sz="0" w:space="0" w:color="auto"/>
                                  </w:divBdr>
                                  <w:divsChild>
                                    <w:div w:id="182405306">
                                      <w:marLeft w:val="0"/>
                                      <w:marRight w:val="0"/>
                                      <w:marTop w:val="0"/>
                                      <w:marBottom w:val="0"/>
                                      <w:divBdr>
                                        <w:top w:val="none" w:sz="0" w:space="0" w:color="auto"/>
                                        <w:left w:val="none" w:sz="0" w:space="0" w:color="auto"/>
                                        <w:bottom w:val="none" w:sz="0" w:space="0" w:color="auto"/>
                                        <w:right w:val="none" w:sz="0" w:space="0" w:color="auto"/>
                                      </w:divBdr>
                                      <w:divsChild>
                                        <w:div w:id="208882190">
                                          <w:marLeft w:val="0"/>
                                          <w:marRight w:val="0"/>
                                          <w:marTop w:val="0"/>
                                          <w:marBottom w:val="0"/>
                                          <w:divBdr>
                                            <w:top w:val="none" w:sz="0" w:space="0" w:color="auto"/>
                                            <w:left w:val="none" w:sz="0" w:space="0" w:color="auto"/>
                                            <w:bottom w:val="none" w:sz="0" w:space="0" w:color="auto"/>
                                            <w:right w:val="none" w:sz="0" w:space="0" w:color="auto"/>
                                          </w:divBdr>
                                          <w:divsChild>
                                            <w:div w:id="197010271">
                                              <w:marLeft w:val="0"/>
                                              <w:marRight w:val="0"/>
                                              <w:marTop w:val="0"/>
                                              <w:marBottom w:val="0"/>
                                              <w:divBdr>
                                                <w:top w:val="none" w:sz="0" w:space="0" w:color="auto"/>
                                                <w:left w:val="none" w:sz="0" w:space="0" w:color="auto"/>
                                                <w:bottom w:val="none" w:sz="0" w:space="0" w:color="auto"/>
                                                <w:right w:val="none" w:sz="0" w:space="0" w:color="auto"/>
                                              </w:divBdr>
                                              <w:divsChild>
                                                <w:div w:id="450246460">
                                                  <w:marLeft w:val="0"/>
                                                  <w:marRight w:val="0"/>
                                                  <w:marTop w:val="0"/>
                                                  <w:marBottom w:val="0"/>
                                                  <w:divBdr>
                                                    <w:top w:val="none" w:sz="0" w:space="0" w:color="auto"/>
                                                    <w:left w:val="none" w:sz="0" w:space="0" w:color="auto"/>
                                                    <w:bottom w:val="none" w:sz="0" w:space="0" w:color="auto"/>
                                                    <w:right w:val="none" w:sz="0" w:space="0" w:color="auto"/>
                                                  </w:divBdr>
                                                  <w:divsChild>
                                                    <w:div w:id="262569290">
                                                      <w:marLeft w:val="0"/>
                                                      <w:marRight w:val="0"/>
                                                      <w:marTop w:val="0"/>
                                                      <w:marBottom w:val="0"/>
                                                      <w:divBdr>
                                                        <w:top w:val="none" w:sz="0" w:space="0" w:color="auto"/>
                                                        <w:left w:val="none" w:sz="0" w:space="0" w:color="auto"/>
                                                        <w:bottom w:val="none" w:sz="0" w:space="0" w:color="auto"/>
                                                        <w:right w:val="none" w:sz="0" w:space="0" w:color="auto"/>
                                                      </w:divBdr>
                                                      <w:divsChild>
                                                        <w:div w:id="982269630">
                                                          <w:marLeft w:val="0"/>
                                                          <w:marRight w:val="0"/>
                                                          <w:marTop w:val="0"/>
                                                          <w:marBottom w:val="0"/>
                                                          <w:divBdr>
                                                            <w:top w:val="none" w:sz="0" w:space="0" w:color="auto"/>
                                                            <w:left w:val="none" w:sz="0" w:space="0" w:color="auto"/>
                                                            <w:bottom w:val="none" w:sz="0" w:space="0" w:color="auto"/>
                                                            <w:right w:val="none" w:sz="0" w:space="0" w:color="auto"/>
                                                          </w:divBdr>
                                                          <w:divsChild>
                                                            <w:div w:id="1578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73020">
      <w:bodyDiv w:val="1"/>
      <w:marLeft w:val="0"/>
      <w:marRight w:val="0"/>
      <w:marTop w:val="0"/>
      <w:marBottom w:val="0"/>
      <w:divBdr>
        <w:top w:val="none" w:sz="0" w:space="0" w:color="auto"/>
        <w:left w:val="none" w:sz="0" w:space="0" w:color="auto"/>
        <w:bottom w:val="none" w:sz="0" w:space="0" w:color="auto"/>
        <w:right w:val="none" w:sz="0" w:space="0" w:color="auto"/>
      </w:divBdr>
      <w:divsChild>
        <w:div w:id="1960866856">
          <w:marLeft w:val="0"/>
          <w:marRight w:val="0"/>
          <w:marTop w:val="0"/>
          <w:marBottom w:val="0"/>
          <w:divBdr>
            <w:top w:val="none" w:sz="0" w:space="0" w:color="auto"/>
            <w:left w:val="none" w:sz="0" w:space="0" w:color="auto"/>
            <w:bottom w:val="none" w:sz="0" w:space="0" w:color="auto"/>
            <w:right w:val="none" w:sz="0" w:space="0" w:color="auto"/>
          </w:divBdr>
          <w:divsChild>
            <w:div w:id="1600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494">
      <w:bodyDiv w:val="1"/>
      <w:marLeft w:val="0"/>
      <w:marRight w:val="0"/>
      <w:marTop w:val="0"/>
      <w:marBottom w:val="0"/>
      <w:divBdr>
        <w:top w:val="none" w:sz="0" w:space="0" w:color="auto"/>
        <w:left w:val="none" w:sz="0" w:space="0" w:color="auto"/>
        <w:bottom w:val="none" w:sz="0" w:space="0" w:color="auto"/>
        <w:right w:val="none" w:sz="0" w:space="0" w:color="auto"/>
      </w:divBdr>
      <w:divsChild>
        <w:div w:id="1809319899">
          <w:marLeft w:val="0"/>
          <w:marRight w:val="0"/>
          <w:marTop w:val="0"/>
          <w:marBottom w:val="0"/>
          <w:divBdr>
            <w:top w:val="none" w:sz="0" w:space="0" w:color="auto"/>
            <w:left w:val="none" w:sz="0" w:space="0" w:color="auto"/>
            <w:bottom w:val="none" w:sz="0" w:space="0" w:color="auto"/>
            <w:right w:val="none" w:sz="0" w:space="0" w:color="auto"/>
          </w:divBdr>
          <w:divsChild>
            <w:div w:id="491290469">
              <w:marLeft w:val="0"/>
              <w:marRight w:val="0"/>
              <w:marTop w:val="0"/>
              <w:marBottom w:val="0"/>
              <w:divBdr>
                <w:top w:val="none" w:sz="0" w:space="0" w:color="auto"/>
                <w:left w:val="none" w:sz="0" w:space="0" w:color="auto"/>
                <w:bottom w:val="none" w:sz="0" w:space="0" w:color="auto"/>
                <w:right w:val="none" w:sz="0" w:space="0" w:color="auto"/>
              </w:divBdr>
              <w:divsChild>
                <w:div w:id="1750544455">
                  <w:marLeft w:val="0"/>
                  <w:marRight w:val="0"/>
                  <w:marTop w:val="0"/>
                  <w:marBottom w:val="0"/>
                  <w:divBdr>
                    <w:top w:val="none" w:sz="0" w:space="0" w:color="auto"/>
                    <w:left w:val="none" w:sz="0" w:space="0" w:color="auto"/>
                    <w:bottom w:val="none" w:sz="0" w:space="0" w:color="auto"/>
                    <w:right w:val="none" w:sz="0" w:space="0" w:color="auto"/>
                  </w:divBdr>
                  <w:divsChild>
                    <w:div w:id="1716925299">
                      <w:marLeft w:val="0"/>
                      <w:marRight w:val="0"/>
                      <w:marTop w:val="0"/>
                      <w:marBottom w:val="0"/>
                      <w:divBdr>
                        <w:top w:val="none" w:sz="0" w:space="0" w:color="auto"/>
                        <w:left w:val="none" w:sz="0" w:space="0" w:color="auto"/>
                        <w:bottom w:val="none" w:sz="0" w:space="0" w:color="auto"/>
                        <w:right w:val="none" w:sz="0" w:space="0" w:color="auto"/>
                      </w:divBdr>
                      <w:divsChild>
                        <w:div w:id="1765761300">
                          <w:marLeft w:val="0"/>
                          <w:marRight w:val="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404181581">
                                  <w:marLeft w:val="0"/>
                                  <w:marRight w:val="0"/>
                                  <w:marTop w:val="0"/>
                                  <w:marBottom w:val="0"/>
                                  <w:divBdr>
                                    <w:top w:val="none" w:sz="0" w:space="0" w:color="auto"/>
                                    <w:left w:val="none" w:sz="0" w:space="0" w:color="auto"/>
                                    <w:bottom w:val="none" w:sz="0" w:space="0" w:color="auto"/>
                                    <w:right w:val="none" w:sz="0" w:space="0" w:color="auto"/>
                                  </w:divBdr>
                                  <w:divsChild>
                                    <w:div w:id="1095440915">
                                      <w:marLeft w:val="0"/>
                                      <w:marRight w:val="0"/>
                                      <w:marTop w:val="0"/>
                                      <w:marBottom w:val="0"/>
                                      <w:divBdr>
                                        <w:top w:val="none" w:sz="0" w:space="0" w:color="auto"/>
                                        <w:left w:val="none" w:sz="0" w:space="0" w:color="auto"/>
                                        <w:bottom w:val="none" w:sz="0" w:space="0" w:color="auto"/>
                                        <w:right w:val="none" w:sz="0" w:space="0" w:color="auto"/>
                                      </w:divBdr>
                                      <w:divsChild>
                                        <w:div w:id="1776442029">
                                          <w:marLeft w:val="0"/>
                                          <w:marRight w:val="0"/>
                                          <w:marTop w:val="0"/>
                                          <w:marBottom w:val="0"/>
                                          <w:divBdr>
                                            <w:top w:val="none" w:sz="0" w:space="0" w:color="auto"/>
                                            <w:left w:val="none" w:sz="0" w:space="0" w:color="auto"/>
                                            <w:bottom w:val="none" w:sz="0" w:space="0" w:color="auto"/>
                                            <w:right w:val="none" w:sz="0" w:space="0" w:color="auto"/>
                                          </w:divBdr>
                                          <w:divsChild>
                                            <w:div w:id="1303652848">
                                              <w:marLeft w:val="0"/>
                                              <w:marRight w:val="0"/>
                                              <w:marTop w:val="0"/>
                                              <w:marBottom w:val="0"/>
                                              <w:divBdr>
                                                <w:top w:val="none" w:sz="0" w:space="0" w:color="auto"/>
                                                <w:left w:val="none" w:sz="0" w:space="0" w:color="auto"/>
                                                <w:bottom w:val="none" w:sz="0" w:space="0" w:color="auto"/>
                                                <w:right w:val="none" w:sz="0" w:space="0" w:color="auto"/>
                                              </w:divBdr>
                                              <w:divsChild>
                                                <w:div w:id="339160216">
                                                  <w:marLeft w:val="0"/>
                                                  <w:marRight w:val="0"/>
                                                  <w:marTop w:val="0"/>
                                                  <w:marBottom w:val="0"/>
                                                  <w:divBdr>
                                                    <w:top w:val="none" w:sz="0" w:space="0" w:color="auto"/>
                                                    <w:left w:val="none" w:sz="0" w:space="0" w:color="auto"/>
                                                    <w:bottom w:val="none" w:sz="0" w:space="0" w:color="auto"/>
                                                    <w:right w:val="none" w:sz="0" w:space="0" w:color="auto"/>
                                                  </w:divBdr>
                                                  <w:divsChild>
                                                    <w:div w:id="2146466021">
                                                      <w:marLeft w:val="0"/>
                                                      <w:marRight w:val="0"/>
                                                      <w:marTop w:val="0"/>
                                                      <w:marBottom w:val="0"/>
                                                      <w:divBdr>
                                                        <w:top w:val="none" w:sz="0" w:space="0" w:color="auto"/>
                                                        <w:left w:val="none" w:sz="0" w:space="0" w:color="auto"/>
                                                        <w:bottom w:val="none" w:sz="0" w:space="0" w:color="auto"/>
                                                        <w:right w:val="none" w:sz="0" w:space="0" w:color="auto"/>
                                                      </w:divBdr>
                                                      <w:divsChild>
                                                        <w:div w:id="416369903">
                                                          <w:marLeft w:val="0"/>
                                                          <w:marRight w:val="0"/>
                                                          <w:marTop w:val="0"/>
                                                          <w:marBottom w:val="0"/>
                                                          <w:divBdr>
                                                            <w:top w:val="none" w:sz="0" w:space="0" w:color="auto"/>
                                                            <w:left w:val="none" w:sz="0" w:space="0" w:color="auto"/>
                                                            <w:bottom w:val="none" w:sz="0" w:space="0" w:color="auto"/>
                                                            <w:right w:val="none" w:sz="0" w:space="0" w:color="auto"/>
                                                          </w:divBdr>
                                                          <w:divsChild>
                                                            <w:div w:id="1564944247">
                                                              <w:marLeft w:val="0"/>
                                                              <w:marRight w:val="0"/>
                                                              <w:marTop w:val="0"/>
                                                              <w:marBottom w:val="0"/>
                                                              <w:divBdr>
                                                                <w:top w:val="none" w:sz="0" w:space="0" w:color="auto"/>
                                                                <w:left w:val="none" w:sz="0" w:space="0" w:color="auto"/>
                                                                <w:bottom w:val="none" w:sz="0" w:space="0" w:color="auto"/>
                                                                <w:right w:val="none" w:sz="0" w:space="0" w:color="auto"/>
                                                              </w:divBdr>
                                                              <w:divsChild>
                                                                <w:div w:id="1141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899079">
      <w:bodyDiv w:val="1"/>
      <w:marLeft w:val="0"/>
      <w:marRight w:val="0"/>
      <w:marTop w:val="0"/>
      <w:marBottom w:val="0"/>
      <w:divBdr>
        <w:top w:val="none" w:sz="0" w:space="0" w:color="auto"/>
        <w:left w:val="none" w:sz="0" w:space="0" w:color="auto"/>
        <w:bottom w:val="none" w:sz="0" w:space="0" w:color="auto"/>
        <w:right w:val="none" w:sz="0" w:space="0" w:color="auto"/>
      </w:divBdr>
      <w:divsChild>
        <w:div w:id="1932276692">
          <w:marLeft w:val="0"/>
          <w:marRight w:val="0"/>
          <w:marTop w:val="0"/>
          <w:marBottom w:val="0"/>
          <w:divBdr>
            <w:top w:val="none" w:sz="0" w:space="0" w:color="auto"/>
            <w:left w:val="none" w:sz="0" w:space="0" w:color="auto"/>
            <w:bottom w:val="none" w:sz="0" w:space="0" w:color="auto"/>
            <w:right w:val="none" w:sz="0" w:space="0" w:color="auto"/>
          </w:divBdr>
          <w:divsChild>
            <w:div w:id="1936131312">
              <w:marLeft w:val="0"/>
              <w:marRight w:val="0"/>
              <w:marTop w:val="0"/>
              <w:marBottom w:val="0"/>
              <w:divBdr>
                <w:top w:val="none" w:sz="0" w:space="0" w:color="auto"/>
                <w:left w:val="none" w:sz="0" w:space="0" w:color="auto"/>
                <w:bottom w:val="none" w:sz="0" w:space="0" w:color="auto"/>
                <w:right w:val="none" w:sz="0" w:space="0" w:color="auto"/>
              </w:divBdr>
              <w:divsChild>
                <w:div w:id="229923696">
                  <w:marLeft w:val="0"/>
                  <w:marRight w:val="0"/>
                  <w:marTop w:val="0"/>
                  <w:marBottom w:val="0"/>
                  <w:divBdr>
                    <w:top w:val="none" w:sz="0" w:space="0" w:color="auto"/>
                    <w:left w:val="none" w:sz="0" w:space="0" w:color="auto"/>
                    <w:bottom w:val="none" w:sz="0" w:space="0" w:color="auto"/>
                    <w:right w:val="none" w:sz="0" w:space="0" w:color="auto"/>
                  </w:divBdr>
                  <w:divsChild>
                    <w:div w:id="4102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4203">
      <w:bodyDiv w:val="1"/>
      <w:marLeft w:val="0"/>
      <w:marRight w:val="0"/>
      <w:marTop w:val="0"/>
      <w:marBottom w:val="0"/>
      <w:divBdr>
        <w:top w:val="none" w:sz="0" w:space="0" w:color="auto"/>
        <w:left w:val="none" w:sz="0" w:space="0" w:color="auto"/>
        <w:bottom w:val="none" w:sz="0" w:space="0" w:color="auto"/>
        <w:right w:val="none" w:sz="0" w:space="0" w:color="auto"/>
      </w:divBdr>
      <w:divsChild>
        <w:div w:id="533153606">
          <w:marLeft w:val="0"/>
          <w:marRight w:val="0"/>
          <w:marTop w:val="0"/>
          <w:marBottom w:val="0"/>
          <w:divBdr>
            <w:top w:val="none" w:sz="0" w:space="0" w:color="auto"/>
            <w:left w:val="none" w:sz="0" w:space="0" w:color="auto"/>
            <w:bottom w:val="none" w:sz="0" w:space="0" w:color="auto"/>
            <w:right w:val="none" w:sz="0" w:space="0" w:color="auto"/>
          </w:divBdr>
          <w:divsChild>
            <w:div w:id="968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592">
      <w:bodyDiv w:val="1"/>
      <w:marLeft w:val="0"/>
      <w:marRight w:val="0"/>
      <w:marTop w:val="0"/>
      <w:marBottom w:val="0"/>
      <w:divBdr>
        <w:top w:val="none" w:sz="0" w:space="0" w:color="auto"/>
        <w:left w:val="none" w:sz="0" w:space="0" w:color="auto"/>
        <w:bottom w:val="none" w:sz="0" w:space="0" w:color="auto"/>
        <w:right w:val="none" w:sz="0" w:space="0" w:color="auto"/>
      </w:divBdr>
      <w:divsChild>
        <w:div w:id="1113137374">
          <w:marLeft w:val="0"/>
          <w:marRight w:val="0"/>
          <w:marTop w:val="0"/>
          <w:marBottom w:val="0"/>
          <w:divBdr>
            <w:top w:val="none" w:sz="0" w:space="0" w:color="auto"/>
            <w:left w:val="none" w:sz="0" w:space="0" w:color="auto"/>
            <w:bottom w:val="none" w:sz="0" w:space="0" w:color="auto"/>
            <w:right w:val="none" w:sz="0" w:space="0" w:color="auto"/>
          </w:divBdr>
          <w:divsChild>
            <w:div w:id="13248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751">
      <w:bodyDiv w:val="1"/>
      <w:marLeft w:val="0"/>
      <w:marRight w:val="0"/>
      <w:marTop w:val="0"/>
      <w:marBottom w:val="0"/>
      <w:divBdr>
        <w:top w:val="none" w:sz="0" w:space="0" w:color="auto"/>
        <w:left w:val="none" w:sz="0" w:space="0" w:color="auto"/>
        <w:bottom w:val="none" w:sz="0" w:space="0" w:color="auto"/>
        <w:right w:val="none" w:sz="0" w:space="0" w:color="auto"/>
      </w:divBdr>
    </w:div>
    <w:div w:id="1935354542">
      <w:bodyDiv w:val="1"/>
      <w:marLeft w:val="0"/>
      <w:marRight w:val="0"/>
      <w:marTop w:val="0"/>
      <w:marBottom w:val="0"/>
      <w:divBdr>
        <w:top w:val="none" w:sz="0" w:space="0" w:color="auto"/>
        <w:left w:val="none" w:sz="0" w:space="0" w:color="auto"/>
        <w:bottom w:val="none" w:sz="0" w:space="0" w:color="auto"/>
        <w:right w:val="none" w:sz="0" w:space="0" w:color="auto"/>
      </w:divBdr>
      <w:divsChild>
        <w:div w:id="2975604">
          <w:marLeft w:val="0"/>
          <w:marRight w:val="0"/>
          <w:marTop w:val="0"/>
          <w:marBottom w:val="0"/>
          <w:divBdr>
            <w:top w:val="none" w:sz="0" w:space="0" w:color="auto"/>
            <w:left w:val="none" w:sz="0" w:space="0" w:color="auto"/>
            <w:bottom w:val="none" w:sz="0" w:space="0" w:color="auto"/>
            <w:right w:val="none" w:sz="0" w:space="0" w:color="auto"/>
          </w:divBdr>
          <w:divsChild>
            <w:div w:id="115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5580">
      <w:bodyDiv w:val="1"/>
      <w:marLeft w:val="0"/>
      <w:marRight w:val="0"/>
      <w:marTop w:val="0"/>
      <w:marBottom w:val="0"/>
      <w:divBdr>
        <w:top w:val="none" w:sz="0" w:space="0" w:color="auto"/>
        <w:left w:val="none" w:sz="0" w:space="0" w:color="auto"/>
        <w:bottom w:val="none" w:sz="0" w:space="0" w:color="auto"/>
        <w:right w:val="none" w:sz="0" w:space="0" w:color="auto"/>
      </w:divBdr>
      <w:divsChild>
        <w:div w:id="1623729761">
          <w:marLeft w:val="0"/>
          <w:marRight w:val="0"/>
          <w:marTop w:val="0"/>
          <w:marBottom w:val="0"/>
          <w:divBdr>
            <w:top w:val="none" w:sz="0" w:space="0" w:color="auto"/>
            <w:left w:val="none" w:sz="0" w:space="0" w:color="auto"/>
            <w:bottom w:val="none" w:sz="0" w:space="0" w:color="auto"/>
            <w:right w:val="none" w:sz="0" w:space="0" w:color="auto"/>
          </w:divBdr>
          <w:divsChild>
            <w:div w:id="898519181">
              <w:marLeft w:val="0"/>
              <w:marRight w:val="0"/>
              <w:marTop w:val="0"/>
              <w:marBottom w:val="0"/>
              <w:divBdr>
                <w:top w:val="none" w:sz="0" w:space="0" w:color="auto"/>
                <w:left w:val="none" w:sz="0" w:space="0" w:color="auto"/>
                <w:bottom w:val="none" w:sz="0" w:space="0" w:color="auto"/>
                <w:right w:val="none" w:sz="0" w:space="0" w:color="auto"/>
              </w:divBdr>
              <w:divsChild>
                <w:div w:id="1167673544">
                  <w:marLeft w:val="0"/>
                  <w:marRight w:val="0"/>
                  <w:marTop w:val="0"/>
                  <w:marBottom w:val="0"/>
                  <w:divBdr>
                    <w:top w:val="none" w:sz="0" w:space="0" w:color="auto"/>
                    <w:left w:val="none" w:sz="0" w:space="0" w:color="auto"/>
                    <w:bottom w:val="none" w:sz="0" w:space="0" w:color="auto"/>
                    <w:right w:val="none" w:sz="0" w:space="0" w:color="auto"/>
                  </w:divBdr>
                  <w:divsChild>
                    <w:div w:id="748355996">
                      <w:marLeft w:val="0"/>
                      <w:marRight w:val="0"/>
                      <w:marTop w:val="0"/>
                      <w:marBottom w:val="0"/>
                      <w:divBdr>
                        <w:top w:val="none" w:sz="0" w:space="0" w:color="auto"/>
                        <w:left w:val="none" w:sz="0" w:space="0" w:color="auto"/>
                        <w:bottom w:val="none" w:sz="0" w:space="0" w:color="auto"/>
                        <w:right w:val="none" w:sz="0" w:space="0" w:color="auto"/>
                      </w:divBdr>
                      <w:divsChild>
                        <w:div w:id="390541029">
                          <w:marLeft w:val="0"/>
                          <w:marRight w:val="0"/>
                          <w:marTop w:val="0"/>
                          <w:marBottom w:val="0"/>
                          <w:divBdr>
                            <w:top w:val="none" w:sz="0" w:space="0" w:color="auto"/>
                            <w:left w:val="none" w:sz="0" w:space="0" w:color="auto"/>
                            <w:bottom w:val="none" w:sz="0" w:space="0" w:color="auto"/>
                            <w:right w:val="none" w:sz="0" w:space="0" w:color="auto"/>
                          </w:divBdr>
                          <w:divsChild>
                            <w:div w:id="455833512">
                              <w:marLeft w:val="0"/>
                              <w:marRight w:val="0"/>
                              <w:marTop w:val="0"/>
                              <w:marBottom w:val="0"/>
                              <w:divBdr>
                                <w:top w:val="none" w:sz="0" w:space="0" w:color="auto"/>
                                <w:left w:val="none" w:sz="0" w:space="0" w:color="auto"/>
                                <w:bottom w:val="none" w:sz="0" w:space="0" w:color="auto"/>
                                <w:right w:val="none" w:sz="0" w:space="0" w:color="auto"/>
                              </w:divBdr>
                              <w:divsChild>
                                <w:div w:id="61678498">
                                  <w:marLeft w:val="0"/>
                                  <w:marRight w:val="0"/>
                                  <w:marTop w:val="0"/>
                                  <w:marBottom w:val="0"/>
                                  <w:divBdr>
                                    <w:top w:val="none" w:sz="0" w:space="0" w:color="auto"/>
                                    <w:left w:val="none" w:sz="0" w:space="0" w:color="auto"/>
                                    <w:bottom w:val="none" w:sz="0" w:space="0" w:color="auto"/>
                                    <w:right w:val="none" w:sz="0" w:space="0" w:color="auto"/>
                                  </w:divBdr>
                                  <w:divsChild>
                                    <w:div w:id="1294947147">
                                      <w:marLeft w:val="0"/>
                                      <w:marRight w:val="0"/>
                                      <w:marTop w:val="0"/>
                                      <w:marBottom w:val="0"/>
                                      <w:divBdr>
                                        <w:top w:val="none" w:sz="0" w:space="0" w:color="auto"/>
                                        <w:left w:val="none" w:sz="0" w:space="0" w:color="auto"/>
                                        <w:bottom w:val="none" w:sz="0" w:space="0" w:color="auto"/>
                                        <w:right w:val="none" w:sz="0" w:space="0" w:color="auto"/>
                                      </w:divBdr>
                                      <w:divsChild>
                                        <w:div w:id="1880971826">
                                          <w:marLeft w:val="0"/>
                                          <w:marRight w:val="0"/>
                                          <w:marTop w:val="0"/>
                                          <w:marBottom w:val="0"/>
                                          <w:divBdr>
                                            <w:top w:val="none" w:sz="0" w:space="0" w:color="auto"/>
                                            <w:left w:val="none" w:sz="0" w:space="0" w:color="auto"/>
                                            <w:bottom w:val="none" w:sz="0" w:space="0" w:color="auto"/>
                                            <w:right w:val="none" w:sz="0" w:space="0" w:color="auto"/>
                                          </w:divBdr>
                                          <w:divsChild>
                                            <w:div w:id="33623721">
                                              <w:marLeft w:val="0"/>
                                              <w:marRight w:val="0"/>
                                              <w:marTop w:val="0"/>
                                              <w:marBottom w:val="0"/>
                                              <w:divBdr>
                                                <w:top w:val="none" w:sz="0" w:space="0" w:color="auto"/>
                                                <w:left w:val="none" w:sz="0" w:space="0" w:color="auto"/>
                                                <w:bottom w:val="none" w:sz="0" w:space="0" w:color="auto"/>
                                                <w:right w:val="none" w:sz="0" w:space="0" w:color="auto"/>
                                              </w:divBdr>
                                              <w:divsChild>
                                                <w:div w:id="1737050938">
                                                  <w:marLeft w:val="0"/>
                                                  <w:marRight w:val="0"/>
                                                  <w:marTop w:val="0"/>
                                                  <w:marBottom w:val="0"/>
                                                  <w:divBdr>
                                                    <w:top w:val="none" w:sz="0" w:space="0" w:color="auto"/>
                                                    <w:left w:val="none" w:sz="0" w:space="0" w:color="auto"/>
                                                    <w:bottom w:val="none" w:sz="0" w:space="0" w:color="auto"/>
                                                    <w:right w:val="none" w:sz="0" w:space="0" w:color="auto"/>
                                                  </w:divBdr>
                                                  <w:divsChild>
                                                    <w:div w:id="1805997935">
                                                      <w:marLeft w:val="0"/>
                                                      <w:marRight w:val="0"/>
                                                      <w:marTop w:val="0"/>
                                                      <w:marBottom w:val="0"/>
                                                      <w:divBdr>
                                                        <w:top w:val="none" w:sz="0" w:space="0" w:color="auto"/>
                                                        <w:left w:val="none" w:sz="0" w:space="0" w:color="auto"/>
                                                        <w:bottom w:val="none" w:sz="0" w:space="0" w:color="auto"/>
                                                        <w:right w:val="none" w:sz="0" w:space="0" w:color="auto"/>
                                                      </w:divBdr>
                                                      <w:divsChild>
                                                        <w:div w:id="1933204159">
                                                          <w:marLeft w:val="0"/>
                                                          <w:marRight w:val="0"/>
                                                          <w:marTop w:val="0"/>
                                                          <w:marBottom w:val="0"/>
                                                          <w:divBdr>
                                                            <w:top w:val="none" w:sz="0" w:space="0" w:color="auto"/>
                                                            <w:left w:val="none" w:sz="0" w:space="0" w:color="auto"/>
                                                            <w:bottom w:val="none" w:sz="0" w:space="0" w:color="auto"/>
                                                            <w:right w:val="none" w:sz="0" w:space="0" w:color="auto"/>
                                                          </w:divBdr>
                                                          <w:divsChild>
                                                            <w:div w:id="1253317043">
                                                              <w:marLeft w:val="0"/>
                                                              <w:marRight w:val="0"/>
                                                              <w:marTop w:val="0"/>
                                                              <w:marBottom w:val="0"/>
                                                              <w:divBdr>
                                                                <w:top w:val="none" w:sz="0" w:space="0" w:color="auto"/>
                                                                <w:left w:val="none" w:sz="0" w:space="0" w:color="auto"/>
                                                                <w:bottom w:val="none" w:sz="0" w:space="0" w:color="auto"/>
                                                                <w:right w:val="none" w:sz="0" w:space="0" w:color="auto"/>
                                                              </w:divBdr>
                                                              <w:divsChild>
                                                                <w:div w:id="1955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285055">
      <w:bodyDiv w:val="1"/>
      <w:marLeft w:val="0"/>
      <w:marRight w:val="0"/>
      <w:marTop w:val="0"/>
      <w:marBottom w:val="0"/>
      <w:divBdr>
        <w:top w:val="none" w:sz="0" w:space="0" w:color="auto"/>
        <w:left w:val="none" w:sz="0" w:space="0" w:color="auto"/>
        <w:bottom w:val="none" w:sz="0" w:space="0" w:color="auto"/>
        <w:right w:val="none" w:sz="0" w:space="0" w:color="auto"/>
      </w:divBdr>
      <w:divsChild>
        <w:div w:id="57479759">
          <w:marLeft w:val="0"/>
          <w:marRight w:val="0"/>
          <w:marTop w:val="150"/>
          <w:marBottom w:val="0"/>
          <w:divBdr>
            <w:top w:val="none" w:sz="0" w:space="0" w:color="auto"/>
            <w:left w:val="none" w:sz="0" w:space="0" w:color="auto"/>
            <w:bottom w:val="none" w:sz="0" w:space="0" w:color="auto"/>
            <w:right w:val="none" w:sz="0" w:space="0" w:color="auto"/>
          </w:divBdr>
          <w:divsChild>
            <w:div w:id="401296833">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2051027301">
      <w:bodyDiv w:val="1"/>
      <w:marLeft w:val="0"/>
      <w:marRight w:val="0"/>
      <w:marTop w:val="0"/>
      <w:marBottom w:val="0"/>
      <w:divBdr>
        <w:top w:val="none" w:sz="0" w:space="0" w:color="auto"/>
        <w:left w:val="none" w:sz="0" w:space="0" w:color="auto"/>
        <w:bottom w:val="none" w:sz="0" w:space="0" w:color="auto"/>
        <w:right w:val="none" w:sz="0" w:space="0" w:color="auto"/>
      </w:divBdr>
      <w:divsChild>
        <w:div w:id="477723336">
          <w:marLeft w:val="0"/>
          <w:marRight w:val="0"/>
          <w:marTop w:val="0"/>
          <w:marBottom w:val="0"/>
          <w:divBdr>
            <w:top w:val="none" w:sz="0" w:space="0" w:color="auto"/>
            <w:left w:val="none" w:sz="0" w:space="0" w:color="auto"/>
            <w:bottom w:val="none" w:sz="0" w:space="0" w:color="auto"/>
            <w:right w:val="none" w:sz="0" w:space="0" w:color="auto"/>
          </w:divBdr>
          <w:divsChild>
            <w:div w:id="31656251">
              <w:marLeft w:val="0"/>
              <w:marRight w:val="0"/>
              <w:marTop w:val="0"/>
              <w:marBottom w:val="0"/>
              <w:divBdr>
                <w:top w:val="none" w:sz="0" w:space="0" w:color="auto"/>
                <w:left w:val="none" w:sz="0" w:space="0" w:color="auto"/>
                <w:bottom w:val="none" w:sz="0" w:space="0" w:color="auto"/>
                <w:right w:val="none" w:sz="0" w:space="0" w:color="auto"/>
              </w:divBdr>
              <w:divsChild>
                <w:div w:id="917711645">
                  <w:marLeft w:val="0"/>
                  <w:marRight w:val="0"/>
                  <w:marTop w:val="0"/>
                  <w:marBottom w:val="0"/>
                  <w:divBdr>
                    <w:top w:val="none" w:sz="0" w:space="0" w:color="auto"/>
                    <w:left w:val="none" w:sz="0" w:space="0" w:color="auto"/>
                    <w:bottom w:val="none" w:sz="0" w:space="0" w:color="auto"/>
                    <w:right w:val="none" w:sz="0" w:space="0" w:color="auto"/>
                  </w:divBdr>
                  <w:divsChild>
                    <w:div w:id="11218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69010">
      <w:bodyDiv w:val="1"/>
      <w:marLeft w:val="0"/>
      <w:marRight w:val="0"/>
      <w:marTop w:val="0"/>
      <w:marBottom w:val="0"/>
      <w:divBdr>
        <w:top w:val="none" w:sz="0" w:space="0" w:color="auto"/>
        <w:left w:val="none" w:sz="0" w:space="0" w:color="auto"/>
        <w:bottom w:val="none" w:sz="0" w:space="0" w:color="auto"/>
        <w:right w:val="none" w:sz="0" w:space="0" w:color="auto"/>
      </w:divBdr>
      <w:divsChild>
        <w:div w:id="437021553">
          <w:marLeft w:val="0"/>
          <w:marRight w:val="0"/>
          <w:marTop w:val="0"/>
          <w:marBottom w:val="0"/>
          <w:divBdr>
            <w:top w:val="none" w:sz="0" w:space="0" w:color="auto"/>
            <w:left w:val="none" w:sz="0" w:space="0" w:color="auto"/>
            <w:bottom w:val="none" w:sz="0" w:space="0" w:color="auto"/>
            <w:right w:val="none" w:sz="0" w:space="0" w:color="auto"/>
          </w:divBdr>
          <w:divsChild>
            <w:div w:id="924146368">
              <w:marLeft w:val="0"/>
              <w:marRight w:val="0"/>
              <w:marTop w:val="0"/>
              <w:marBottom w:val="0"/>
              <w:divBdr>
                <w:top w:val="none" w:sz="0" w:space="0" w:color="auto"/>
                <w:left w:val="none" w:sz="0" w:space="0" w:color="auto"/>
                <w:bottom w:val="none" w:sz="0" w:space="0" w:color="auto"/>
                <w:right w:val="none" w:sz="0" w:space="0" w:color="auto"/>
              </w:divBdr>
              <w:divsChild>
                <w:div w:id="487019918">
                  <w:marLeft w:val="0"/>
                  <w:marRight w:val="0"/>
                  <w:marTop w:val="0"/>
                  <w:marBottom w:val="0"/>
                  <w:divBdr>
                    <w:top w:val="none" w:sz="0" w:space="0" w:color="auto"/>
                    <w:left w:val="none" w:sz="0" w:space="0" w:color="auto"/>
                    <w:bottom w:val="none" w:sz="0" w:space="0" w:color="auto"/>
                    <w:right w:val="none" w:sz="0" w:space="0" w:color="auto"/>
                  </w:divBdr>
                  <w:divsChild>
                    <w:div w:id="1228228881">
                      <w:marLeft w:val="0"/>
                      <w:marRight w:val="0"/>
                      <w:marTop w:val="0"/>
                      <w:marBottom w:val="0"/>
                      <w:divBdr>
                        <w:top w:val="none" w:sz="0" w:space="0" w:color="auto"/>
                        <w:left w:val="none" w:sz="0" w:space="0" w:color="auto"/>
                        <w:bottom w:val="none" w:sz="0" w:space="0" w:color="auto"/>
                        <w:right w:val="none" w:sz="0" w:space="0" w:color="auto"/>
                      </w:divBdr>
                      <w:divsChild>
                        <w:div w:id="2077589158">
                          <w:marLeft w:val="0"/>
                          <w:marRight w:val="0"/>
                          <w:marTop w:val="0"/>
                          <w:marBottom w:val="0"/>
                          <w:divBdr>
                            <w:top w:val="none" w:sz="0" w:space="0" w:color="auto"/>
                            <w:left w:val="none" w:sz="0" w:space="0" w:color="auto"/>
                            <w:bottom w:val="none" w:sz="0" w:space="0" w:color="auto"/>
                            <w:right w:val="none" w:sz="0" w:space="0" w:color="auto"/>
                          </w:divBdr>
                          <w:divsChild>
                            <w:div w:id="399983210">
                              <w:marLeft w:val="0"/>
                              <w:marRight w:val="0"/>
                              <w:marTop w:val="0"/>
                              <w:marBottom w:val="0"/>
                              <w:divBdr>
                                <w:top w:val="none" w:sz="0" w:space="0" w:color="auto"/>
                                <w:left w:val="none" w:sz="0" w:space="0" w:color="auto"/>
                                <w:bottom w:val="none" w:sz="0" w:space="0" w:color="auto"/>
                                <w:right w:val="none" w:sz="0" w:space="0" w:color="auto"/>
                              </w:divBdr>
                              <w:divsChild>
                                <w:div w:id="987200331">
                                  <w:marLeft w:val="0"/>
                                  <w:marRight w:val="0"/>
                                  <w:marTop w:val="0"/>
                                  <w:marBottom w:val="0"/>
                                  <w:divBdr>
                                    <w:top w:val="none" w:sz="0" w:space="0" w:color="auto"/>
                                    <w:left w:val="none" w:sz="0" w:space="0" w:color="auto"/>
                                    <w:bottom w:val="none" w:sz="0" w:space="0" w:color="auto"/>
                                    <w:right w:val="none" w:sz="0" w:space="0" w:color="auto"/>
                                  </w:divBdr>
                                  <w:divsChild>
                                    <w:div w:id="2127650664">
                                      <w:marLeft w:val="0"/>
                                      <w:marRight w:val="0"/>
                                      <w:marTop w:val="0"/>
                                      <w:marBottom w:val="0"/>
                                      <w:divBdr>
                                        <w:top w:val="none" w:sz="0" w:space="0" w:color="auto"/>
                                        <w:left w:val="none" w:sz="0" w:space="0" w:color="auto"/>
                                        <w:bottom w:val="none" w:sz="0" w:space="0" w:color="auto"/>
                                        <w:right w:val="none" w:sz="0" w:space="0" w:color="auto"/>
                                      </w:divBdr>
                                      <w:divsChild>
                                        <w:div w:id="327901137">
                                          <w:marLeft w:val="0"/>
                                          <w:marRight w:val="0"/>
                                          <w:marTop w:val="0"/>
                                          <w:marBottom w:val="0"/>
                                          <w:divBdr>
                                            <w:top w:val="none" w:sz="0" w:space="0" w:color="auto"/>
                                            <w:left w:val="none" w:sz="0" w:space="0" w:color="auto"/>
                                            <w:bottom w:val="none" w:sz="0" w:space="0" w:color="auto"/>
                                            <w:right w:val="none" w:sz="0" w:space="0" w:color="auto"/>
                                          </w:divBdr>
                                          <w:divsChild>
                                            <w:div w:id="1437671837">
                                              <w:marLeft w:val="0"/>
                                              <w:marRight w:val="0"/>
                                              <w:marTop w:val="0"/>
                                              <w:marBottom w:val="0"/>
                                              <w:divBdr>
                                                <w:top w:val="none" w:sz="0" w:space="0" w:color="auto"/>
                                                <w:left w:val="none" w:sz="0" w:space="0" w:color="auto"/>
                                                <w:bottom w:val="none" w:sz="0" w:space="0" w:color="auto"/>
                                                <w:right w:val="none" w:sz="0" w:space="0" w:color="auto"/>
                                              </w:divBdr>
                                              <w:divsChild>
                                                <w:div w:id="820346701">
                                                  <w:marLeft w:val="0"/>
                                                  <w:marRight w:val="0"/>
                                                  <w:marTop w:val="0"/>
                                                  <w:marBottom w:val="0"/>
                                                  <w:divBdr>
                                                    <w:top w:val="none" w:sz="0" w:space="0" w:color="auto"/>
                                                    <w:left w:val="none" w:sz="0" w:space="0" w:color="auto"/>
                                                    <w:bottom w:val="none" w:sz="0" w:space="0" w:color="auto"/>
                                                    <w:right w:val="none" w:sz="0" w:space="0" w:color="auto"/>
                                                  </w:divBdr>
                                                  <w:divsChild>
                                                    <w:div w:id="2135831457">
                                                      <w:marLeft w:val="0"/>
                                                      <w:marRight w:val="0"/>
                                                      <w:marTop w:val="0"/>
                                                      <w:marBottom w:val="0"/>
                                                      <w:divBdr>
                                                        <w:top w:val="none" w:sz="0" w:space="0" w:color="auto"/>
                                                        <w:left w:val="none" w:sz="0" w:space="0" w:color="auto"/>
                                                        <w:bottom w:val="none" w:sz="0" w:space="0" w:color="auto"/>
                                                        <w:right w:val="none" w:sz="0" w:space="0" w:color="auto"/>
                                                      </w:divBdr>
                                                      <w:divsChild>
                                                        <w:div w:id="993025571">
                                                          <w:marLeft w:val="0"/>
                                                          <w:marRight w:val="0"/>
                                                          <w:marTop w:val="0"/>
                                                          <w:marBottom w:val="0"/>
                                                          <w:divBdr>
                                                            <w:top w:val="none" w:sz="0" w:space="0" w:color="auto"/>
                                                            <w:left w:val="none" w:sz="0" w:space="0" w:color="auto"/>
                                                            <w:bottom w:val="none" w:sz="0" w:space="0" w:color="auto"/>
                                                            <w:right w:val="none" w:sz="0" w:space="0" w:color="auto"/>
                                                          </w:divBdr>
                                                          <w:divsChild>
                                                            <w:div w:id="800458113">
                                                              <w:marLeft w:val="0"/>
                                                              <w:marRight w:val="0"/>
                                                              <w:marTop w:val="0"/>
                                                              <w:marBottom w:val="0"/>
                                                              <w:divBdr>
                                                                <w:top w:val="none" w:sz="0" w:space="0" w:color="auto"/>
                                                                <w:left w:val="none" w:sz="0" w:space="0" w:color="auto"/>
                                                                <w:bottom w:val="none" w:sz="0" w:space="0" w:color="auto"/>
                                                                <w:right w:val="none" w:sz="0" w:space="0" w:color="auto"/>
                                                              </w:divBdr>
                                                              <w:divsChild>
                                                                <w:div w:id="3982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331554">
      <w:bodyDiv w:val="1"/>
      <w:marLeft w:val="0"/>
      <w:marRight w:val="0"/>
      <w:marTop w:val="0"/>
      <w:marBottom w:val="0"/>
      <w:divBdr>
        <w:top w:val="none" w:sz="0" w:space="0" w:color="auto"/>
        <w:left w:val="none" w:sz="0" w:space="0" w:color="auto"/>
        <w:bottom w:val="none" w:sz="0" w:space="0" w:color="auto"/>
        <w:right w:val="none" w:sz="0" w:space="0" w:color="auto"/>
      </w:divBdr>
      <w:divsChild>
        <w:div w:id="831795166">
          <w:marLeft w:val="0"/>
          <w:marRight w:val="0"/>
          <w:marTop w:val="0"/>
          <w:marBottom w:val="0"/>
          <w:divBdr>
            <w:top w:val="none" w:sz="0" w:space="0" w:color="auto"/>
            <w:left w:val="none" w:sz="0" w:space="0" w:color="auto"/>
            <w:bottom w:val="none" w:sz="0" w:space="0" w:color="auto"/>
            <w:right w:val="none" w:sz="0" w:space="0" w:color="auto"/>
          </w:divBdr>
          <w:divsChild>
            <w:div w:id="9915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583">
      <w:bodyDiv w:val="1"/>
      <w:marLeft w:val="0"/>
      <w:marRight w:val="0"/>
      <w:marTop w:val="0"/>
      <w:marBottom w:val="0"/>
      <w:divBdr>
        <w:top w:val="none" w:sz="0" w:space="0" w:color="auto"/>
        <w:left w:val="none" w:sz="0" w:space="0" w:color="auto"/>
        <w:bottom w:val="none" w:sz="0" w:space="0" w:color="auto"/>
        <w:right w:val="none" w:sz="0" w:space="0" w:color="auto"/>
      </w:divBdr>
      <w:divsChild>
        <w:div w:id="203101509">
          <w:marLeft w:val="0"/>
          <w:marRight w:val="0"/>
          <w:marTop w:val="0"/>
          <w:marBottom w:val="0"/>
          <w:divBdr>
            <w:top w:val="none" w:sz="0" w:space="0" w:color="auto"/>
            <w:left w:val="none" w:sz="0" w:space="0" w:color="auto"/>
            <w:bottom w:val="none" w:sz="0" w:space="0" w:color="auto"/>
            <w:right w:val="none" w:sz="0" w:space="0" w:color="auto"/>
          </w:divBdr>
          <w:divsChild>
            <w:div w:id="326831762">
              <w:marLeft w:val="0"/>
              <w:marRight w:val="0"/>
              <w:marTop w:val="0"/>
              <w:marBottom w:val="0"/>
              <w:divBdr>
                <w:top w:val="none" w:sz="0" w:space="0" w:color="auto"/>
                <w:left w:val="none" w:sz="0" w:space="0" w:color="auto"/>
                <w:bottom w:val="none" w:sz="0" w:space="0" w:color="auto"/>
                <w:right w:val="none" w:sz="0" w:space="0" w:color="auto"/>
              </w:divBdr>
              <w:divsChild>
                <w:div w:id="1028994806">
                  <w:marLeft w:val="0"/>
                  <w:marRight w:val="0"/>
                  <w:marTop w:val="0"/>
                  <w:marBottom w:val="0"/>
                  <w:divBdr>
                    <w:top w:val="none" w:sz="0" w:space="0" w:color="auto"/>
                    <w:left w:val="none" w:sz="0" w:space="0" w:color="auto"/>
                    <w:bottom w:val="none" w:sz="0" w:space="0" w:color="auto"/>
                    <w:right w:val="none" w:sz="0" w:space="0" w:color="auto"/>
                  </w:divBdr>
                  <w:divsChild>
                    <w:div w:id="1214581722">
                      <w:marLeft w:val="0"/>
                      <w:marRight w:val="0"/>
                      <w:marTop w:val="0"/>
                      <w:marBottom w:val="0"/>
                      <w:divBdr>
                        <w:top w:val="none" w:sz="0" w:space="0" w:color="auto"/>
                        <w:left w:val="none" w:sz="0" w:space="0" w:color="auto"/>
                        <w:bottom w:val="none" w:sz="0" w:space="0" w:color="auto"/>
                        <w:right w:val="none" w:sz="0" w:space="0" w:color="auto"/>
                      </w:divBdr>
                      <w:divsChild>
                        <w:div w:id="1024943213">
                          <w:marLeft w:val="0"/>
                          <w:marRight w:val="0"/>
                          <w:marTop w:val="0"/>
                          <w:marBottom w:val="0"/>
                          <w:divBdr>
                            <w:top w:val="none" w:sz="0" w:space="0" w:color="auto"/>
                            <w:left w:val="none" w:sz="0" w:space="0" w:color="auto"/>
                            <w:bottom w:val="none" w:sz="0" w:space="0" w:color="auto"/>
                            <w:right w:val="none" w:sz="0" w:space="0" w:color="auto"/>
                          </w:divBdr>
                          <w:divsChild>
                            <w:div w:id="1159425163">
                              <w:marLeft w:val="0"/>
                              <w:marRight w:val="0"/>
                              <w:marTop w:val="0"/>
                              <w:marBottom w:val="0"/>
                              <w:divBdr>
                                <w:top w:val="none" w:sz="0" w:space="0" w:color="auto"/>
                                <w:left w:val="none" w:sz="0" w:space="0" w:color="auto"/>
                                <w:bottom w:val="none" w:sz="0" w:space="0" w:color="auto"/>
                                <w:right w:val="none" w:sz="0" w:space="0" w:color="auto"/>
                              </w:divBdr>
                              <w:divsChild>
                                <w:div w:id="1794639427">
                                  <w:marLeft w:val="0"/>
                                  <w:marRight w:val="0"/>
                                  <w:marTop w:val="0"/>
                                  <w:marBottom w:val="0"/>
                                  <w:divBdr>
                                    <w:top w:val="none" w:sz="0" w:space="0" w:color="auto"/>
                                    <w:left w:val="none" w:sz="0" w:space="0" w:color="auto"/>
                                    <w:bottom w:val="none" w:sz="0" w:space="0" w:color="auto"/>
                                    <w:right w:val="none" w:sz="0" w:space="0" w:color="auto"/>
                                  </w:divBdr>
                                  <w:divsChild>
                                    <w:div w:id="841161739">
                                      <w:marLeft w:val="0"/>
                                      <w:marRight w:val="0"/>
                                      <w:marTop w:val="0"/>
                                      <w:marBottom w:val="0"/>
                                      <w:divBdr>
                                        <w:top w:val="none" w:sz="0" w:space="0" w:color="auto"/>
                                        <w:left w:val="none" w:sz="0" w:space="0" w:color="auto"/>
                                        <w:bottom w:val="none" w:sz="0" w:space="0" w:color="auto"/>
                                        <w:right w:val="none" w:sz="0" w:space="0" w:color="auto"/>
                                      </w:divBdr>
                                      <w:divsChild>
                                        <w:div w:id="1696888184">
                                          <w:marLeft w:val="0"/>
                                          <w:marRight w:val="0"/>
                                          <w:marTop w:val="0"/>
                                          <w:marBottom w:val="0"/>
                                          <w:divBdr>
                                            <w:top w:val="none" w:sz="0" w:space="0" w:color="auto"/>
                                            <w:left w:val="none" w:sz="0" w:space="0" w:color="auto"/>
                                            <w:bottom w:val="none" w:sz="0" w:space="0" w:color="auto"/>
                                            <w:right w:val="none" w:sz="0" w:space="0" w:color="auto"/>
                                          </w:divBdr>
                                          <w:divsChild>
                                            <w:div w:id="1235972407">
                                              <w:marLeft w:val="0"/>
                                              <w:marRight w:val="0"/>
                                              <w:marTop w:val="0"/>
                                              <w:marBottom w:val="0"/>
                                              <w:divBdr>
                                                <w:top w:val="none" w:sz="0" w:space="0" w:color="auto"/>
                                                <w:left w:val="none" w:sz="0" w:space="0" w:color="auto"/>
                                                <w:bottom w:val="none" w:sz="0" w:space="0" w:color="auto"/>
                                                <w:right w:val="none" w:sz="0" w:space="0" w:color="auto"/>
                                              </w:divBdr>
                                              <w:divsChild>
                                                <w:div w:id="1547140690">
                                                  <w:marLeft w:val="0"/>
                                                  <w:marRight w:val="0"/>
                                                  <w:marTop w:val="0"/>
                                                  <w:marBottom w:val="0"/>
                                                  <w:divBdr>
                                                    <w:top w:val="none" w:sz="0" w:space="0" w:color="auto"/>
                                                    <w:left w:val="none" w:sz="0" w:space="0" w:color="auto"/>
                                                    <w:bottom w:val="none" w:sz="0" w:space="0" w:color="auto"/>
                                                    <w:right w:val="none" w:sz="0" w:space="0" w:color="auto"/>
                                                  </w:divBdr>
                                                  <w:divsChild>
                                                    <w:div w:id="520314055">
                                                      <w:marLeft w:val="0"/>
                                                      <w:marRight w:val="0"/>
                                                      <w:marTop w:val="0"/>
                                                      <w:marBottom w:val="0"/>
                                                      <w:divBdr>
                                                        <w:top w:val="none" w:sz="0" w:space="0" w:color="auto"/>
                                                        <w:left w:val="none" w:sz="0" w:space="0" w:color="auto"/>
                                                        <w:bottom w:val="none" w:sz="0" w:space="0" w:color="auto"/>
                                                        <w:right w:val="none" w:sz="0" w:space="0" w:color="auto"/>
                                                      </w:divBdr>
                                                      <w:divsChild>
                                                        <w:div w:id="364643242">
                                                          <w:marLeft w:val="0"/>
                                                          <w:marRight w:val="0"/>
                                                          <w:marTop w:val="0"/>
                                                          <w:marBottom w:val="0"/>
                                                          <w:divBdr>
                                                            <w:top w:val="none" w:sz="0" w:space="0" w:color="auto"/>
                                                            <w:left w:val="none" w:sz="0" w:space="0" w:color="auto"/>
                                                            <w:bottom w:val="none" w:sz="0" w:space="0" w:color="auto"/>
                                                            <w:right w:val="none" w:sz="0" w:space="0" w:color="auto"/>
                                                          </w:divBdr>
                                                          <w:divsChild>
                                                            <w:div w:id="564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548424">
      <w:bodyDiv w:val="1"/>
      <w:marLeft w:val="0"/>
      <w:marRight w:val="0"/>
      <w:marTop w:val="0"/>
      <w:marBottom w:val="0"/>
      <w:divBdr>
        <w:top w:val="none" w:sz="0" w:space="0" w:color="auto"/>
        <w:left w:val="none" w:sz="0" w:space="0" w:color="auto"/>
        <w:bottom w:val="none" w:sz="0" w:space="0" w:color="auto"/>
        <w:right w:val="none" w:sz="0" w:space="0" w:color="auto"/>
      </w:divBdr>
      <w:divsChild>
        <w:div w:id="942035820">
          <w:marLeft w:val="0"/>
          <w:marRight w:val="0"/>
          <w:marTop w:val="0"/>
          <w:marBottom w:val="0"/>
          <w:divBdr>
            <w:top w:val="none" w:sz="0" w:space="0" w:color="auto"/>
            <w:left w:val="none" w:sz="0" w:space="0" w:color="auto"/>
            <w:bottom w:val="none" w:sz="0" w:space="0" w:color="auto"/>
            <w:right w:val="none" w:sz="0" w:space="0" w:color="auto"/>
          </w:divBdr>
          <w:divsChild>
            <w:div w:id="176696892">
              <w:marLeft w:val="0"/>
              <w:marRight w:val="0"/>
              <w:marTop w:val="0"/>
              <w:marBottom w:val="0"/>
              <w:divBdr>
                <w:top w:val="none" w:sz="0" w:space="0" w:color="auto"/>
                <w:left w:val="none" w:sz="0" w:space="0" w:color="auto"/>
                <w:bottom w:val="none" w:sz="0" w:space="0" w:color="auto"/>
                <w:right w:val="none" w:sz="0" w:space="0" w:color="auto"/>
              </w:divBdr>
              <w:divsChild>
                <w:div w:id="445465191">
                  <w:marLeft w:val="0"/>
                  <w:marRight w:val="0"/>
                  <w:marTop w:val="0"/>
                  <w:marBottom w:val="0"/>
                  <w:divBdr>
                    <w:top w:val="none" w:sz="0" w:space="0" w:color="auto"/>
                    <w:left w:val="none" w:sz="0" w:space="0" w:color="auto"/>
                    <w:bottom w:val="none" w:sz="0" w:space="0" w:color="auto"/>
                    <w:right w:val="none" w:sz="0" w:space="0" w:color="auto"/>
                  </w:divBdr>
                  <w:divsChild>
                    <w:div w:id="603078628">
                      <w:marLeft w:val="0"/>
                      <w:marRight w:val="0"/>
                      <w:marTop w:val="0"/>
                      <w:marBottom w:val="0"/>
                      <w:divBdr>
                        <w:top w:val="none" w:sz="0" w:space="0" w:color="auto"/>
                        <w:left w:val="none" w:sz="0" w:space="0" w:color="auto"/>
                        <w:bottom w:val="none" w:sz="0" w:space="0" w:color="auto"/>
                        <w:right w:val="none" w:sz="0" w:space="0" w:color="auto"/>
                      </w:divBdr>
                      <w:divsChild>
                        <w:div w:id="1745956608">
                          <w:marLeft w:val="0"/>
                          <w:marRight w:val="0"/>
                          <w:marTop w:val="0"/>
                          <w:marBottom w:val="0"/>
                          <w:divBdr>
                            <w:top w:val="none" w:sz="0" w:space="0" w:color="auto"/>
                            <w:left w:val="none" w:sz="0" w:space="0" w:color="auto"/>
                            <w:bottom w:val="none" w:sz="0" w:space="0" w:color="auto"/>
                            <w:right w:val="none" w:sz="0" w:space="0" w:color="auto"/>
                          </w:divBdr>
                          <w:divsChild>
                            <w:div w:id="1821534214">
                              <w:marLeft w:val="0"/>
                              <w:marRight w:val="0"/>
                              <w:marTop w:val="0"/>
                              <w:marBottom w:val="0"/>
                              <w:divBdr>
                                <w:top w:val="none" w:sz="0" w:space="0" w:color="auto"/>
                                <w:left w:val="none" w:sz="0" w:space="0" w:color="auto"/>
                                <w:bottom w:val="none" w:sz="0" w:space="0" w:color="auto"/>
                                <w:right w:val="none" w:sz="0" w:space="0" w:color="auto"/>
                              </w:divBdr>
                              <w:divsChild>
                                <w:div w:id="2002389372">
                                  <w:marLeft w:val="0"/>
                                  <w:marRight w:val="0"/>
                                  <w:marTop w:val="0"/>
                                  <w:marBottom w:val="0"/>
                                  <w:divBdr>
                                    <w:top w:val="none" w:sz="0" w:space="0" w:color="auto"/>
                                    <w:left w:val="none" w:sz="0" w:space="0" w:color="auto"/>
                                    <w:bottom w:val="none" w:sz="0" w:space="0" w:color="auto"/>
                                    <w:right w:val="none" w:sz="0" w:space="0" w:color="auto"/>
                                  </w:divBdr>
                                  <w:divsChild>
                                    <w:div w:id="985746931">
                                      <w:marLeft w:val="0"/>
                                      <w:marRight w:val="0"/>
                                      <w:marTop w:val="0"/>
                                      <w:marBottom w:val="0"/>
                                      <w:divBdr>
                                        <w:top w:val="none" w:sz="0" w:space="0" w:color="auto"/>
                                        <w:left w:val="none" w:sz="0" w:space="0" w:color="auto"/>
                                        <w:bottom w:val="none" w:sz="0" w:space="0" w:color="auto"/>
                                        <w:right w:val="none" w:sz="0" w:space="0" w:color="auto"/>
                                      </w:divBdr>
                                      <w:divsChild>
                                        <w:div w:id="1212041189">
                                          <w:marLeft w:val="0"/>
                                          <w:marRight w:val="0"/>
                                          <w:marTop w:val="0"/>
                                          <w:marBottom w:val="0"/>
                                          <w:divBdr>
                                            <w:top w:val="none" w:sz="0" w:space="0" w:color="auto"/>
                                            <w:left w:val="none" w:sz="0" w:space="0" w:color="auto"/>
                                            <w:bottom w:val="none" w:sz="0" w:space="0" w:color="auto"/>
                                            <w:right w:val="none" w:sz="0" w:space="0" w:color="auto"/>
                                          </w:divBdr>
                                          <w:divsChild>
                                            <w:div w:id="97458460">
                                              <w:marLeft w:val="0"/>
                                              <w:marRight w:val="0"/>
                                              <w:marTop w:val="0"/>
                                              <w:marBottom w:val="0"/>
                                              <w:divBdr>
                                                <w:top w:val="none" w:sz="0" w:space="0" w:color="auto"/>
                                                <w:left w:val="none" w:sz="0" w:space="0" w:color="auto"/>
                                                <w:bottom w:val="none" w:sz="0" w:space="0" w:color="auto"/>
                                                <w:right w:val="none" w:sz="0" w:space="0" w:color="auto"/>
                                              </w:divBdr>
                                              <w:divsChild>
                                                <w:div w:id="141820291">
                                                  <w:marLeft w:val="0"/>
                                                  <w:marRight w:val="0"/>
                                                  <w:marTop w:val="0"/>
                                                  <w:marBottom w:val="0"/>
                                                  <w:divBdr>
                                                    <w:top w:val="none" w:sz="0" w:space="0" w:color="auto"/>
                                                    <w:left w:val="none" w:sz="0" w:space="0" w:color="auto"/>
                                                    <w:bottom w:val="none" w:sz="0" w:space="0" w:color="auto"/>
                                                    <w:right w:val="none" w:sz="0" w:space="0" w:color="auto"/>
                                                  </w:divBdr>
                                                  <w:divsChild>
                                                    <w:div w:id="199124746">
                                                      <w:marLeft w:val="0"/>
                                                      <w:marRight w:val="0"/>
                                                      <w:marTop w:val="0"/>
                                                      <w:marBottom w:val="0"/>
                                                      <w:divBdr>
                                                        <w:top w:val="none" w:sz="0" w:space="0" w:color="auto"/>
                                                        <w:left w:val="none" w:sz="0" w:space="0" w:color="auto"/>
                                                        <w:bottom w:val="none" w:sz="0" w:space="0" w:color="auto"/>
                                                        <w:right w:val="none" w:sz="0" w:space="0" w:color="auto"/>
                                                      </w:divBdr>
                                                      <w:divsChild>
                                                        <w:div w:id="787309895">
                                                          <w:marLeft w:val="0"/>
                                                          <w:marRight w:val="0"/>
                                                          <w:marTop w:val="0"/>
                                                          <w:marBottom w:val="0"/>
                                                          <w:divBdr>
                                                            <w:top w:val="none" w:sz="0" w:space="0" w:color="auto"/>
                                                            <w:left w:val="none" w:sz="0" w:space="0" w:color="auto"/>
                                                            <w:bottom w:val="none" w:sz="0" w:space="0" w:color="auto"/>
                                                            <w:right w:val="none" w:sz="0" w:space="0" w:color="auto"/>
                                                          </w:divBdr>
                                                          <w:divsChild>
                                                            <w:div w:id="931164239">
                                                              <w:marLeft w:val="0"/>
                                                              <w:marRight w:val="0"/>
                                                              <w:marTop w:val="0"/>
                                                              <w:marBottom w:val="0"/>
                                                              <w:divBdr>
                                                                <w:top w:val="none" w:sz="0" w:space="0" w:color="auto"/>
                                                                <w:left w:val="none" w:sz="0" w:space="0" w:color="auto"/>
                                                                <w:bottom w:val="none" w:sz="0" w:space="0" w:color="auto"/>
                                                                <w:right w:val="none" w:sz="0" w:space="0" w:color="auto"/>
                                                              </w:divBdr>
                                                              <w:divsChild>
                                                                <w:div w:id="296644103">
                                                                  <w:marLeft w:val="0"/>
                                                                  <w:marRight w:val="0"/>
                                                                  <w:marTop w:val="0"/>
                                                                  <w:marBottom w:val="0"/>
                                                                  <w:divBdr>
                                                                    <w:top w:val="none" w:sz="0" w:space="0" w:color="auto"/>
                                                                    <w:left w:val="none" w:sz="0" w:space="0" w:color="auto"/>
                                                                    <w:bottom w:val="none" w:sz="0" w:space="0" w:color="auto"/>
                                                                    <w:right w:val="none" w:sz="0" w:space="0" w:color="auto"/>
                                                                  </w:divBdr>
                                                                  <w:divsChild>
                                                                    <w:div w:id="1811440157">
                                                                      <w:marLeft w:val="0"/>
                                                                      <w:marRight w:val="0"/>
                                                                      <w:marTop w:val="0"/>
                                                                      <w:marBottom w:val="0"/>
                                                                      <w:divBdr>
                                                                        <w:top w:val="none" w:sz="0" w:space="0" w:color="auto"/>
                                                                        <w:left w:val="none" w:sz="0" w:space="0" w:color="auto"/>
                                                                        <w:bottom w:val="none" w:sz="0" w:space="0" w:color="auto"/>
                                                                        <w:right w:val="none" w:sz="0" w:space="0" w:color="auto"/>
                                                                      </w:divBdr>
                                                                      <w:divsChild>
                                                                        <w:div w:id="7362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136">
      <w:bodyDiv w:val="1"/>
      <w:marLeft w:val="0"/>
      <w:marRight w:val="0"/>
      <w:marTop w:val="0"/>
      <w:marBottom w:val="0"/>
      <w:divBdr>
        <w:top w:val="none" w:sz="0" w:space="0" w:color="auto"/>
        <w:left w:val="none" w:sz="0" w:space="0" w:color="auto"/>
        <w:bottom w:val="none" w:sz="0" w:space="0" w:color="auto"/>
        <w:right w:val="none" w:sz="0" w:space="0" w:color="auto"/>
      </w:divBdr>
      <w:divsChild>
        <w:div w:id="2064013895">
          <w:marLeft w:val="0"/>
          <w:marRight w:val="0"/>
          <w:marTop w:val="0"/>
          <w:marBottom w:val="0"/>
          <w:divBdr>
            <w:top w:val="none" w:sz="0" w:space="0" w:color="auto"/>
            <w:left w:val="none" w:sz="0" w:space="0" w:color="auto"/>
            <w:bottom w:val="none" w:sz="0" w:space="0" w:color="auto"/>
            <w:right w:val="none" w:sz="0" w:space="0" w:color="auto"/>
          </w:divBdr>
          <w:divsChild>
            <w:div w:id="1319580252">
              <w:marLeft w:val="0"/>
              <w:marRight w:val="0"/>
              <w:marTop w:val="0"/>
              <w:marBottom w:val="0"/>
              <w:divBdr>
                <w:top w:val="none" w:sz="0" w:space="0" w:color="auto"/>
                <w:left w:val="none" w:sz="0" w:space="0" w:color="auto"/>
                <w:bottom w:val="none" w:sz="0" w:space="0" w:color="auto"/>
                <w:right w:val="none" w:sz="0" w:space="0" w:color="auto"/>
              </w:divBdr>
              <w:divsChild>
                <w:div w:id="360858637">
                  <w:marLeft w:val="0"/>
                  <w:marRight w:val="0"/>
                  <w:marTop w:val="0"/>
                  <w:marBottom w:val="0"/>
                  <w:divBdr>
                    <w:top w:val="none" w:sz="0" w:space="0" w:color="auto"/>
                    <w:left w:val="none" w:sz="0" w:space="0" w:color="auto"/>
                    <w:bottom w:val="none" w:sz="0" w:space="0" w:color="auto"/>
                    <w:right w:val="none" w:sz="0" w:space="0" w:color="auto"/>
                  </w:divBdr>
                  <w:divsChild>
                    <w:div w:id="1330870094">
                      <w:marLeft w:val="0"/>
                      <w:marRight w:val="0"/>
                      <w:marTop w:val="0"/>
                      <w:marBottom w:val="0"/>
                      <w:divBdr>
                        <w:top w:val="none" w:sz="0" w:space="0" w:color="auto"/>
                        <w:left w:val="none" w:sz="0" w:space="0" w:color="auto"/>
                        <w:bottom w:val="none" w:sz="0" w:space="0" w:color="auto"/>
                        <w:right w:val="none" w:sz="0" w:space="0" w:color="auto"/>
                      </w:divBdr>
                      <w:divsChild>
                        <w:div w:id="2096200231">
                          <w:marLeft w:val="0"/>
                          <w:marRight w:val="0"/>
                          <w:marTop w:val="0"/>
                          <w:marBottom w:val="0"/>
                          <w:divBdr>
                            <w:top w:val="none" w:sz="0" w:space="0" w:color="auto"/>
                            <w:left w:val="none" w:sz="0" w:space="0" w:color="auto"/>
                            <w:bottom w:val="none" w:sz="0" w:space="0" w:color="auto"/>
                            <w:right w:val="none" w:sz="0" w:space="0" w:color="auto"/>
                          </w:divBdr>
                          <w:divsChild>
                            <w:div w:id="1315917102">
                              <w:marLeft w:val="0"/>
                              <w:marRight w:val="0"/>
                              <w:marTop w:val="0"/>
                              <w:marBottom w:val="0"/>
                              <w:divBdr>
                                <w:top w:val="none" w:sz="0" w:space="0" w:color="auto"/>
                                <w:left w:val="none" w:sz="0" w:space="0" w:color="auto"/>
                                <w:bottom w:val="none" w:sz="0" w:space="0" w:color="auto"/>
                                <w:right w:val="none" w:sz="0" w:space="0" w:color="auto"/>
                              </w:divBdr>
                              <w:divsChild>
                                <w:div w:id="617880737">
                                  <w:marLeft w:val="0"/>
                                  <w:marRight w:val="0"/>
                                  <w:marTop w:val="0"/>
                                  <w:marBottom w:val="0"/>
                                  <w:divBdr>
                                    <w:top w:val="none" w:sz="0" w:space="0" w:color="auto"/>
                                    <w:left w:val="none" w:sz="0" w:space="0" w:color="auto"/>
                                    <w:bottom w:val="none" w:sz="0" w:space="0" w:color="auto"/>
                                    <w:right w:val="none" w:sz="0" w:space="0" w:color="auto"/>
                                  </w:divBdr>
                                  <w:divsChild>
                                    <w:div w:id="251932713">
                                      <w:marLeft w:val="0"/>
                                      <w:marRight w:val="0"/>
                                      <w:marTop w:val="0"/>
                                      <w:marBottom w:val="0"/>
                                      <w:divBdr>
                                        <w:top w:val="none" w:sz="0" w:space="0" w:color="auto"/>
                                        <w:left w:val="none" w:sz="0" w:space="0" w:color="auto"/>
                                        <w:bottom w:val="none" w:sz="0" w:space="0" w:color="auto"/>
                                        <w:right w:val="none" w:sz="0" w:space="0" w:color="auto"/>
                                      </w:divBdr>
                                      <w:divsChild>
                                        <w:div w:id="380642263">
                                          <w:marLeft w:val="0"/>
                                          <w:marRight w:val="0"/>
                                          <w:marTop w:val="0"/>
                                          <w:marBottom w:val="0"/>
                                          <w:divBdr>
                                            <w:top w:val="none" w:sz="0" w:space="0" w:color="auto"/>
                                            <w:left w:val="none" w:sz="0" w:space="0" w:color="auto"/>
                                            <w:bottom w:val="none" w:sz="0" w:space="0" w:color="auto"/>
                                            <w:right w:val="none" w:sz="0" w:space="0" w:color="auto"/>
                                          </w:divBdr>
                                          <w:divsChild>
                                            <w:div w:id="866142887">
                                              <w:marLeft w:val="0"/>
                                              <w:marRight w:val="0"/>
                                              <w:marTop w:val="0"/>
                                              <w:marBottom w:val="0"/>
                                              <w:divBdr>
                                                <w:top w:val="none" w:sz="0" w:space="0" w:color="auto"/>
                                                <w:left w:val="none" w:sz="0" w:space="0" w:color="auto"/>
                                                <w:bottom w:val="none" w:sz="0" w:space="0" w:color="auto"/>
                                                <w:right w:val="none" w:sz="0" w:space="0" w:color="auto"/>
                                              </w:divBdr>
                                              <w:divsChild>
                                                <w:div w:id="1780880577">
                                                  <w:marLeft w:val="0"/>
                                                  <w:marRight w:val="0"/>
                                                  <w:marTop w:val="0"/>
                                                  <w:marBottom w:val="0"/>
                                                  <w:divBdr>
                                                    <w:top w:val="none" w:sz="0" w:space="0" w:color="auto"/>
                                                    <w:left w:val="none" w:sz="0" w:space="0" w:color="auto"/>
                                                    <w:bottom w:val="none" w:sz="0" w:space="0" w:color="auto"/>
                                                    <w:right w:val="none" w:sz="0" w:space="0" w:color="auto"/>
                                                  </w:divBdr>
                                                  <w:divsChild>
                                                    <w:div w:id="979918580">
                                                      <w:marLeft w:val="0"/>
                                                      <w:marRight w:val="0"/>
                                                      <w:marTop w:val="0"/>
                                                      <w:marBottom w:val="0"/>
                                                      <w:divBdr>
                                                        <w:top w:val="none" w:sz="0" w:space="0" w:color="auto"/>
                                                        <w:left w:val="none" w:sz="0" w:space="0" w:color="auto"/>
                                                        <w:bottom w:val="none" w:sz="0" w:space="0" w:color="auto"/>
                                                        <w:right w:val="none" w:sz="0" w:space="0" w:color="auto"/>
                                                      </w:divBdr>
                                                      <w:divsChild>
                                                        <w:div w:id="362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947139">
      <w:bodyDiv w:val="1"/>
      <w:marLeft w:val="0"/>
      <w:marRight w:val="0"/>
      <w:marTop w:val="0"/>
      <w:marBottom w:val="0"/>
      <w:divBdr>
        <w:top w:val="none" w:sz="0" w:space="0" w:color="auto"/>
        <w:left w:val="none" w:sz="0" w:space="0" w:color="auto"/>
        <w:bottom w:val="none" w:sz="0" w:space="0" w:color="auto"/>
        <w:right w:val="none" w:sz="0" w:space="0" w:color="auto"/>
      </w:divBdr>
      <w:divsChild>
        <w:div w:id="393354645">
          <w:marLeft w:val="0"/>
          <w:marRight w:val="0"/>
          <w:marTop w:val="0"/>
          <w:marBottom w:val="0"/>
          <w:divBdr>
            <w:top w:val="none" w:sz="0" w:space="0" w:color="auto"/>
            <w:left w:val="none" w:sz="0" w:space="0" w:color="auto"/>
            <w:bottom w:val="none" w:sz="0" w:space="0" w:color="auto"/>
            <w:right w:val="none" w:sz="0" w:space="0" w:color="auto"/>
          </w:divBdr>
          <w:divsChild>
            <w:div w:id="522743396">
              <w:marLeft w:val="0"/>
              <w:marRight w:val="0"/>
              <w:marTop w:val="0"/>
              <w:marBottom w:val="0"/>
              <w:divBdr>
                <w:top w:val="none" w:sz="0" w:space="0" w:color="auto"/>
                <w:left w:val="none" w:sz="0" w:space="0" w:color="auto"/>
                <w:bottom w:val="none" w:sz="0" w:space="0" w:color="auto"/>
                <w:right w:val="none" w:sz="0" w:space="0" w:color="auto"/>
              </w:divBdr>
              <w:divsChild>
                <w:div w:id="1690326486">
                  <w:marLeft w:val="0"/>
                  <w:marRight w:val="0"/>
                  <w:marTop w:val="0"/>
                  <w:marBottom w:val="0"/>
                  <w:divBdr>
                    <w:top w:val="none" w:sz="0" w:space="0" w:color="auto"/>
                    <w:left w:val="none" w:sz="0" w:space="0" w:color="auto"/>
                    <w:bottom w:val="none" w:sz="0" w:space="0" w:color="auto"/>
                    <w:right w:val="none" w:sz="0" w:space="0" w:color="auto"/>
                  </w:divBdr>
                  <w:divsChild>
                    <w:div w:id="1313488983">
                      <w:marLeft w:val="0"/>
                      <w:marRight w:val="0"/>
                      <w:marTop w:val="0"/>
                      <w:marBottom w:val="0"/>
                      <w:divBdr>
                        <w:top w:val="none" w:sz="0" w:space="0" w:color="auto"/>
                        <w:left w:val="none" w:sz="0" w:space="0" w:color="auto"/>
                        <w:bottom w:val="none" w:sz="0" w:space="0" w:color="auto"/>
                        <w:right w:val="none" w:sz="0" w:space="0" w:color="auto"/>
                      </w:divBdr>
                      <w:divsChild>
                        <w:div w:id="2048404705">
                          <w:marLeft w:val="0"/>
                          <w:marRight w:val="0"/>
                          <w:marTop w:val="0"/>
                          <w:marBottom w:val="0"/>
                          <w:divBdr>
                            <w:top w:val="none" w:sz="0" w:space="0" w:color="auto"/>
                            <w:left w:val="none" w:sz="0" w:space="0" w:color="auto"/>
                            <w:bottom w:val="none" w:sz="0" w:space="0" w:color="auto"/>
                            <w:right w:val="none" w:sz="0" w:space="0" w:color="auto"/>
                          </w:divBdr>
                          <w:divsChild>
                            <w:div w:id="853570061">
                              <w:marLeft w:val="0"/>
                              <w:marRight w:val="0"/>
                              <w:marTop w:val="0"/>
                              <w:marBottom w:val="0"/>
                              <w:divBdr>
                                <w:top w:val="none" w:sz="0" w:space="0" w:color="auto"/>
                                <w:left w:val="none" w:sz="0" w:space="0" w:color="auto"/>
                                <w:bottom w:val="none" w:sz="0" w:space="0" w:color="auto"/>
                                <w:right w:val="none" w:sz="0" w:space="0" w:color="auto"/>
                              </w:divBdr>
                              <w:divsChild>
                                <w:div w:id="1182816774">
                                  <w:marLeft w:val="0"/>
                                  <w:marRight w:val="0"/>
                                  <w:marTop w:val="0"/>
                                  <w:marBottom w:val="0"/>
                                  <w:divBdr>
                                    <w:top w:val="none" w:sz="0" w:space="0" w:color="auto"/>
                                    <w:left w:val="none" w:sz="0" w:space="0" w:color="auto"/>
                                    <w:bottom w:val="none" w:sz="0" w:space="0" w:color="auto"/>
                                    <w:right w:val="none" w:sz="0" w:space="0" w:color="auto"/>
                                  </w:divBdr>
                                  <w:divsChild>
                                    <w:div w:id="1330522053">
                                      <w:marLeft w:val="0"/>
                                      <w:marRight w:val="0"/>
                                      <w:marTop w:val="0"/>
                                      <w:marBottom w:val="0"/>
                                      <w:divBdr>
                                        <w:top w:val="none" w:sz="0" w:space="0" w:color="auto"/>
                                        <w:left w:val="none" w:sz="0" w:space="0" w:color="auto"/>
                                        <w:bottom w:val="none" w:sz="0" w:space="0" w:color="auto"/>
                                        <w:right w:val="none" w:sz="0" w:space="0" w:color="auto"/>
                                      </w:divBdr>
                                      <w:divsChild>
                                        <w:div w:id="1692605988">
                                          <w:marLeft w:val="0"/>
                                          <w:marRight w:val="0"/>
                                          <w:marTop w:val="0"/>
                                          <w:marBottom w:val="0"/>
                                          <w:divBdr>
                                            <w:top w:val="none" w:sz="0" w:space="0" w:color="auto"/>
                                            <w:left w:val="none" w:sz="0" w:space="0" w:color="auto"/>
                                            <w:bottom w:val="none" w:sz="0" w:space="0" w:color="auto"/>
                                            <w:right w:val="none" w:sz="0" w:space="0" w:color="auto"/>
                                          </w:divBdr>
                                          <w:divsChild>
                                            <w:div w:id="265581135">
                                              <w:marLeft w:val="0"/>
                                              <w:marRight w:val="0"/>
                                              <w:marTop w:val="0"/>
                                              <w:marBottom w:val="0"/>
                                              <w:divBdr>
                                                <w:top w:val="none" w:sz="0" w:space="0" w:color="auto"/>
                                                <w:left w:val="none" w:sz="0" w:space="0" w:color="auto"/>
                                                <w:bottom w:val="none" w:sz="0" w:space="0" w:color="auto"/>
                                                <w:right w:val="none" w:sz="0" w:space="0" w:color="auto"/>
                                              </w:divBdr>
                                              <w:divsChild>
                                                <w:div w:id="150143230">
                                                  <w:marLeft w:val="0"/>
                                                  <w:marRight w:val="0"/>
                                                  <w:marTop w:val="0"/>
                                                  <w:marBottom w:val="0"/>
                                                  <w:divBdr>
                                                    <w:top w:val="none" w:sz="0" w:space="0" w:color="auto"/>
                                                    <w:left w:val="none" w:sz="0" w:space="0" w:color="auto"/>
                                                    <w:bottom w:val="none" w:sz="0" w:space="0" w:color="auto"/>
                                                    <w:right w:val="none" w:sz="0" w:space="0" w:color="auto"/>
                                                  </w:divBdr>
                                                  <w:divsChild>
                                                    <w:div w:id="8798593">
                                                      <w:marLeft w:val="0"/>
                                                      <w:marRight w:val="0"/>
                                                      <w:marTop w:val="0"/>
                                                      <w:marBottom w:val="0"/>
                                                      <w:divBdr>
                                                        <w:top w:val="none" w:sz="0" w:space="0" w:color="auto"/>
                                                        <w:left w:val="none" w:sz="0" w:space="0" w:color="auto"/>
                                                        <w:bottom w:val="none" w:sz="0" w:space="0" w:color="auto"/>
                                                        <w:right w:val="none" w:sz="0" w:space="0" w:color="auto"/>
                                                      </w:divBdr>
                                                      <w:divsChild>
                                                        <w:div w:id="243225426">
                                                          <w:marLeft w:val="0"/>
                                                          <w:marRight w:val="0"/>
                                                          <w:marTop w:val="0"/>
                                                          <w:marBottom w:val="0"/>
                                                          <w:divBdr>
                                                            <w:top w:val="none" w:sz="0" w:space="0" w:color="auto"/>
                                                            <w:left w:val="none" w:sz="0" w:space="0" w:color="auto"/>
                                                            <w:bottom w:val="none" w:sz="0" w:space="0" w:color="auto"/>
                                                            <w:right w:val="none" w:sz="0" w:space="0" w:color="auto"/>
                                                          </w:divBdr>
                                                          <w:divsChild>
                                                            <w:div w:id="1551460476">
                                                              <w:marLeft w:val="0"/>
                                                              <w:marRight w:val="0"/>
                                                              <w:marTop w:val="0"/>
                                                              <w:marBottom w:val="0"/>
                                                              <w:divBdr>
                                                                <w:top w:val="none" w:sz="0" w:space="0" w:color="auto"/>
                                                                <w:left w:val="none" w:sz="0" w:space="0" w:color="auto"/>
                                                                <w:bottom w:val="none" w:sz="0" w:space="0" w:color="auto"/>
                                                                <w:right w:val="none" w:sz="0" w:space="0" w:color="auto"/>
                                                              </w:divBdr>
                                                              <w:divsChild>
                                                                <w:div w:id="624191424">
                                                                  <w:marLeft w:val="0"/>
                                                                  <w:marRight w:val="0"/>
                                                                  <w:marTop w:val="0"/>
                                                                  <w:marBottom w:val="0"/>
                                                                  <w:divBdr>
                                                                    <w:top w:val="none" w:sz="0" w:space="0" w:color="auto"/>
                                                                    <w:left w:val="none" w:sz="0" w:space="0" w:color="auto"/>
                                                                    <w:bottom w:val="none" w:sz="0" w:space="0" w:color="auto"/>
                                                                    <w:right w:val="none" w:sz="0" w:space="0" w:color="auto"/>
                                                                  </w:divBdr>
                                                                  <w:divsChild>
                                                                    <w:div w:id="1509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hu.wikipedia.org/wiki/K%C3%B6zigazgat%C3%A1s" TargetMode="External"/><Relationship Id="rId26" Type="http://schemas.openxmlformats.org/officeDocument/2006/relationships/hyperlink" Target="https://hu.wikipedia.org/wiki/Ad%C3%B3" TargetMode="External"/><Relationship Id="rId39" Type="http://schemas.openxmlformats.org/officeDocument/2006/relationships/image" Target="media/image8.jpeg"/><Relationship Id="rId21" Type="http://schemas.openxmlformats.org/officeDocument/2006/relationships/hyperlink" Target="https://hu.wikipedia.org/wiki/T%C3%B6megk%C3%B6zleked%C3%A9s" TargetMode="External"/><Relationship Id="rId34" Type="http://schemas.openxmlformats.org/officeDocument/2006/relationships/hyperlink" Target="https://hu.wikipedia.org/wiki/%C3%81prilis_18." TargetMode="External"/><Relationship Id="rId42" Type="http://schemas.openxmlformats.org/officeDocument/2006/relationships/image" Target="media/image11.jpeg"/><Relationship Id="rId47" Type="http://schemas.openxmlformats.org/officeDocument/2006/relationships/image" Target="media/image16.jpeg"/><Relationship Id="rId50" Type="http://schemas.openxmlformats.org/officeDocument/2006/relationships/image" Target="media/image19.jpeg"/><Relationship Id="rId55" Type="http://schemas.openxmlformats.org/officeDocument/2006/relationships/hyperlink" Target="https://hu.wikipedia.org/wiki/Egyes%C3%BClt_Nemzetek_Szervezete" TargetMode="External"/><Relationship Id="rId63" Type="http://schemas.openxmlformats.org/officeDocument/2006/relationships/hyperlink" Target="https://hu.wikipedia.org/wiki/Nemzeti_kisebbs%C3%A9g" TargetMode="External"/><Relationship Id="rId68" Type="http://schemas.openxmlformats.org/officeDocument/2006/relationships/hyperlink" Target="https://hu.wikipedia.org/wiki/P%C3%A1rt" TargetMode="External"/><Relationship Id="rId76" Type="http://schemas.openxmlformats.org/officeDocument/2006/relationships/hyperlink" Target="https://hu.wikipedia.org/wiki/Dunai_sv%C3%A1bok" TargetMode="External"/><Relationship Id="rId84" Type="http://schemas.openxmlformats.org/officeDocument/2006/relationships/hyperlink" Target="https://hu.wikipedia.org/wiki/K%C3%B6zigazgat%C3%A1s"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hu.wikipedia.org/w/index.php?title=Kisebbs%C3%A9gi_%C3%B6nkorm%C3%A1nyzat&amp;action=edit&amp;redlink=1" TargetMode="External"/><Relationship Id="rId2" Type="http://schemas.openxmlformats.org/officeDocument/2006/relationships/numbering" Target="numbering.xml"/><Relationship Id="rId16" Type="http://schemas.openxmlformats.org/officeDocument/2006/relationships/hyperlink" Target="https://hu.wikipedia.org/wiki/Hatalom" TargetMode="External"/><Relationship Id="rId29" Type="http://schemas.openxmlformats.org/officeDocument/2006/relationships/hyperlink" Target="https://hu.wikipedia.org/wiki/Oktat%C3%A1s" TargetMode="External"/><Relationship Id="rId11" Type="http://schemas.openxmlformats.org/officeDocument/2006/relationships/image" Target="media/image2.jpeg"/><Relationship Id="rId24" Type="http://schemas.openxmlformats.org/officeDocument/2006/relationships/hyperlink" Target="https://hu.wikipedia.org/wiki/Rend%C5%91rs%C3%A9g" TargetMode="External"/><Relationship Id="rId32" Type="http://schemas.openxmlformats.org/officeDocument/2006/relationships/hyperlink" Target="https://hu.wikipedia.org/wiki/Hadsereg" TargetMode="External"/><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image" Target="media/image14.jpeg"/><Relationship Id="rId53" Type="http://schemas.openxmlformats.org/officeDocument/2006/relationships/hyperlink" Target="https://hu.wikipedia.org/wiki/Szem%C3%A9lyes_szabads%C3%A1g" TargetMode="External"/><Relationship Id="rId58" Type="http://schemas.openxmlformats.org/officeDocument/2006/relationships/hyperlink" Target="https://hu.wikipedia.org/wiki/1992" TargetMode="External"/><Relationship Id="rId66" Type="http://schemas.openxmlformats.org/officeDocument/2006/relationships/hyperlink" Target="https://hu.wikipedia.org/wiki/Zsid%C3%B3k" TargetMode="External"/><Relationship Id="rId74" Type="http://schemas.openxmlformats.org/officeDocument/2006/relationships/hyperlink" Target="https://hu.wikipedia.org/wiki/Kunok" TargetMode="External"/><Relationship Id="rId79" Type="http://schemas.openxmlformats.org/officeDocument/2006/relationships/hyperlink" Target="https://hu.wikipedia.org/wiki/Magyarorsz%C3%A1gi_rom%C3%A1k" TargetMode="External"/><Relationship Id="rId87" Type="http://schemas.openxmlformats.org/officeDocument/2006/relationships/hyperlink" Target="http://www.google.com/url?url=http://www.kriminalexpo.hu/hu/koszonto/a+rendezveny+vednokei/kriminalexpo+2014+-+koszonto+-+a+rendezveny+vednokei.html&amp;rct=j&amp;frm=1&amp;q=&amp;esrc=s&amp;sa=U&amp;ved=0ahUKEwj2uKab0I3MAhXIWhoKHUMsCu0QwW4IGjAC&amp;usg=AFQjCNHQU1JQsSjWVdf8GgTprXa3nGbjcA" TargetMode="External"/><Relationship Id="rId5" Type="http://schemas.openxmlformats.org/officeDocument/2006/relationships/settings" Target="settings.xml"/><Relationship Id="rId61" Type="http://schemas.openxmlformats.org/officeDocument/2006/relationships/hyperlink" Target="https://hu.wikipedia.org/wiki/Szem%C3%A9lyes_szabads%C3%A1g" TargetMode="External"/><Relationship Id="rId82" Type="http://schemas.openxmlformats.org/officeDocument/2006/relationships/hyperlink" Target="https://hu.wikipedia.org/wiki/P%C3%A9cs" TargetMode="External"/><Relationship Id="rId90" Type="http://schemas.openxmlformats.org/officeDocument/2006/relationships/fontTable" Target="fontTable.xml"/><Relationship Id="rId19" Type="http://schemas.openxmlformats.org/officeDocument/2006/relationships/hyperlink" Target="https://hu.wikipedia.org/wiki/Gazdas%C3%A1gi_rendszer" TargetMode="External"/><Relationship Id="rId14" Type="http://schemas.openxmlformats.org/officeDocument/2006/relationships/hyperlink" Target="https://www.google.hu/imgres?imgurl=x-raw-image:///e5b30dea886f374115782e23a7f52963ab64b3cad72f14def0204909b09efd09&amp;imgrefurl=http://www.etk.pte.hu/files/tiny_mce/File/oktatas/OktatasiAnyagok/!Palyazati/Lassu_tevekenysegek_gyors_beavatkozasok.pdf&amp;h=432&amp;w=728&amp;tbnid=QTdviOoNs-V2VM:&amp;docid=CbLJnXsa0AlqPM&amp;ei=lQCrVsfBD4HzUMTsiJAF&amp;tbm=isch&amp;ved=0ahUKEwiH4JXNrM7KAhWBORQKHUQ2AlIQMwhBKBwwHA" TargetMode="External"/><Relationship Id="rId22" Type="http://schemas.openxmlformats.org/officeDocument/2006/relationships/hyperlink" Target="https://hu.wikipedia.org/wiki/T%C3%B6rv%C3%A9ny_(jogszab%C3%A1ly)" TargetMode="External"/><Relationship Id="rId27" Type="http://schemas.openxmlformats.org/officeDocument/2006/relationships/hyperlink" Target="https://hu.wikipedia.org/wiki/Illet%C3%A9k" TargetMode="External"/><Relationship Id="rId30" Type="http://schemas.openxmlformats.org/officeDocument/2006/relationships/hyperlink" Target="https://hu.wikipedia.org/wiki/Eg%C3%A9szs%C3%A9g%C3%BCgy" TargetMode="External"/><Relationship Id="rId35" Type="http://schemas.openxmlformats.org/officeDocument/2006/relationships/hyperlink" Target="https://hu.wikipedia.org/wiki/Orsz%C3%A1ggy%C5%B1l%C3%A9s" TargetMode="External"/><Relationship Id="rId43" Type="http://schemas.openxmlformats.org/officeDocument/2006/relationships/image" Target="media/image12.jpeg"/><Relationship Id="rId48" Type="http://schemas.openxmlformats.org/officeDocument/2006/relationships/image" Target="media/image17.jpeg"/><Relationship Id="rId56" Type="http://schemas.openxmlformats.org/officeDocument/2006/relationships/hyperlink" Target="https://hu.wikipedia.org/wiki/F%C3%A1jl:Eleanor_Roosevelt_and_Human_Rights_Declaration.jpg" TargetMode="External"/><Relationship Id="rId64" Type="http://schemas.openxmlformats.org/officeDocument/2006/relationships/hyperlink" Target="https://hu.wikipedia.org/w/index.php?title=Etnikai_kisebbs%C3%A9g&amp;action=edit&amp;redlink=1" TargetMode="External"/><Relationship Id="rId69" Type="http://schemas.openxmlformats.org/officeDocument/2006/relationships/hyperlink" Target="https://hu.wikipedia.org/wiki/Eur%C3%B3pai_Uni%C3%B3" TargetMode="External"/><Relationship Id="rId77" Type="http://schemas.openxmlformats.org/officeDocument/2006/relationships/hyperlink" Target="https://hu.wikipedia.org/wiki/Rom%C3%A1k" TargetMode="External"/><Relationship Id="rId8" Type="http://schemas.openxmlformats.org/officeDocument/2006/relationships/endnotes" Target="endnotes.xml"/><Relationship Id="rId51" Type="http://schemas.openxmlformats.org/officeDocument/2006/relationships/image" Target="media/image20.jpeg"/><Relationship Id="rId72" Type="http://schemas.openxmlformats.org/officeDocument/2006/relationships/hyperlink" Target="https://hu.wikipedia.org/wiki/Magyar_t%C3%B6rt%C3%A9nelem" TargetMode="External"/><Relationship Id="rId80" Type="http://schemas.openxmlformats.org/officeDocument/2006/relationships/hyperlink" Target="https://hu.wikipedia.org/wiki/Faluhelyi_Ferenc" TargetMode="External"/><Relationship Id="rId85" Type="http://schemas.openxmlformats.org/officeDocument/2006/relationships/hyperlink" Target="https://hu.wikipedia.org/wiki/K%C3%B6ztest%C3%BClet" TargetMode="External"/><Relationship Id="rId3" Type="http://schemas.openxmlformats.org/officeDocument/2006/relationships/styles" Target="styles.xml"/><Relationship Id="rId12" Type="http://schemas.openxmlformats.org/officeDocument/2006/relationships/hyperlink" Target="http://www.google.hu/url?url=http://www.divecenter.hu/keptar/foto/15475&amp;rct=j&amp;frm=1&amp;q=&amp;esrc=s&amp;sa=U&amp;ved=0ahUKEwjXjJ_cxo3MAhXCtBoKHd-sD3UQwW4IGzAD&amp;usg=AFQjCNEJjy-_YiLPSvpQLSLeKxHjnIOhsw" TargetMode="External"/><Relationship Id="rId17" Type="http://schemas.openxmlformats.org/officeDocument/2006/relationships/hyperlink" Target="https://hu.wikipedia.org/wiki/Hatalom" TargetMode="External"/><Relationship Id="rId25" Type="http://schemas.openxmlformats.org/officeDocument/2006/relationships/hyperlink" Target="https://hu.wikipedia.org/wiki/Jog" TargetMode="External"/><Relationship Id="rId33" Type="http://schemas.openxmlformats.org/officeDocument/2006/relationships/hyperlink" Target="https://hu.wikipedia.org/wiki/2011" TargetMode="External"/><Relationship Id="rId38" Type="http://schemas.openxmlformats.org/officeDocument/2006/relationships/image" Target="media/image7.jpeg"/><Relationship Id="rId46" Type="http://schemas.openxmlformats.org/officeDocument/2006/relationships/image" Target="media/image15.jpeg"/><Relationship Id="rId59" Type="http://schemas.openxmlformats.org/officeDocument/2006/relationships/hyperlink" Target="https://hu.wikipedia.org/wiki/November_5." TargetMode="External"/><Relationship Id="rId67" Type="http://schemas.openxmlformats.org/officeDocument/2006/relationships/hyperlink" Target="https://hu.wikipedia.org/wiki/Eur%C3%B3pa" TargetMode="External"/><Relationship Id="rId20" Type="http://schemas.openxmlformats.org/officeDocument/2006/relationships/hyperlink" Target="https://hu.wikipedia.org/wiki/Piac" TargetMode="External"/><Relationship Id="rId41" Type="http://schemas.openxmlformats.org/officeDocument/2006/relationships/image" Target="media/image10.jpeg"/><Relationship Id="rId54" Type="http://schemas.openxmlformats.org/officeDocument/2006/relationships/hyperlink" Target="https://hu.wikipedia.org/wiki/Ember" TargetMode="External"/><Relationship Id="rId62" Type="http://schemas.openxmlformats.org/officeDocument/2006/relationships/hyperlink" Target="https://hu.wikipedia.org/wiki/Ember" TargetMode="External"/><Relationship Id="rId70" Type="http://schemas.openxmlformats.org/officeDocument/2006/relationships/hyperlink" Target="https://hu.wikipedia.org/wiki/Ombudsman" TargetMode="External"/><Relationship Id="rId75" Type="http://schemas.openxmlformats.org/officeDocument/2006/relationships/hyperlink" Target="https://hu.wikipedia.org/wiki/Erd%C3%A9lyi_sz%C3%A1szok" TargetMode="External"/><Relationship Id="rId83" Type="http://schemas.openxmlformats.org/officeDocument/2006/relationships/hyperlink" Target="https://hu.wikipedia.org/wiki/Erzs%C3%A9bet_Tudom%C3%A1nyegyetem" TargetMode="External"/><Relationship Id="rId88" Type="http://schemas.openxmlformats.org/officeDocument/2006/relationships/image" Target="media/image2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hu.wikipedia.org/wiki/B%C3%ADr%C3%B3s%C3%A1g_(int%C3%A9zm%C3%A9ny)" TargetMode="External"/><Relationship Id="rId28" Type="http://schemas.openxmlformats.org/officeDocument/2006/relationships/hyperlink" Target="https://hu.wikipedia.org/w/index.php?title=J%C3%A1rul%C3%A9k&amp;action=edit&amp;redlink=1" TargetMode="External"/><Relationship Id="rId36" Type="http://schemas.openxmlformats.org/officeDocument/2006/relationships/image" Target="media/image5.jpeg"/><Relationship Id="rId49" Type="http://schemas.openxmlformats.org/officeDocument/2006/relationships/image" Target="media/image18.jpeg"/><Relationship Id="rId57" Type="http://schemas.openxmlformats.org/officeDocument/2006/relationships/image" Target="media/image21.jpeg"/><Relationship Id="rId10" Type="http://schemas.openxmlformats.org/officeDocument/2006/relationships/hyperlink" Target="http://www.google.hu/url?url=http://www.panoramio.com/photo/122740649&amp;rct=j&amp;frm=1&amp;q=&amp;esrc=s&amp;sa=U&amp;ved=0ahUKEwjXjJ_cxo3MAhXCtBoKHd-sD3UQwW4IHzAF&amp;usg=AFQjCNGkTFygnix3euHV354dPbW9-W3wKg" TargetMode="External"/><Relationship Id="rId31" Type="http://schemas.openxmlformats.org/officeDocument/2006/relationships/hyperlink" Target="https://hu.wikipedia.org/wiki/Nyugd%C3%ADj" TargetMode="External"/><Relationship Id="rId44" Type="http://schemas.openxmlformats.org/officeDocument/2006/relationships/image" Target="media/image13.jpeg"/><Relationship Id="rId52" Type="http://schemas.openxmlformats.org/officeDocument/2006/relationships/hyperlink" Target="https://hu.wikipedia.org/wiki/Jog" TargetMode="External"/><Relationship Id="rId60" Type="http://schemas.openxmlformats.org/officeDocument/2006/relationships/hyperlink" Target="https://hu.wikipedia.org/wiki/Jog" TargetMode="External"/><Relationship Id="rId65" Type="http://schemas.openxmlformats.org/officeDocument/2006/relationships/hyperlink" Target="https://hu.wikipedia.org/wiki/Rom%C3%A1k" TargetMode="External"/><Relationship Id="rId73" Type="http://schemas.openxmlformats.org/officeDocument/2006/relationships/hyperlink" Target="https://hu.wikipedia.org/wiki/Betelep%C3%BCl%C3%A9sek_%C3%A9s_betelep%C3%ADt%C3%A9sek_Magyarorsz%C3%A1gra" TargetMode="External"/><Relationship Id="rId78" Type="http://schemas.openxmlformats.org/officeDocument/2006/relationships/hyperlink" Target="https://hu.wikipedia.org/wiki/Magyarorsz%C3%A1g_nemzetis%C3%A9gei" TargetMode="External"/><Relationship Id="rId81" Type="http://schemas.openxmlformats.org/officeDocument/2006/relationships/hyperlink" Target="https://hu.wikipedia.org/wiki/1936" TargetMode="External"/><Relationship Id="rId86" Type="http://schemas.openxmlformats.org/officeDocument/2006/relationships/hyperlink" Target="https://hu.wikipedia.org/wiki/K%C3%B6ztisztvisel%C5%9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et.jogtar.hu/jr/gen/hjegy_doc.cgi?docid=A1100425.ATV" TargetMode="External"/></Relationships>
</file>

<file path=word/theme/theme1.xml><?xml version="1.0" encoding="utf-8"?>
<a:theme xmlns:a="http://schemas.openxmlformats.org/drawingml/2006/main" name="Office-téma">
  <a:themeElements>
    <a:clrScheme name="Hegycsúcs">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9CEF-36DA-4368-B23E-9EDBE50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ADDFD84C</Template>
  <TotalTime>33</TotalTime>
  <Pages>31</Pages>
  <Words>6571</Words>
  <Characters>45340</Characters>
  <Application>Microsoft Office Word</Application>
  <DocSecurity>0</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bozane.erika</dc:creator>
  <cp:lastModifiedBy>bozane.erika</cp:lastModifiedBy>
  <cp:revision>14</cp:revision>
  <cp:lastPrinted>2019-05-09T12:57:00Z</cp:lastPrinted>
  <dcterms:created xsi:type="dcterms:W3CDTF">2019-05-09T12:05:00Z</dcterms:created>
  <dcterms:modified xsi:type="dcterms:W3CDTF">2019-05-09T13:15:00Z</dcterms:modified>
</cp:coreProperties>
</file>