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46" w:rsidRDefault="00F97146" w:rsidP="00F97146">
      <w:pPr>
        <w:spacing w:after="0" w:line="240" w:lineRule="auto"/>
        <w:rPr>
          <w:rFonts w:ascii="Times New Roman" w:hAnsi="Times New Roman" w:cs="Times New Roman"/>
          <w:bCs/>
          <w:sz w:val="20"/>
          <w:szCs w:val="18"/>
        </w:rPr>
      </w:pPr>
    </w:p>
    <w:p w:rsidR="00F97146" w:rsidRPr="005437E7" w:rsidRDefault="00F97146" w:rsidP="00F97146">
      <w:pPr>
        <w:jc w:val="center"/>
        <w:rPr>
          <w:rFonts w:ascii="Times New Roman" w:hAnsi="Times New Roman" w:cs="Times New Roman"/>
          <w:b/>
          <w:sz w:val="24"/>
        </w:rPr>
      </w:pPr>
      <w:proofErr w:type="spellStart"/>
      <w:r w:rsidRPr="005437E7">
        <w:rPr>
          <w:rFonts w:ascii="Times New Roman" w:hAnsi="Times New Roman" w:cs="Times New Roman"/>
          <w:b/>
          <w:sz w:val="24"/>
        </w:rPr>
        <w:t>Érintetti</w:t>
      </w:r>
      <w:proofErr w:type="spellEnd"/>
      <w:r w:rsidRPr="005437E7">
        <w:rPr>
          <w:rFonts w:ascii="Times New Roman" w:hAnsi="Times New Roman" w:cs="Times New Roman"/>
          <w:b/>
          <w:sz w:val="24"/>
        </w:rPr>
        <w:t xml:space="preserve"> tájékoztató</w:t>
      </w:r>
    </w:p>
    <w:p w:rsidR="00F97146" w:rsidRDefault="00F97146" w:rsidP="00F97146">
      <w:pPr>
        <w:spacing w:after="0" w:line="240" w:lineRule="auto"/>
        <w:rPr>
          <w:rFonts w:ascii="Times New Roman" w:hAnsi="Times New Roman" w:cs="Times New Roman"/>
          <w:bCs/>
          <w:sz w:val="20"/>
          <w:szCs w:val="18"/>
        </w:rPr>
      </w:pPr>
    </w:p>
    <w:tbl>
      <w:tblPr>
        <w:tblStyle w:val="Rcsostblzat"/>
        <w:tblW w:w="0" w:type="auto"/>
        <w:jc w:val="center"/>
        <w:tblLook w:val="04A0" w:firstRow="1" w:lastRow="0" w:firstColumn="1" w:lastColumn="0" w:noHBand="0" w:noVBand="1"/>
      </w:tblPr>
      <w:tblGrid>
        <w:gridCol w:w="4606"/>
        <w:gridCol w:w="4606"/>
      </w:tblGrid>
      <w:tr w:rsidR="00F97146" w:rsidRPr="00AB14A3" w:rsidTr="00477025">
        <w:trPr>
          <w:jc w:val="center"/>
        </w:trPr>
        <w:tc>
          <w:tcPr>
            <w:tcW w:w="4606" w:type="dxa"/>
          </w:tcPr>
          <w:p w:rsidR="00F97146" w:rsidRPr="00AB14A3" w:rsidRDefault="00F97146" w:rsidP="00477025">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F97146" w:rsidRPr="00AB14A3" w:rsidRDefault="00F97146" w:rsidP="00477025">
            <w:pPr>
              <w:rPr>
                <w:rFonts w:ascii="Times New Roman" w:hAnsi="Times New Roman" w:cs="Times New Roman"/>
                <w:sz w:val="20"/>
              </w:rPr>
            </w:pPr>
            <w:r w:rsidRPr="00E35A35">
              <w:rPr>
                <w:rFonts w:ascii="Times New Roman" w:hAnsi="Times New Roman" w:cs="Times New Roman"/>
                <w:sz w:val="20"/>
              </w:rPr>
              <w:t>30512-13/5/2021.</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F97146" w:rsidRPr="003A1469" w:rsidRDefault="00F97146" w:rsidP="00477025">
            <w:pPr>
              <w:jc w:val="both"/>
              <w:rPr>
                <w:rFonts w:ascii="Times New Roman" w:hAnsi="Times New Roman" w:cs="Times New Roman"/>
                <w:sz w:val="20"/>
                <w:szCs w:val="20"/>
              </w:rPr>
            </w:pPr>
            <w:r>
              <w:rPr>
                <w:rFonts w:ascii="Times New Roman" w:hAnsi="Times New Roman" w:cs="Times New Roman"/>
                <w:sz w:val="20"/>
                <w:szCs w:val="20"/>
              </w:rPr>
              <w:t>Koronavírus elleni kötelező védőoltás igénybevételének igazolása</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F97146" w:rsidRPr="007B7B86" w:rsidRDefault="00F97146" w:rsidP="00477025">
            <w:pPr>
              <w:jc w:val="both"/>
              <w:rPr>
                <w:rFonts w:ascii="Times New Roman" w:hAnsi="Times New Roman" w:cs="Times New Roman"/>
                <w:sz w:val="20"/>
                <w:szCs w:val="20"/>
              </w:rPr>
            </w:pPr>
            <w:r w:rsidRPr="007B7B86">
              <w:rPr>
                <w:rFonts w:ascii="Times New Roman" w:hAnsi="Times New Roman" w:cs="Times New Roman"/>
                <w:sz w:val="20"/>
                <w:szCs w:val="20"/>
              </w:rPr>
              <w:t>A koronavírus elleni kötelező védőoltás felvételének vagy a mentesülés feltételeinek megállapítása, az adatok ellenőrzés céljából történő rendelkezésre állásának biztosítása</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F97146" w:rsidRPr="00B07B2B" w:rsidRDefault="00F97146" w:rsidP="00477025">
            <w:pPr>
              <w:jc w:val="both"/>
              <w:rPr>
                <w:rFonts w:ascii="Times New Roman" w:hAnsi="Times New Roman" w:cs="Times New Roman"/>
                <w:sz w:val="20"/>
                <w:szCs w:val="20"/>
              </w:rPr>
            </w:pPr>
            <w:r w:rsidRPr="007B7B86">
              <w:rPr>
                <w:rFonts w:ascii="Times New Roman" w:hAnsi="Times New Roman" w:cs="Times New Roman"/>
                <w:sz w:val="20"/>
                <w:szCs w:val="20"/>
              </w:rPr>
              <w:t>GDPR 6. cikk (1) bekezdés c) pont, e) pont, 9. cikk (2) bekezdés i) pont; a koronavírus elleni védőoltásnak az állami és önkormányzati intézményeknél foglalkoztatottak által történő kötelező igénybevételéről szóló 599/2021. (X. 28.) Korm. rendelet 3.</w:t>
            </w:r>
            <w:r>
              <w:rPr>
                <w:rFonts w:ascii="Times New Roman" w:hAnsi="Times New Roman" w:cs="Times New Roman"/>
                <w:sz w:val="20"/>
                <w:szCs w:val="20"/>
              </w:rPr>
              <w:t xml:space="preserve"> </w:t>
            </w:r>
            <w:r w:rsidRPr="007B7B86">
              <w:rPr>
                <w:rFonts w:ascii="Times New Roman" w:hAnsi="Times New Roman" w:cs="Times New Roman"/>
                <w:sz w:val="20"/>
                <w:szCs w:val="20"/>
              </w:rPr>
              <w:t>§ (1) bekezdés</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F97146" w:rsidRPr="007B7B86" w:rsidRDefault="00F97146" w:rsidP="00477025">
            <w:pPr>
              <w:tabs>
                <w:tab w:val="left" w:pos="1331"/>
              </w:tabs>
              <w:jc w:val="both"/>
              <w:rPr>
                <w:rFonts w:ascii="Times New Roman" w:hAnsi="Times New Roman" w:cs="Times New Roman"/>
                <w:sz w:val="20"/>
                <w:szCs w:val="20"/>
              </w:rPr>
            </w:pPr>
            <w:r w:rsidRPr="007B7B86">
              <w:rPr>
                <w:rFonts w:ascii="Times New Roman" w:hAnsi="Times New Roman" w:cs="Times New Roman"/>
                <w:sz w:val="20"/>
                <w:szCs w:val="20"/>
              </w:rPr>
              <w:t>A személyazonosság igazolására alkalmas hatósági igazolvány adatai, az 599/2021. Korm. rendelet 2.</w:t>
            </w:r>
            <w:r>
              <w:rPr>
                <w:rFonts w:ascii="Times New Roman" w:hAnsi="Times New Roman" w:cs="Times New Roman"/>
                <w:sz w:val="20"/>
                <w:szCs w:val="20"/>
              </w:rPr>
              <w:t xml:space="preserve"> </w:t>
            </w:r>
            <w:r w:rsidRPr="007B7B86">
              <w:rPr>
                <w:rFonts w:ascii="Times New Roman" w:hAnsi="Times New Roman" w:cs="Times New Roman"/>
                <w:sz w:val="20"/>
                <w:szCs w:val="20"/>
              </w:rPr>
              <w:t>§ (5) bekezdése szerinti dokumentum adatai, a védőoltás felvételének ellenjavalltságára vonatkozó orvosi szakvélemény adatai</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F97146" w:rsidRPr="007B7B86" w:rsidRDefault="00F97146" w:rsidP="00477025">
            <w:pPr>
              <w:jc w:val="both"/>
              <w:rPr>
                <w:rFonts w:ascii="Times New Roman" w:hAnsi="Times New Roman" w:cs="Times New Roman"/>
                <w:sz w:val="20"/>
                <w:szCs w:val="20"/>
              </w:rPr>
            </w:pPr>
            <w:r>
              <w:rPr>
                <w:rFonts w:ascii="Times New Roman" w:hAnsi="Times New Roman" w:cs="Times New Roman"/>
                <w:sz w:val="20"/>
                <w:szCs w:val="20"/>
              </w:rPr>
              <w:t>A teljes személyi állomány</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F97146" w:rsidRPr="003A1469" w:rsidRDefault="00F97146" w:rsidP="00477025">
            <w:pPr>
              <w:jc w:val="both"/>
              <w:rPr>
                <w:rFonts w:ascii="Times New Roman" w:hAnsi="Times New Roman" w:cs="Times New Roman"/>
                <w:sz w:val="20"/>
                <w:szCs w:val="20"/>
              </w:rPr>
            </w:pPr>
            <w:r>
              <w:rPr>
                <w:rFonts w:ascii="Times New Roman" w:hAnsi="Times New Roman" w:cs="Times New Roman"/>
                <w:sz w:val="20"/>
                <w:szCs w:val="20"/>
              </w:rPr>
              <w:t>Az érintett által bemutatott dokumentumok</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F97146" w:rsidRPr="007B7B86" w:rsidRDefault="00F97146" w:rsidP="00477025">
            <w:pPr>
              <w:tabs>
                <w:tab w:val="left" w:pos="1331"/>
              </w:tabs>
              <w:jc w:val="both"/>
              <w:rPr>
                <w:rFonts w:ascii="Times New Roman" w:hAnsi="Times New Roman" w:cs="Times New Roman"/>
                <w:sz w:val="20"/>
                <w:szCs w:val="20"/>
              </w:rPr>
            </w:pPr>
            <w:r w:rsidRPr="007B7B86">
              <w:rPr>
                <w:rFonts w:ascii="Times New Roman" w:hAnsi="Times New Roman" w:cs="Times New Roman"/>
                <w:sz w:val="20"/>
                <w:szCs w:val="20"/>
              </w:rPr>
              <w:t>A személyazonosság igazolására alkalmas hatósági igazolvány adatai, az 599/2021. Korm. rendelet 2.</w:t>
            </w:r>
            <w:r>
              <w:rPr>
                <w:rFonts w:ascii="Times New Roman" w:hAnsi="Times New Roman" w:cs="Times New Roman"/>
                <w:sz w:val="20"/>
                <w:szCs w:val="20"/>
              </w:rPr>
              <w:t xml:space="preserve"> </w:t>
            </w:r>
            <w:r w:rsidRPr="007B7B86">
              <w:rPr>
                <w:rFonts w:ascii="Times New Roman" w:hAnsi="Times New Roman" w:cs="Times New Roman"/>
                <w:sz w:val="20"/>
                <w:szCs w:val="20"/>
              </w:rPr>
              <w:t>§ (5) bekezdése szerinti dokumentum adatai, a védőoltás felvételének ellenjavalltságára vonatkozó orvosi szakvélemény adatai</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F97146" w:rsidRPr="007B7B86" w:rsidRDefault="00F97146" w:rsidP="00477025">
            <w:pPr>
              <w:tabs>
                <w:tab w:val="left" w:pos="1100"/>
              </w:tabs>
              <w:jc w:val="both"/>
              <w:rPr>
                <w:rFonts w:ascii="Times New Roman" w:hAnsi="Times New Roman" w:cs="Times New Roman"/>
                <w:sz w:val="20"/>
                <w:szCs w:val="20"/>
              </w:rPr>
            </w:pPr>
            <w:r w:rsidRPr="007B7B86">
              <w:rPr>
                <w:rFonts w:ascii="Times New Roman" w:hAnsi="Times New Roman" w:cs="Times New Roman"/>
                <w:sz w:val="20"/>
                <w:szCs w:val="20"/>
              </w:rPr>
              <w:t>Az 599/2021. Korm. rendelet 2.</w:t>
            </w:r>
            <w:r>
              <w:rPr>
                <w:rFonts w:ascii="Times New Roman" w:hAnsi="Times New Roman" w:cs="Times New Roman"/>
                <w:sz w:val="20"/>
                <w:szCs w:val="20"/>
              </w:rPr>
              <w:t xml:space="preserve"> </w:t>
            </w:r>
            <w:r w:rsidRPr="007B7B86">
              <w:rPr>
                <w:rFonts w:ascii="Times New Roman" w:hAnsi="Times New Roman" w:cs="Times New Roman"/>
                <w:sz w:val="20"/>
                <w:szCs w:val="20"/>
              </w:rPr>
              <w:t>§ (13) bekezdése alapján kijelölt szerv</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F97146" w:rsidRPr="007B7B86" w:rsidRDefault="00F97146" w:rsidP="00477025">
            <w:pPr>
              <w:jc w:val="both"/>
              <w:rPr>
                <w:rFonts w:ascii="Times New Roman" w:hAnsi="Times New Roman" w:cs="Times New Roman"/>
                <w:sz w:val="20"/>
                <w:szCs w:val="20"/>
              </w:rPr>
            </w:pPr>
            <w:r w:rsidRPr="007B7B86">
              <w:rPr>
                <w:rFonts w:ascii="Times New Roman" w:hAnsi="Times New Roman" w:cs="Times New Roman"/>
                <w:sz w:val="20"/>
                <w:szCs w:val="20"/>
              </w:rPr>
              <w:t>Az 599/2021. Korm. rendelet 3.</w:t>
            </w:r>
            <w:r>
              <w:rPr>
                <w:rFonts w:ascii="Times New Roman" w:hAnsi="Times New Roman" w:cs="Times New Roman"/>
                <w:sz w:val="20"/>
                <w:szCs w:val="20"/>
              </w:rPr>
              <w:t xml:space="preserve"> </w:t>
            </w:r>
            <w:r w:rsidRPr="007B7B86">
              <w:rPr>
                <w:rFonts w:ascii="Times New Roman" w:hAnsi="Times New Roman" w:cs="Times New Roman"/>
                <w:sz w:val="20"/>
                <w:szCs w:val="20"/>
              </w:rPr>
              <w:t>§ (2) bekezdés</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F97146" w:rsidRPr="001F2900" w:rsidRDefault="00F97146" w:rsidP="00477025">
            <w:pPr>
              <w:jc w:val="both"/>
              <w:rPr>
                <w:rFonts w:ascii="Times New Roman" w:hAnsi="Times New Roman" w:cs="Times New Roman"/>
                <w:sz w:val="20"/>
                <w:szCs w:val="20"/>
              </w:rPr>
            </w:pPr>
            <w:r>
              <w:rPr>
                <w:rFonts w:ascii="Times New Roman" w:hAnsi="Times New Roman" w:cs="Times New Roman"/>
                <w:sz w:val="20"/>
                <w:szCs w:val="20"/>
              </w:rPr>
              <w:t>Az adatkezelés céljának megvalósulásához szükséges idő letelte, de legkésőbb a veszélyhelyzet megszűnése</w:t>
            </w:r>
          </w:p>
        </w:tc>
      </w:tr>
      <w:tr w:rsidR="00F97146" w:rsidTr="00477025">
        <w:trPr>
          <w:trHeight w:val="454"/>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F97146" w:rsidRPr="004556B5" w:rsidRDefault="00F97146" w:rsidP="00477025">
            <w:pPr>
              <w:jc w:val="both"/>
              <w:rPr>
                <w:rFonts w:ascii="Times New Roman" w:hAnsi="Times New Roman" w:cs="Times New Roman"/>
                <w:sz w:val="20"/>
                <w:szCs w:val="20"/>
              </w:rPr>
            </w:pPr>
            <w:r w:rsidRPr="004556B5">
              <w:rPr>
                <w:rFonts w:ascii="Times New Roman" w:hAnsi="Times New Roman" w:cs="Times New Roman"/>
                <w:sz w:val="24"/>
                <w:szCs w:val="24"/>
              </w:rPr>
              <w:t xml:space="preserve">Büntetés-végrehajtási Szervezet Oktatási, Továbbképzési és Rehabilitációs Központja </w:t>
            </w:r>
            <w:r w:rsidRPr="004556B5">
              <w:rPr>
                <w:rFonts w:ascii="Times New Roman" w:hAnsi="Times New Roman" w:cs="Times New Roman"/>
                <w:sz w:val="20"/>
                <w:szCs w:val="20"/>
              </w:rPr>
              <w:t>2098 Pilisszentkereszt, Pomázi út 6.</w:t>
            </w:r>
          </w:p>
          <w:p w:rsidR="00F97146" w:rsidRPr="003A1469" w:rsidRDefault="00F97146" w:rsidP="00477025">
            <w:pPr>
              <w:jc w:val="both"/>
              <w:rPr>
                <w:rFonts w:ascii="Times New Roman" w:hAnsi="Times New Roman" w:cs="Times New Roman"/>
                <w:sz w:val="20"/>
                <w:szCs w:val="20"/>
              </w:rPr>
            </w:pPr>
            <w:r w:rsidRPr="004556B5">
              <w:rPr>
                <w:rFonts w:ascii="Times New Roman" w:hAnsi="Times New Roman" w:cs="Times New Roman"/>
                <w:sz w:val="20"/>
                <w:szCs w:val="20"/>
              </w:rPr>
              <w:t xml:space="preserve">Tánczosné </w:t>
            </w:r>
            <w:proofErr w:type="spellStart"/>
            <w:r w:rsidRPr="004556B5">
              <w:rPr>
                <w:rFonts w:ascii="Times New Roman" w:hAnsi="Times New Roman" w:cs="Times New Roman"/>
                <w:sz w:val="20"/>
                <w:szCs w:val="20"/>
              </w:rPr>
              <w:t>Finszter</w:t>
            </w:r>
            <w:proofErr w:type="spellEnd"/>
            <w:r w:rsidRPr="004556B5">
              <w:rPr>
                <w:rFonts w:ascii="Times New Roman" w:hAnsi="Times New Roman" w:cs="Times New Roman"/>
                <w:sz w:val="20"/>
                <w:szCs w:val="20"/>
              </w:rPr>
              <w:t xml:space="preserve"> Rita </w:t>
            </w:r>
            <w:proofErr w:type="spellStart"/>
            <w:r w:rsidRPr="004556B5">
              <w:rPr>
                <w:rFonts w:ascii="Times New Roman" w:hAnsi="Times New Roman" w:cs="Times New Roman"/>
                <w:sz w:val="20"/>
                <w:szCs w:val="20"/>
              </w:rPr>
              <w:t>bv</w:t>
            </w:r>
            <w:proofErr w:type="spellEnd"/>
            <w:r w:rsidRPr="004556B5">
              <w:rPr>
                <w:rFonts w:ascii="Times New Roman" w:hAnsi="Times New Roman" w:cs="Times New Roman"/>
                <w:sz w:val="20"/>
                <w:szCs w:val="20"/>
              </w:rPr>
              <w:t>. alezredes (</w:t>
            </w:r>
            <w:r w:rsidRPr="004556B5">
              <w:rPr>
                <w:rStyle w:val="pull-right"/>
                <w:rFonts w:ascii="Times New Roman" w:hAnsi="Times New Roman" w:cs="Times New Roman"/>
                <w:sz w:val="20"/>
                <w:szCs w:val="20"/>
              </w:rPr>
              <w:t>061/261-7011,</w:t>
            </w:r>
            <w:r w:rsidRPr="004556B5">
              <w:rPr>
                <w:rFonts w:ascii="Times New Roman" w:hAnsi="Times New Roman" w:cs="Times New Roman"/>
                <w:sz w:val="20"/>
                <w:szCs w:val="20"/>
              </w:rPr>
              <w:t xml:space="preserve"> </w:t>
            </w:r>
            <w:hyperlink r:id="rId8" w:history="1">
              <w:r w:rsidRPr="002D27AD">
                <w:rPr>
                  <w:rStyle w:val="Hiperhivatkozs"/>
                  <w:rFonts w:ascii="Times New Roman" w:hAnsi="Times New Roman" w:cs="Times New Roman"/>
                  <w:sz w:val="20"/>
                  <w:szCs w:val="20"/>
                </w:rPr>
                <w:t>tanczosne.f.rita@bv.gov.hu</w:t>
              </w:r>
            </w:hyperlink>
            <w:r w:rsidRPr="003A1469">
              <w:rPr>
                <w:rFonts w:ascii="Times New Roman" w:hAnsi="Times New Roman" w:cs="Times New Roman"/>
                <w:sz w:val="20"/>
                <w:szCs w:val="20"/>
              </w:rPr>
              <w:t>)</w:t>
            </w:r>
          </w:p>
        </w:tc>
      </w:tr>
      <w:tr w:rsidR="00F97146" w:rsidTr="00477025">
        <w:trPr>
          <w:trHeight w:val="567"/>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F97146" w:rsidRPr="00B86BFA" w:rsidRDefault="00F97146" w:rsidP="00477025">
            <w:pPr>
              <w:jc w:val="both"/>
              <w:rPr>
                <w:rFonts w:ascii="Times New Roman" w:hAnsi="Times New Roman" w:cs="Times New Roman"/>
                <w:color w:val="FF0000"/>
                <w:sz w:val="20"/>
                <w:szCs w:val="20"/>
              </w:rPr>
            </w:pPr>
          </w:p>
          <w:p w:rsidR="00F97146" w:rsidRPr="00EA1D89" w:rsidRDefault="00F97146" w:rsidP="00477025">
            <w:pPr>
              <w:jc w:val="both"/>
              <w:rPr>
                <w:rFonts w:ascii="Times New Roman" w:hAnsi="Times New Roman" w:cs="Times New Roman"/>
                <w:color w:val="FF0000"/>
                <w:sz w:val="20"/>
                <w:szCs w:val="20"/>
              </w:rPr>
            </w:pPr>
            <w:r w:rsidRPr="004556B5">
              <w:rPr>
                <w:rFonts w:ascii="Times New Roman" w:hAnsi="Times New Roman" w:cs="Times New Roman"/>
                <w:sz w:val="20"/>
                <w:szCs w:val="20"/>
              </w:rPr>
              <w:t>BVOTRK Személyügyi és Szociális Osztály</w:t>
            </w:r>
          </w:p>
        </w:tc>
      </w:tr>
      <w:tr w:rsidR="00F97146" w:rsidTr="00477025">
        <w:trPr>
          <w:trHeight w:val="567"/>
          <w:jc w:val="center"/>
        </w:trPr>
        <w:tc>
          <w:tcPr>
            <w:tcW w:w="4606" w:type="dxa"/>
          </w:tcPr>
          <w:p w:rsidR="00F97146" w:rsidRPr="003A1469" w:rsidRDefault="00F97146" w:rsidP="00477025">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F97146" w:rsidRPr="003A1469" w:rsidRDefault="00F97146" w:rsidP="00477025">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F97146" w:rsidRDefault="00F97146" w:rsidP="00F97146">
      <w:pPr>
        <w:spacing w:after="0" w:line="240" w:lineRule="auto"/>
        <w:rPr>
          <w:rFonts w:ascii="Times New Roman" w:hAnsi="Times New Roman" w:cs="Times New Roman"/>
          <w:bCs/>
          <w:sz w:val="18"/>
          <w:szCs w:val="18"/>
        </w:rPr>
      </w:pPr>
    </w:p>
    <w:p w:rsidR="00F97146" w:rsidRPr="005437E7" w:rsidRDefault="00F97146" w:rsidP="00F97146">
      <w:pPr>
        <w:spacing w:after="0" w:line="240" w:lineRule="auto"/>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F97146" w:rsidRDefault="00F97146" w:rsidP="00F97146">
      <w:pPr>
        <w:spacing w:after="0" w:line="240" w:lineRule="auto"/>
        <w:jc w:val="both"/>
        <w:rPr>
          <w:rFonts w:ascii="Times New Roman" w:hAnsi="Times New Roman" w:cs="Times New Roman"/>
          <w:sz w:val="20"/>
          <w:szCs w:val="24"/>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a hozzáférési jog érvényesülése érdekében tájékoztatást kérni személyes adatai kezeléséről, valamint kérni a kezelt személyes adatok rendelkezésre bocsátását,</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a helyesbítéshez való jog érvényesülése érdekében pontatlan adatok esetén helyesbítést vagy a hiányos adatok kiegészítését kérni,</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a törléshez való jog érvényesülése érdekében kérni a hozzájárulás alapján kezelt adatok törlését,</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a tiltakozáshoz való jog érvényesülése érdekében az adatkezelőre ruházott közhatalmi jogosítvány gyakorlásának keretében végzet</w:t>
      </w:r>
      <w:r>
        <w:rPr>
          <w:rFonts w:ascii="Times New Roman" w:hAnsi="Times New Roman"/>
          <w:sz w:val="20"/>
          <w:szCs w:val="20"/>
        </w:rPr>
        <w:t>t</w:t>
      </w:r>
      <w:r w:rsidRPr="005437E7">
        <w:rPr>
          <w:rFonts w:ascii="Times New Roman" w:hAnsi="Times New Roman"/>
          <w:sz w:val="20"/>
          <w:szCs w:val="20"/>
        </w:rPr>
        <w:t xml:space="preserve"> fel</w:t>
      </w:r>
      <w:r>
        <w:rPr>
          <w:rFonts w:ascii="Times New Roman" w:hAnsi="Times New Roman"/>
          <w:sz w:val="20"/>
          <w:szCs w:val="20"/>
        </w:rPr>
        <w:t xml:space="preserve">adata végrehajtásához szükséges, továbbá </w:t>
      </w:r>
      <w:r w:rsidRPr="005437E7">
        <w:rPr>
          <w:rFonts w:ascii="Times New Roman" w:hAnsi="Times New Roman"/>
          <w:sz w:val="20"/>
          <w:szCs w:val="20"/>
        </w:rPr>
        <w:t>a jogos érdeken alapuló adatkezelés esetén adatai kezelése ellen tiltakozni,</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az adatkezelés korlátozásához való jog érvényesülése érdekében kérni az adatkezelés korlátozását.</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Pr>
          <w:rFonts w:ascii="Times New Roman" w:hAnsi="Times New Roman"/>
          <w:sz w:val="20"/>
          <w:szCs w:val="20"/>
        </w:rPr>
        <w:t>az adatkezelés céljáról,</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Pr>
          <w:rFonts w:ascii="Times New Roman" w:hAnsi="Times New Roman"/>
          <w:sz w:val="20"/>
          <w:szCs w:val="20"/>
        </w:rPr>
        <w:t>az adatkezelés j</w:t>
      </w:r>
      <w:r w:rsidRPr="005437E7">
        <w:rPr>
          <w:rFonts w:ascii="Times New Roman" w:hAnsi="Times New Roman"/>
          <w:sz w:val="20"/>
          <w:szCs w:val="20"/>
        </w:rPr>
        <w:t xml:space="preserve">ogalapjáról, </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Pr>
          <w:rFonts w:ascii="Times New Roman" w:hAnsi="Times New Roman"/>
          <w:sz w:val="20"/>
          <w:szCs w:val="20"/>
        </w:rPr>
        <w:t>az adatkezelés időtartamáról</w:t>
      </w:r>
      <w:r w:rsidRPr="005437E7">
        <w:rPr>
          <w:rFonts w:ascii="Times New Roman" w:hAnsi="Times New Roman"/>
          <w:sz w:val="20"/>
          <w:szCs w:val="20"/>
        </w:rPr>
        <w:t>,</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Pr>
          <w:rFonts w:ascii="Times New Roman" w:hAnsi="Times New Roman"/>
          <w:sz w:val="20"/>
          <w:szCs w:val="20"/>
        </w:rPr>
        <w:t>a kezelt adatok köréről</w:t>
      </w:r>
      <w:r w:rsidRPr="005437E7">
        <w:rPr>
          <w:rFonts w:ascii="Times New Roman" w:hAnsi="Times New Roman"/>
          <w:sz w:val="20"/>
          <w:szCs w:val="20"/>
        </w:rPr>
        <w:t xml:space="preserve">, </w:t>
      </w:r>
      <w:r>
        <w:rPr>
          <w:rFonts w:ascii="Times New Roman" w:hAnsi="Times New Roman"/>
          <w:sz w:val="20"/>
          <w:szCs w:val="20"/>
        </w:rPr>
        <w:t>amelyek</w:t>
      </w:r>
      <w:r w:rsidRPr="005437E7">
        <w:rPr>
          <w:rFonts w:ascii="Times New Roman" w:hAnsi="Times New Roman"/>
          <w:sz w:val="20"/>
          <w:szCs w:val="20"/>
        </w:rPr>
        <w:t xml:space="preserve"> másolatát </w:t>
      </w:r>
      <w:r>
        <w:rPr>
          <w:rFonts w:ascii="Times New Roman" w:hAnsi="Times New Roman"/>
          <w:sz w:val="20"/>
          <w:szCs w:val="20"/>
        </w:rPr>
        <w:t xml:space="preserve">kérelemre </w:t>
      </w:r>
      <w:r w:rsidRPr="005437E7">
        <w:rPr>
          <w:rFonts w:ascii="Times New Roman" w:hAnsi="Times New Roman"/>
          <w:sz w:val="20"/>
          <w:szCs w:val="20"/>
        </w:rPr>
        <w:t>az érintett rendelkezésére bocsátja,</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a személyes adatok címzettjeiről, illetve a címzettek kategóriáiról,</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harmadik országba vagy nemzetközi szervezet részére történő továbbításról,</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 xml:space="preserve">az adatok forrásáról, </w:t>
      </w:r>
      <w:r w:rsidRPr="00373B36">
        <w:rPr>
          <w:rFonts w:ascii="Times New Roman" w:hAnsi="Times New Roman"/>
          <w:sz w:val="20"/>
          <w:szCs w:val="20"/>
        </w:rPr>
        <w:t xml:space="preserve">amennyiben azokat nem az érintettől gyűjtötte, </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az automatizált döntéshozatal jellemzőiről, ha ilyet alkalmaz az adatkezelő,</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 xml:space="preserve">az adatkezeléssel kapcsolatos </w:t>
      </w:r>
      <w:proofErr w:type="spellStart"/>
      <w:r w:rsidRPr="005437E7">
        <w:rPr>
          <w:rFonts w:ascii="Times New Roman" w:hAnsi="Times New Roman"/>
          <w:sz w:val="20"/>
          <w:szCs w:val="20"/>
        </w:rPr>
        <w:t>érintetti</w:t>
      </w:r>
      <w:proofErr w:type="spellEnd"/>
      <w:r w:rsidRPr="005437E7">
        <w:rPr>
          <w:rFonts w:ascii="Times New Roman" w:hAnsi="Times New Roman"/>
          <w:sz w:val="20"/>
          <w:szCs w:val="20"/>
        </w:rPr>
        <w:t xml:space="preserve"> jogairól,</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jogorvoslati lehetőségeiről.</w:t>
      </w:r>
    </w:p>
    <w:p w:rsidR="00F97146" w:rsidRPr="005437E7" w:rsidRDefault="00F97146" w:rsidP="00F97146">
      <w:pPr>
        <w:spacing w:after="0" w:line="240" w:lineRule="auto"/>
        <w:ind w:left="360"/>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tájékoztatás iránti és az intézkedésre irányuló kérelmek ügyintézési határideje </w:t>
      </w:r>
      <w:r>
        <w:rPr>
          <w:rFonts w:ascii="Times New Roman" w:hAnsi="Times New Roman" w:cs="Times New Roman"/>
          <w:sz w:val="20"/>
          <w:szCs w:val="20"/>
        </w:rPr>
        <w:t>egy hónap</w:t>
      </w:r>
      <w:r w:rsidRPr="005437E7">
        <w:rPr>
          <w:rFonts w:ascii="Times New Roman" w:hAnsi="Times New Roman" w:cs="Times New Roman"/>
          <w:sz w:val="20"/>
          <w:szCs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cs="Times New Roman"/>
          <w:sz w:val="20"/>
          <w:szCs w:val="20"/>
        </w:rPr>
        <w:t>észszerű</w:t>
      </w:r>
      <w:proofErr w:type="spellEnd"/>
      <w:r w:rsidRPr="005437E7">
        <w:rPr>
          <w:rFonts w:ascii="Times New Roman" w:hAnsi="Times New Roman" w:cs="Times New Roman"/>
          <w:sz w:val="20"/>
          <w:szCs w:val="20"/>
        </w:rPr>
        <w:t xml:space="preserve"> öss</w:t>
      </w:r>
      <w:r>
        <w:rPr>
          <w:rFonts w:ascii="Times New Roman" w:hAnsi="Times New Roman" w:cs="Times New Roman"/>
          <w:sz w:val="20"/>
          <w:szCs w:val="20"/>
        </w:rPr>
        <w:t>zegű díj számítható fe</w:t>
      </w:r>
      <w:r w:rsidRPr="005437E7">
        <w:rPr>
          <w:rFonts w:ascii="Times New Roman" w:hAnsi="Times New Roman" w:cs="Times New Roman"/>
          <w:sz w:val="20"/>
          <w:szCs w:val="20"/>
        </w:rPr>
        <w:t>l vagy a kérelem alapján történő intézkedés megtagadható.</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F97146" w:rsidRPr="00871043" w:rsidRDefault="00F97146" w:rsidP="00F97146">
      <w:pPr>
        <w:pStyle w:val="Listaszerbekezds"/>
        <w:numPr>
          <w:ilvl w:val="0"/>
          <w:numId w:val="1"/>
        </w:numPr>
        <w:contextualSpacing/>
        <w:jc w:val="both"/>
        <w:rPr>
          <w:rFonts w:ascii="Times New Roman" w:hAnsi="Times New Roman"/>
          <w:sz w:val="20"/>
          <w:szCs w:val="20"/>
        </w:rPr>
      </w:pPr>
      <w:r w:rsidRPr="00871043">
        <w:rPr>
          <w:rFonts w:ascii="Times New Roman" w:hAnsi="Times New Roman"/>
          <w:sz w:val="20"/>
          <w:szCs w:val="20"/>
        </w:rPr>
        <w:t xml:space="preserve">a személyes adatokra már nincs szükség abból a célból, amiért kezelték, </w:t>
      </w:r>
    </w:p>
    <w:p w:rsidR="00F97146" w:rsidRDefault="00F97146" w:rsidP="00F97146">
      <w:pPr>
        <w:pStyle w:val="Listaszerbekezds"/>
        <w:numPr>
          <w:ilvl w:val="0"/>
          <w:numId w:val="1"/>
        </w:numPr>
        <w:contextualSpacing/>
        <w:jc w:val="both"/>
        <w:rPr>
          <w:rFonts w:ascii="Times New Roman" w:hAnsi="Times New Roman"/>
          <w:sz w:val="20"/>
          <w:szCs w:val="20"/>
        </w:rPr>
      </w:pPr>
      <w:r>
        <w:rPr>
          <w:rFonts w:ascii="Times New Roman" w:hAnsi="Times New Roman"/>
          <w:sz w:val="20"/>
          <w:szCs w:val="20"/>
        </w:rPr>
        <w:t>ha az érintett</w:t>
      </w:r>
      <w:r w:rsidRPr="00871043">
        <w:rPr>
          <w:rFonts w:ascii="Times New Roman" w:hAnsi="Times New Roman"/>
          <w:sz w:val="20"/>
          <w:szCs w:val="20"/>
        </w:rPr>
        <w:t xml:space="preserve"> hozzájárulásán alapult az adatok kezelése és azt visszavonta, és más jogalap az adatok további kezelését nem teszi jogszerűvé,</w:t>
      </w:r>
    </w:p>
    <w:p w:rsidR="00F97146" w:rsidRDefault="00F97146" w:rsidP="00F97146">
      <w:pPr>
        <w:pStyle w:val="Listaszerbekezds"/>
        <w:numPr>
          <w:ilvl w:val="0"/>
          <w:numId w:val="1"/>
        </w:numPr>
        <w:contextualSpacing/>
        <w:jc w:val="both"/>
        <w:rPr>
          <w:rFonts w:ascii="Times New Roman" w:hAnsi="Times New Roman"/>
          <w:sz w:val="20"/>
          <w:szCs w:val="20"/>
        </w:rPr>
      </w:pPr>
      <w:r>
        <w:rPr>
          <w:rFonts w:ascii="Times New Roman" w:hAnsi="Times New Roman"/>
          <w:sz w:val="20"/>
          <w:szCs w:val="20"/>
        </w:rPr>
        <w:t>az érintett tiltakozik az adatkezelés ellen,</w:t>
      </w:r>
    </w:p>
    <w:p w:rsidR="00F97146" w:rsidRDefault="00F97146" w:rsidP="00F97146">
      <w:pPr>
        <w:pStyle w:val="Listaszerbekezds"/>
        <w:numPr>
          <w:ilvl w:val="0"/>
          <w:numId w:val="1"/>
        </w:numPr>
        <w:contextualSpacing/>
        <w:jc w:val="both"/>
        <w:rPr>
          <w:rFonts w:ascii="Times New Roman" w:hAnsi="Times New Roman"/>
          <w:sz w:val="20"/>
          <w:szCs w:val="20"/>
        </w:rPr>
      </w:pPr>
      <w:r w:rsidRPr="00871043">
        <w:rPr>
          <w:rFonts w:ascii="Times New Roman" w:hAnsi="Times New Roman"/>
          <w:sz w:val="20"/>
          <w:szCs w:val="20"/>
        </w:rPr>
        <w:t>a személyes adatokat jogellenesen kezelték</w:t>
      </w:r>
      <w:r>
        <w:rPr>
          <w:rFonts w:ascii="Times New Roman" w:hAnsi="Times New Roman"/>
          <w:sz w:val="20"/>
          <w:szCs w:val="20"/>
        </w:rPr>
        <w:t>,</w:t>
      </w:r>
    </w:p>
    <w:p w:rsidR="00F97146" w:rsidRPr="00871043" w:rsidRDefault="00F97146" w:rsidP="00F97146">
      <w:pPr>
        <w:pStyle w:val="Listaszerbekezds"/>
        <w:numPr>
          <w:ilvl w:val="0"/>
          <w:numId w:val="1"/>
        </w:numPr>
        <w:contextualSpacing/>
        <w:jc w:val="both"/>
        <w:rPr>
          <w:rFonts w:ascii="Times New Roman" w:hAnsi="Times New Roman"/>
          <w:sz w:val="20"/>
          <w:szCs w:val="20"/>
        </w:rPr>
      </w:pPr>
      <w:r>
        <w:rPr>
          <w:rFonts w:ascii="Times New Roman" w:hAnsi="Times New Roman"/>
          <w:sz w:val="20"/>
          <w:szCs w:val="20"/>
        </w:rPr>
        <w:t>a személyes adatokat az adatkezelőre alkalmazandó jogszabályban előírt jogi kötelezettség teljesítéséhez törölni kell.</w:t>
      </w:r>
    </w:p>
    <w:p w:rsidR="00F97146" w:rsidRPr="00871043" w:rsidRDefault="00F97146" w:rsidP="00F97146">
      <w:pPr>
        <w:pStyle w:val="Listaszerbekezds"/>
        <w:jc w:val="both"/>
        <w:rPr>
          <w:rFonts w:ascii="Times New Roman" w:hAnsi="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az érintett vitatja a személyes adatok pontosságát, ez esetben a korlátozás arra az időtartamra vonatkozik, amely lehetővé teszi, hogy az adatkezelő ellenőrizze a személyes adatok pontosságát,</w:t>
      </w:r>
    </w:p>
    <w:p w:rsidR="00F97146" w:rsidRPr="005437E7"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 xml:space="preserve">az adatkezelés jogellenes, és az érintett ellenzi az adatok törlését, és </w:t>
      </w:r>
      <w:proofErr w:type="gramStart"/>
      <w:r w:rsidRPr="005437E7">
        <w:rPr>
          <w:rFonts w:ascii="Times New Roman" w:hAnsi="Times New Roman"/>
          <w:sz w:val="20"/>
          <w:szCs w:val="20"/>
        </w:rPr>
        <w:t>ehelyett</w:t>
      </w:r>
      <w:proofErr w:type="gramEnd"/>
      <w:r w:rsidRPr="005437E7">
        <w:rPr>
          <w:rFonts w:ascii="Times New Roman" w:hAnsi="Times New Roman"/>
          <w:sz w:val="20"/>
          <w:szCs w:val="20"/>
        </w:rPr>
        <w:t xml:space="preserve"> kéri azok felhasználásának korlátozását,</w:t>
      </w:r>
    </w:p>
    <w:p w:rsidR="00F97146" w:rsidRDefault="00F97146" w:rsidP="00F97146">
      <w:pPr>
        <w:pStyle w:val="Listaszerbekezds"/>
        <w:numPr>
          <w:ilvl w:val="0"/>
          <w:numId w:val="1"/>
        </w:numPr>
        <w:contextualSpacing/>
        <w:jc w:val="both"/>
        <w:rPr>
          <w:rFonts w:ascii="Times New Roman" w:hAnsi="Times New Roman"/>
          <w:sz w:val="20"/>
          <w:szCs w:val="20"/>
        </w:rPr>
      </w:pPr>
      <w:r w:rsidRPr="005437E7">
        <w:rPr>
          <w:rFonts w:ascii="Times New Roman" w:hAnsi="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sz w:val="20"/>
          <w:szCs w:val="20"/>
        </w:rPr>
        <w:t>védelméhez,</w:t>
      </w:r>
    </w:p>
    <w:p w:rsidR="00F97146" w:rsidRDefault="00F97146" w:rsidP="00F97146">
      <w:pPr>
        <w:pStyle w:val="Listaszerbekezds"/>
        <w:numPr>
          <w:ilvl w:val="0"/>
          <w:numId w:val="1"/>
        </w:numPr>
        <w:contextualSpacing/>
        <w:jc w:val="both"/>
        <w:rPr>
          <w:rFonts w:ascii="Times New Roman" w:hAnsi="Times New Roman"/>
          <w:sz w:val="20"/>
          <w:szCs w:val="20"/>
        </w:rPr>
      </w:pPr>
      <w:r w:rsidRPr="00871043">
        <w:rPr>
          <w:rFonts w:ascii="Times New Roman" w:hAnsi="Times New Roman"/>
          <w:sz w:val="20"/>
          <w:szCs w:val="20"/>
        </w:rPr>
        <w:t xml:space="preserve">az érintett a tiltakozott az adatkezelés ellen; ez esetben a </w:t>
      </w:r>
      <w:r>
        <w:rPr>
          <w:rFonts w:ascii="Times New Roman" w:hAnsi="Times New Roman"/>
          <w:sz w:val="20"/>
          <w:szCs w:val="20"/>
        </w:rPr>
        <w:t xml:space="preserve">korlátozás arra az időtartamra </w:t>
      </w:r>
      <w:r w:rsidRPr="00871043">
        <w:rPr>
          <w:rFonts w:ascii="Times New Roman" w:hAnsi="Times New Roman"/>
          <w:sz w:val="20"/>
          <w:szCs w:val="20"/>
        </w:rPr>
        <w:t>vonatkozik, amíg megállapításra nem kerül, hogy az adatkezelő jogos indokai elsőbbséget élveznek-e az érintett jogos indokaival szemben</w:t>
      </w:r>
      <w:r>
        <w:rPr>
          <w:rFonts w:ascii="Times New Roman" w:hAnsi="Times New Roman"/>
          <w:sz w:val="20"/>
          <w:szCs w:val="20"/>
        </w:rPr>
        <w:t>.</w:t>
      </w:r>
    </w:p>
    <w:p w:rsidR="00F97146" w:rsidRPr="00871043" w:rsidRDefault="00F97146" w:rsidP="00F97146">
      <w:pPr>
        <w:spacing w:after="0" w:line="240" w:lineRule="auto"/>
        <w:ind w:left="360"/>
        <w:jc w:val="both"/>
        <w:rPr>
          <w:rFonts w:ascii="Times New Roman" w:hAnsi="Times New Roman" w:cs="Times New Roman"/>
          <w:sz w:val="20"/>
          <w:szCs w:val="20"/>
        </w:rPr>
      </w:pPr>
    </w:p>
    <w:p w:rsidR="00F97146"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sidRPr="005437E7">
          <w:rPr>
            <w:rStyle w:val="Hiperhivatkozs"/>
            <w:rFonts w:ascii="Times New Roman" w:hAnsi="Times New Roman" w:cs="Times New Roman"/>
            <w:sz w:val="20"/>
            <w:szCs w:val="20"/>
          </w:rPr>
          <w:t>ugyfelszolgalat@naih.hu</w:t>
        </w:r>
      </w:hyperlink>
      <w:r w:rsidRPr="005437E7">
        <w:rPr>
          <w:rFonts w:ascii="Times New Roman" w:hAnsi="Times New Roman" w:cs="Times New Roman"/>
          <w:sz w:val="20"/>
          <w:szCs w:val="20"/>
        </w:rPr>
        <w:t>).</w:t>
      </w:r>
    </w:p>
    <w:p w:rsidR="00F97146" w:rsidRPr="005437E7" w:rsidRDefault="00F97146" w:rsidP="00F97146">
      <w:pPr>
        <w:spacing w:after="0" w:line="240" w:lineRule="auto"/>
        <w:ind w:left="720"/>
        <w:jc w:val="both"/>
        <w:rPr>
          <w:rFonts w:ascii="Times New Roman" w:hAnsi="Times New Roman" w:cs="Times New Roman"/>
          <w:sz w:val="20"/>
          <w:szCs w:val="20"/>
        </w:rPr>
      </w:pPr>
    </w:p>
    <w:p w:rsidR="00F97146" w:rsidRPr="005437E7" w:rsidRDefault="00F97146" w:rsidP="00F97146">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F97146" w:rsidRPr="005437E7" w:rsidRDefault="00F97146" w:rsidP="00F97146">
      <w:pPr>
        <w:spacing w:after="0" w:line="240" w:lineRule="auto"/>
        <w:jc w:val="both"/>
        <w:rPr>
          <w:rFonts w:ascii="Times New Roman" w:hAnsi="Times New Roman" w:cs="Times New Roman"/>
          <w:sz w:val="20"/>
          <w:szCs w:val="20"/>
        </w:rPr>
      </w:pPr>
    </w:p>
    <w:p w:rsidR="00F97146" w:rsidRPr="00E72CE1" w:rsidRDefault="00F97146" w:rsidP="00F97146">
      <w:pPr>
        <w:spacing w:after="0" w:line="240" w:lineRule="auto"/>
        <w:rPr>
          <w:rFonts w:ascii="Times New Roman" w:hAnsi="Times New Roman" w:cs="Times New Roman"/>
          <w:bCs/>
          <w:sz w:val="18"/>
          <w:szCs w:val="18"/>
        </w:rPr>
      </w:pPr>
    </w:p>
    <w:p w:rsidR="00E2771D" w:rsidRDefault="00E2771D"/>
    <w:sectPr w:rsidR="00E2771D" w:rsidSect="0081139E">
      <w:headerReference w:type="default" r:id="rId11"/>
      <w:footerReference w:type="default" r:id="rId12"/>
      <w:headerReference w:type="first" r:id="rId13"/>
      <w:pgSz w:w="11906" w:h="16838"/>
      <w:pgMar w:top="851" w:right="1417" w:bottom="70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DA" w:rsidRDefault="00EF31DA">
      <w:pPr>
        <w:spacing w:after="0" w:line="240" w:lineRule="auto"/>
      </w:pPr>
      <w:r>
        <w:separator/>
      </w:r>
    </w:p>
  </w:endnote>
  <w:endnote w:type="continuationSeparator" w:id="0">
    <w:p w:rsidR="00EF31DA" w:rsidRDefault="00EF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7244"/>
      <w:docPartObj>
        <w:docPartGallery w:val="Page Numbers (Bottom of Page)"/>
        <w:docPartUnique/>
      </w:docPartObj>
    </w:sdtPr>
    <w:sdtEndPr>
      <w:rPr>
        <w:rFonts w:ascii="Times New Roman" w:hAnsi="Times New Roman" w:cs="Times New Roman"/>
        <w:sz w:val="16"/>
        <w:szCs w:val="16"/>
      </w:rPr>
    </w:sdtEndPr>
    <w:sdtContent>
      <w:p w:rsidR="008E1838" w:rsidRDefault="00EF31DA">
        <w:pPr>
          <w:pStyle w:val="llb"/>
          <w:jc w:val="center"/>
        </w:pPr>
      </w:p>
      <w:p w:rsidR="008E1838" w:rsidRPr="0017151D" w:rsidRDefault="00F97146">
        <w:pPr>
          <w:pStyle w:val="llb"/>
          <w:jc w:val="center"/>
          <w:rPr>
            <w:rFonts w:ascii="Times New Roman" w:hAnsi="Times New Roman" w:cs="Times New Roman"/>
            <w:sz w:val="16"/>
            <w:szCs w:val="16"/>
          </w:rPr>
        </w:pPr>
        <w:r w:rsidRPr="0017151D">
          <w:rPr>
            <w:rFonts w:ascii="Times New Roman" w:hAnsi="Times New Roman" w:cs="Times New Roman"/>
            <w:sz w:val="16"/>
            <w:szCs w:val="16"/>
          </w:rPr>
          <w:fldChar w:fldCharType="begin"/>
        </w:r>
        <w:r w:rsidRPr="0017151D">
          <w:rPr>
            <w:rFonts w:ascii="Times New Roman" w:hAnsi="Times New Roman" w:cs="Times New Roman"/>
            <w:sz w:val="16"/>
            <w:szCs w:val="16"/>
          </w:rPr>
          <w:instrText>PAGE   \* MERGEFORMAT</w:instrText>
        </w:r>
        <w:r w:rsidRPr="0017151D">
          <w:rPr>
            <w:rFonts w:ascii="Times New Roman" w:hAnsi="Times New Roman" w:cs="Times New Roman"/>
            <w:sz w:val="16"/>
            <w:szCs w:val="16"/>
          </w:rPr>
          <w:fldChar w:fldCharType="separate"/>
        </w:r>
        <w:r w:rsidR="00B342C6">
          <w:rPr>
            <w:rFonts w:ascii="Times New Roman" w:hAnsi="Times New Roman" w:cs="Times New Roman"/>
            <w:noProof/>
            <w:sz w:val="16"/>
            <w:szCs w:val="16"/>
          </w:rPr>
          <w:t>3</w:t>
        </w:r>
        <w:r w:rsidRPr="0017151D">
          <w:rPr>
            <w:rFonts w:ascii="Times New Roman" w:hAnsi="Times New Roman" w:cs="Times New Roman"/>
            <w:sz w:val="16"/>
            <w:szCs w:val="16"/>
          </w:rPr>
          <w:fldChar w:fldCharType="end"/>
        </w:r>
      </w:p>
    </w:sdtContent>
  </w:sdt>
  <w:p w:rsidR="008E1838" w:rsidRDefault="00EF31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DA" w:rsidRDefault="00EF31DA">
      <w:pPr>
        <w:spacing w:after="0" w:line="240" w:lineRule="auto"/>
      </w:pPr>
      <w:r>
        <w:separator/>
      </w:r>
    </w:p>
  </w:footnote>
  <w:footnote w:type="continuationSeparator" w:id="0">
    <w:p w:rsidR="00EF31DA" w:rsidRDefault="00EF3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38" w:rsidRDefault="00EF31DA" w:rsidP="00327728">
    <w:pPr>
      <w:pStyle w:val="lfej"/>
      <w:jc w:val="center"/>
    </w:pPr>
  </w:p>
  <w:p w:rsidR="008E1838" w:rsidRPr="004B2E45" w:rsidRDefault="00EF31DA" w:rsidP="00327728">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38" w:rsidRPr="00F158FF" w:rsidRDefault="00F97146" w:rsidP="00F158FF">
    <w:pPr>
      <w:pStyle w:val="lfej"/>
      <w:jc w:val="center"/>
      <w:rPr>
        <w:rFonts w:ascii="Times New Roman" w:hAnsi="Times New Roman" w:cs="Times New Roman"/>
        <w:sz w:val="24"/>
      </w:rPr>
    </w:pPr>
    <w:r w:rsidRPr="00F158FF">
      <w:rPr>
        <w:rFonts w:ascii="Times New Roman" w:hAnsi="Times New Roman" w:cs="Times New Roman"/>
        <w:noProof/>
        <w:sz w:val="24"/>
        <w:lang w:eastAsia="hu-HU"/>
      </w:rPr>
      <w:drawing>
        <wp:inline distT="0" distB="0" distL="0" distR="0" wp14:anchorId="0E298189" wp14:editId="695B1851">
          <wp:extent cx="448801" cy="859809"/>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868601"/>
                  </a:xfrm>
                  <a:prstGeom prst="rect">
                    <a:avLst/>
                  </a:prstGeom>
                  <a:noFill/>
                  <a:ln>
                    <a:noFill/>
                  </a:ln>
                </pic:spPr>
              </pic:pic>
            </a:graphicData>
          </a:graphic>
        </wp:inline>
      </w:drawing>
    </w:r>
    <w:r w:rsidRPr="00F158FF">
      <w:rPr>
        <w:rFonts w:ascii="Times New Roman" w:hAnsi="Times New Roman" w:cs="Times New Roman"/>
        <w:sz w:val="24"/>
      </w:rPr>
      <w:t xml:space="preserve"> </w:t>
    </w:r>
  </w:p>
  <w:p w:rsidR="00A47F0D" w:rsidRPr="00744344" w:rsidRDefault="00F97146" w:rsidP="00A47F0D">
    <w:pPr>
      <w:spacing w:after="0" w:line="240" w:lineRule="auto"/>
      <w:jc w:val="center"/>
      <w:rPr>
        <w:rFonts w:ascii="Times New Roman" w:eastAsia="Calibri" w:hAnsi="Times New Roman" w:cs="Times New Roman"/>
        <w:b/>
        <w:sz w:val="20"/>
        <w:szCs w:val="20"/>
      </w:rPr>
    </w:pPr>
    <w:r w:rsidRPr="00744344">
      <w:rPr>
        <w:rFonts w:ascii="Times New Roman" w:eastAsia="Calibri" w:hAnsi="Times New Roman" w:cs="Times New Roman"/>
        <w:b/>
        <w:sz w:val="20"/>
        <w:szCs w:val="20"/>
      </w:rPr>
      <w:t xml:space="preserve">BÜNTETÉS-VÉGREHAJTÁSI SZERVEZET OKTATÁSI, TOVÁBBKÉPZÉSI </w:t>
    </w:r>
    <w:proofErr w:type="gramStart"/>
    <w:r w:rsidRPr="00744344">
      <w:rPr>
        <w:rFonts w:ascii="Times New Roman" w:eastAsia="Calibri" w:hAnsi="Times New Roman" w:cs="Times New Roman"/>
        <w:b/>
        <w:sz w:val="20"/>
        <w:szCs w:val="20"/>
      </w:rPr>
      <w:t>ÉS</w:t>
    </w:r>
    <w:proofErr w:type="gramEnd"/>
    <w:r w:rsidRPr="00744344">
      <w:rPr>
        <w:rFonts w:ascii="Times New Roman" w:eastAsia="Calibri" w:hAnsi="Times New Roman" w:cs="Times New Roman"/>
        <w:b/>
        <w:sz w:val="20"/>
        <w:szCs w:val="20"/>
      </w:rPr>
      <w:t xml:space="preserve"> REHABILITÁCIÓS KÖZPONTJA</w:t>
    </w:r>
  </w:p>
  <w:p w:rsidR="008E1838" w:rsidRPr="00F158FF" w:rsidRDefault="00EF31DA" w:rsidP="00F158FF">
    <w:pPr>
      <w:autoSpaceDE w:val="0"/>
      <w:autoSpaceDN w:val="0"/>
      <w:adjustRightInd w:val="0"/>
      <w:spacing w:after="0" w:line="276" w:lineRule="atLeast"/>
      <w:jc w:val="center"/>
      <w:rPr>
        <w:rFonts w:ascii="Times New Roman" w:hAnsi="Times New Roman" w:cs="Times New Roman"/>
        <w:bCs/>
        <w:iCs/>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BE"/>
    <w:rsid w:val="003164BE"/>
    <w:rsid w:val="00B342C6"/>
    <w:rsid w:val="00C33200"/>
    <w:rsid w:val="00E2771D"/>
    <w:rsid w:val="00EF31DA"/>
    <w:rsid w:val="00F97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714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リスト段落"/>
    <w:basedOn w:val="Norml"/>
    <w:link w:val="ListaszerbekezdsChar"/>
    <w:uiPriority w:val="34"/>
    <w:qFormat/>
    <w:rsid w:val="00F97146"/>
    <w:pPr>
      <w:spacing w:after="0" w:line="240" w:lineRule="auto"/>
      <w:ind w:left="720"/>
    </w:pPr>
    <w:rPr>
      <w:rFonts w:ascii="Calibri" w:hAnsi="Calibri" w:cs="Times New Roman"/>
    </w:rPr>
  </w:style>
  <w:style w:type="character" w:styleId="Hiperhivatkozs">
    <w:name w:val="Hyperlink"/>
    <w:basedOn w:val="Bekezdsalapbettpusa"/>
    <w:uiPriority w:val="99"/>
    <w:unhideWhenUsed/>
    <w:rsid w:val="00F97146"/>
    <w:rPr>
      <w:color w:val="0000FF" w:themeColor="hyperlink"/>
      <w:u w:val="single"/>
    </w:rPr>
  </w:style>
  <w:style w:type="paragraph" w:styleId="lfej">
    <w:name w:val="header"/>
    <w:basedOn w:val="Norml"/>
    <w:link w:val="lfejChar"/>
    <w:uiPriority w:val="99"/>
    <w:unhideWhenUsed/>
    <w:rsid w:val="00F97146"/>
    <w:pPr>
      <w:tabs>
        <w:tab w:val="center" w:pos="4536"/>
        <w:tab w:val="right" w:pos="9072"/>
      </w:tabs>
      <w:spacing w:after="0" w:line="240" w:lineRule="auto"/>
    </w:pPr>
  </w:style>
  <w:style w:type="character" w:customStyle="1" w:styleId="lfejChar">
    <w:name w:val="Élőfej Char"/>
    <w:basedOn w:val="Bekezdsalapbettpusa"/>
    <w:link w:val="lfej"/>
    <w:uiPriority w:val="99"/>
    <w:rsid w:val="00F97146"/>
  </w:style>
  <w:style w:type="paragraph" w:styleId="llb">
    <w:name w:val="footer"/>
    <w:basedOn w:val="Norml"/>
    <w:link w:val="llbChar"/>
    <w:uiPriority w:val="99"/>
    <w:unhideWhenUsed/>
    <w:rsid w:val="00F97146"/>
    <w:pPr>
      <w:tabs>
        <w:tab w:val="center" w:pos="4536"/>
        <w:tab w:val="right" w:pos="9072"/>
      </w:tabs>
      <w:spacing w:after="0" w:line="240" w:lineRule="auto"/>
    </w:pPr>
  </w:style>
  <w:style w:type="character" w:customStyle="1" w:styleId="llbChar">
    <w:name w:val="Élőláb Char"/>
    <w:basedOn w:val="Bekezdsalapbettpusa"/>
    <w:link w:val="llb"/>
    <w:uiPriority w:val="99"/>
    <w:rsid w:val="00F97146"/>
  </w:style>
  <w:style w:type="table" w:styleId="Rcsostblzat">
    <w:name w:val="Table Grid"/>
    <w:basedOn w:val="Normltblzat"/>
    <w:uiPriority w:val="59"/>
    <w:rsid w:val="00F9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qFormat/>
    <w:rsid w:val="00F97146"/>
    <w:rPr>
      <w:rFonts w:ascii="Calibri" w:hAnsi="Calibri" w:cs="Times New Roman"/>
    </w:rPr>
  </w:style>
  <w:style w:type="character" w:customStyle="1" w:styleId="pull-right">
    <w:name w:val="pull-right"/>
    <w:basedOn w:val="Bekezdsalapbettpusa"/>
    <w:rsid w:val="00F97146"/>
  </w:style>
  <w:style w:type="paragraph" w:styleId="Buborkszveg">
    <w:name w:val="Balloon Text"/>
    <w:basedOn w:val="Norml"/>
    <w:link w:val="BuborkszvegChar"/>
    <w:uiPriority w:val="99"/>
    <w:semiHidden/>
    <w:unhideWhenUsed/>
    <w:rsid w:val="00F971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7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714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リスト段落"/>
    <w:basedOn w:val="Norml"/>
    <w:link w:val="ListaszerbekezdsChar"/>
    <w:uiPriority w:val="34"/>
    <w:qFormat/>
    <w:rsid w:val="00F97146"/>
    <w:pPr>
      <w:spacing w:after="0" w:line="240" w:lineRule="auto"/>
      <w:ind w:left="720"/>
    </w:pPr>
    <w:rPr>
      <w:rFonts w:ascii="Calibri" w:hAnsi="Calibri" w:cs="Times New Roman"/>
    </w:rPr>
  </w:style>
  <w:style w:type="character" w:styleId="Hiperhivatkozs">
    <w:name w:val="Hyperlink"/>
    <w:basedOn w:val="Bekezdsalapbettpusa"/>
    <w:uiPriority w:val="99"/>
    <w:unhideWhenUsed/>
    <w:rsid w:val="00F97146"/>
    <w:rPr>
      <w:color w:val="0000FF" w:themeColor="hyperlink"/>
      <w:u w:val="single"/>
    </w:rPr>
  </w:style>
  <w:style w:type="paragraph" w:styleId="lfej">
    <w:name w:val="header"/>
    <w:basedOn w:val="Norml"/>
    <w:link w:val="lfejChar"/>
    <w:uiPriority w:val="99"/>
    <w:unhideWhenUsed/>
    <w:rsid w:val="00F97146"/>
    <w:pPr>
      <w:tabs>
        <w:tab w:val="center" w:pos="4536"/>
        <w:tab w:val="right" w:pos="9072"/>
      </w:tabs>
      <w:spacing w:after="0" w:line="240" w:lineRule="auto"/>
    </w:pPr>
  </w:style>
  <w:style w:type="character" w:customStyle="1" w:styleId="lfejChar">
    <w:name w:val="Élőfej Char"/>
    <w:basedOn w:val="Bekezdsalapbettpusa"/>
    <w:link w:val="lfej"/>
    <w:uiPriority w:val="99"/>
    <w:rsid w:val="00F97146"/>
  </w:style>
  <w:style w:type="paragraph" w:styleId="llb">
    <w:name w:val="footer"/>
    <w:basedOn w:val="Norml"/>
    <w:link w:val="llbChar"/>
    <w:uiPriority w:val="99"/>
    <w:unhideWhenUsed/>
    <w:rsid w:val="00F97146"/>
    <w:pPr>
      <w:tabs>
        <w:tab w:val="center" w:pos="4536"/>
        <w:tab w:val="right" w:pos="9072"/>
      </w:tabs>
      <w:spacing w:after="0" w:line="240" w:lineRule="auto"/>
    </w:pPr>
  </w:style>
  <w:style w:type="character" w:customStyle="1" w:styleId="llbChar">
    <w:name w:val="Élőláb Char"/>
    <w:basedOn w:val="Bekezdsalapbettpusa"/>
    <w:link w:val="llb"/>
    <w:uiPriority w:val="99"/>
    <w:rsid w:val="00F97146"/>
  </w:style>
  <w:style w:type="table" w:styleId="Rcsostblzat">
    <w:name w:val="Table Grid"/>
    <w:basedOn w:val="Normltblzat"/>
    <w:uiPriority w:val="59"/>
    <w:rsid w:val="00F97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qFormat/>
    <w:rsid w:val="00F97146"/>
    <w:rPr>
      <w:rFonts w:ascii="Calibri" w:hAnsi="Calibri" w:cs="Times New Roman"/>
    </w:rPr>
  </w:style>
  <w:style w:type="character" w:customStyle="1" w:styleId="pull-right">
    <w:name w:val="pull-right"/>
    <w:basedOn w:val="Bekezdsalapbettpusa"/>
    <w:rsid w:val="00F97146"/>
  </w:style>
  <w:style w:type="paragraph" w:styleId="Buborkszveg">
    <w:name w:val="Balloon Text"/>
    <w:basedOn w:val="Norml"/>
    <w:link w:val="BuborkszvegChar"/>
    <w:uiPriority w:val="99"/>
    <w:semiHidden/>
    <w:unhideWhenUsed/>
    <w:rsid w:val="00F971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7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czosne.f.rita@bv.gov.h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7837</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BVOTRK</dc:creator>
  <cp:keywords/>
  <dc:description/>
  <cp:lastModifiedBy>BVOTRK</cp:lastModifiedBy>
  <cp:revision>2</cp:revision>
  <dcterms:created xsi:type="dcterms:W3CDTF">2021-11-18T09:10:00Z</dcterms:created>
  <dcterms:modified xsi:type="dcterms:W3CDTF">2021-11-18T09:11:00Z</dcterms:modified>
</cp:coreProperties>
</file>