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5EC" w:rsidRPr="005437E7" w:rsidRDefault="009D5DC8" w:rsidP="006E15EC">
      <w:pPr>
        <w:jc w:val="center"/>
        <w:rPr>
          <w:rFonts w:ascii="Times New Roman" w:hAnsi="Times New Roman" w:cs="Times New Roman"/>
          <w:b/>
          <w:sz w:val="24"/>
        </w:rPr>
      </w:pPr>
      <w:r w:rsidRPr="005437E7">
        <w:rPr>
          <w:rFonts w:ascii="Times New Roman" w:hAnsi="Times New Roman" w:cs="Times New Roman"/>
          <w:b/>
          <w:sz w:val="24"/>
        </w:rPr>
        <w:t>Érintteti</w:t>
      </w:r>
      <w:r w:rsidR="006E15EC" w:rsidRPr="005437E7">
        <w:rPr>
          <w:rFonts w:ascii="Times New Roman" w:hAnsi="Times New Roman" w:cs="Times New Roman"/>
          <w:b/>
          <w:sz w:val="24"/>
        </w:rPr>
        <w:t xml:space="preserve"> tájékoztató</w:t>
      </w:r>
    </w:p>
    <w:tbl>
      <w:tblPr>
        <w:tblStyle w:val="Rcsostblzat"/>
        <w:tblW w:w="0" w:type="auto"/>
        <w:tblLook w:val="04A0" w:firstRow="1" w:lastRow="0" w:firstColumn="1" w:lastColumn="0" w:noHBand="0" w:noVBand="1"/>
      </w:tblPr>
      <w:tblGrid>
        <w:gridCol w:w="4606"/>
        <w:gridCol w:w="4606"/>
      </w:tblGrid>
      <w:tr w:rsidR="00AB14A3" w:rsidRPr="00AB14A3" w:rsidTr="00AB14A3">
        <w:tc>
          <w:tcPr>
            <w:tcW w:w="4606" w:type="dxa"/>
          </w:tcPr>
          <w:p w:rsidR="00AB14A3" w:rsidRPr="00AB14A3" w:rsidRDefault="00AB14A3">
            <w:pPr>
              <w:rPr>
                <w:rFonts w:ascii="Times New Roman" w:hAnsi="Times New Roman" w:cs="Times New Roman"/>
                <w:sz w:val="20"/>
                <w:szCs w:val="20"/>
              </w:rPr>
            </w:pPr>
            <w:r w:rsidRPr="00AB14A3">
              <w:rPr>
                <w:rFonts w:ascii="Times New Roman" w:hAnsi="Times New Roman" w:cs="Times New Roman"/>
                <w:sz w:val="20"/>
                <w:szCs w:val="20"/>
              </w:rPr>
              <w:t>Nyilvántartási szám:</w:t>
            </w:r>
          </w:p>
        </w:tc>
        <w:tc>
          <w:tcPr>
            <w:tcW w:w="4606" w:type="dxa"/>
          </w:tcPr>
          <w:p w:rsidR="00AB14A3" w:rsidRPr="00AB14A3" w:rsidRDefault="00423C24" w:rsidP="008F0B20">
            <w:pPr>
              <w:rPr>
                <w:rFonts w:ascii="Times New Roman" w:hAnsi="Times New Roman" w:cs="Times New Roman"/>
                <w:sz w:val="20"/>
              </w:rPr>
            </w:pPr>
            <w:r>
              <w:rPr>
                <w:rFonts w:ascii="Times New Roman" w:hAnsi="Times New Roman" w:cs="Times New Roman"/>
                <w:sz w:val="20"/>
              </w:rPr>
              <w:t>30523-13/</w:t>
            </w:r>
            <w:r w:rsidR="00B55532">
              <w:rPr>
                <w:rFonts w:ascii="Times New Roman" w:hAnsi="Times New Roman" w:cs="Times New Roman"/>
                <w:sz w:val="20"/>
              </w:rPr>
              <w:t>83</w:t>
            </w:r>
            <w:r>
              <w:rPr>
                <w:rFonts w:ascii="Times New Roman" w:hAnsi="Times New Roman" w:cs="Times New Roman"/>
                <w:sz w:val="20"/>
              </w:rPr>
              <w:t>/2020</w:t>
            </w:r>
            <w:r w:rsidR="00420AAF">
              <w:rPr>
                <w:rFonts w:ascii="Times New Roman" w:hAnsi="Times New Roman" w:cs="Times New Roman"/>
                <w:sz w:val="20"/>
              </w:rPr>
              <w: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adatkezelés megnevezése</w:t>
            </w:r>
          </w:p>
        </w:tc>
        <w:tc>
          <w:tcPr>
            <w:tcW w:w="4606" w:type="dxa"/>
          </w:tcPr>
          <w:p w:rsidR="003F60C6" w:rsidRPr="003A1469" w:rsidRDefault="001D02E9" w:rsidP="00A47CC6">
            <w:pPr>
              <w:jc w:val="both"/>
              <w:rPr>
                <w:rFonts w:ascii="Times New Roman" w:hAnsi="Times New Roman" w:cs="Times New Roman"/>
                <w:sz w:val="20"/>
                <w:szCs w:val="20"/>
              </w:rPr>
            </w:pPr>
            <w:r w:rsidRPr="001D02E9">
              <w:rPr>
                <w:rFonts w:ascii="Times New Roman" w:hAnsi="Times New Roman" w:cs="Times New Roman"/>
                <w:sz w:val="20"/>
                <w:szCs w:val="20"/>
              </w:rPr>
              <w:t>Kutatási és szakdolgozati kérelmek</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adatkezelés célja</w:t>
            </w:r>
          </w:p>
        </w:tc>
        <w:tc>
          <w:tcPr>
            <w:tcW w:w="4606" w:type="dxa"/>
          </w:tcPr>
          <w:p w:rsidR="003F60C6" w:rsidRPr="009046C6" w:rsidRDefault="001D02E9" w:rsidP="00A47CC6">
            <w:pPr>
              <w:jc w:val="both"/>
              <w:rPr>
                <w:rFonts w:ascii="Times New Roman" w:hAnsi="Times New Roman" w:cs="Times New Roman"/>
                <w:sz w:val="20"/>
                <w:szCs w:val="20"/>
              </w:rPr>
            </w:pPr>
            <w:r w:rsidRPr="001D02E9">
              <w:rPr>
                <w:rFonts w:ascii="Times New Roman" w:hAnsi="Times New Roman" w:cs="Times New Roman"/>
                <w:sz w:val="20"/>
                <w:szCs w:val="20"/>
              </w:rPr>
              <w:t>A kutatási és szakdolgozati kérelmek elbírálása</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adatkezelés jogalapja</w:t>
            </w:r>
          </w:p>
        </w:tc>
        <w:tc>
          <w:tcPr>
            <w:tcW w:w="4606" w:type="dxa"/>
          </w:tcPr>
          <w:p w:rsidR="003F60C6" w:rsidRPr="009046C6" w:rsidRDefault="001D02E9" w:rsidP="001D02E9">
            <w:pPr>
              <w:jc w:val="both"/>
              <w:rPr>
                <w:rFonts w:ascii="Times New Roman" w:hAnsi="Times New Roman" w:cs="Times New Roman"/>
                <w:sz w:val="20"/>
                <w:szCs w:val="20"/>
              </w:rPr>
            </w:pPr>
            <w:r w:rsidRPr="001D02E9">
              <w:rPr>
                <w:rFonts w:ascii="Times New Roman" w:hAnsi="Times New Roman" w:cs="Times New Roman"/>
                <w:sz w:val="20"/>
                <w:szCs w:val="20"/>
              </w:rPr>
              <w:t>GDPR  6.  cikk  (1)  bekezdés</w:t>
            </w:r>
            <w:r>
              <w:rPr>
                <w:rFonts w:ascii="Times New Roman" w:hAnsi="Times New Roman" w:cs="Times New Roman"/>
                <w:sz w:val="20"/>
                <w:szCs w:val="20"/>
              </w:rPr>
              <w:t xml:space="preserve">  c)  pont;  1995.  évi  XLII. </w:t>
            </w:r>
            <w:r w:rsidRPr="001D02E9">
              <w:rPr>
                <w:rFonts w:ascii="Times New Roman" w:hAnsi="Times New Roman" w:cs="Times New Roman"/>
                <w:sz w:val="20"/>
                <w:szCs w:val="20"/>
              </w:rPr>
              <w:t>törvény 5. § g) pont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adatok fajtája</w:t>
            </w:r>
          </w:p>
        </w:tc>
        <w:tc>
          <w:tcPr>
            <w:tcW w:w="4606" w:type="dxa"/>
          </w:tcPr>
          <w:p w:rsidR="003F60C6" w:rsidRPr="003A1469" w:rsidRDefault="001D02E9" w:rsidP="00A47CC6">
            <w:pPr>
              <w:tabs>
                <w:tab w:val="left" w:pos="1331"/>
              </w:tabs>
              <w:jc w:val="both"/>
              <w:rPr>
                <w:rFonts w:ascii="Times New Roman" w:hAnsi="Times New Roman" w:cs="Times New Roman"/>
                <w:sz w:val="20"/>
                <w:szCs w:val="20"/>
              </w:rPr>
            </w:pPr>
            <w:r w:rsidRPr="001D02E9">
              <w:rPr>
                <w:rFonts w:ascii="Times New Roman" w:hAnsi="Times New Roman" w:cs="Times New Roman"/>
                <w:sz w:val="20"/>
                <w:szCs w:val="20"/>
              </w:rPr>
              <w:t>A kutató neve</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érintettek köre</w:t>
            </w:r>
          </w:p>
        </w:tc>
        <w:tc>
          <w:tcPr>
            <w:tcW w:w="4606" w:type="dxa"/>
          </w:tcPr>
          <w:p w:rsidR="001D02E9" w:rsidRPr="001D02E9" w:rsidRDefault="001D02E9" w:rsidP="001D02E9">
            <w:pPr>
              <w:jc w:val="both"/>
              <w:rPr>
                <w:rFonts w:ascii="Times New Roman" w:hAnsi="Times New Roman" w:cs="Times New Roman"/>
                <w:sz w:val="20"/>
                <w:szCs w:val="20"/>
              </w:rPr>
            </w:pPr>
            <w:r w:rsidRPr="001D02E9">
              <w:rPr>
                <w:rFonts w:ascii="Times New Roman" w:hAnsi="Times New Roman" w:cs="Times New Roman"/>
                <w:sz w:val="20"/>
                <w:szCs w:val="20"/>
              </w:rPr>
              <w:t xml:space="preserve">Kutatási  vagy  szakdolgozati  kérelmet  benyújtó </w:t>
            </w:r>
          </w:p>
          <w:p w:rsidR="003F60C6" w:rsidRPr="003A1469" w:rsidRDefault="001D02E9" w:rsidP="001D02E9">
            <w:pPr>
              <w:jc w:val="both"/>
              <w:rPr>
                <w:rFonts w:ascii="Times New Roman" w:hAnsi="Times New Roman" w:cs="Times New Roman"/>
                <w:sz w:val="20"/>
                <w:szCs w:val="20"/>
              </w:rPr>
            </w:pPr>
            <w:r w:rsidRPr="001D02E9">
              <w:rPr>
                <w:rFonts w:ascii="Times New Roman" w:hAnsi="Times New Roman" w:cs="Times New Roman"/>
                <w:sz w:val="20"/>
                <w:szCs w:val="20"/>
              </w:rPr>
              <w:t>személyek</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adatok forrása</w:t>
            </w:r>
          </w:p>
        </w:tc>
        <w:tc>
          <w:tcPr>
            <w:tcW w:w="4606" w:type="dxa"/>
          </w:tcPr>
          <w:p w:rsidR="003F60C6" w:rsidRPr="003A1469" w:rsidRDefault="001D02E9" w:rsidP="00CD30C4">
            <w:pPr>
              <w:jc w:val="both"/>
              <w:rPr>
                <w:rFonts w:ascii="Times New Roman" w:hAnsi="Times New Roman" w:cs="Times New Roman"/>
                <w:sz w:val="20"/>
                <w:szCs w:val="20"/>
              </w:rPr>
            </w:pPr>
            <w:r w:rsidRPr="001D02E9">
              <w:rPr>
                <w:rFonts w:ascii="Times New Roman" w:hAnsi="Times New Roman" w:cs="Times New Roman"/>
                <w:sz w:val="20"/>
                <w:szCs w:val="20"/>
              </w:rPr>
              <w:t>Kutatási vagy szakdolgozati kérelem, kutatói adatlap</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 továbbított adatok fajtája</w:t>
            </w:r>
          </w:p>
        </w:tc>
        <w:tc>
          <w:tcPr>
            <w:tcW w:w="4606" w:type="dxa"/>
          </w:tcPr>
          <w:p w:rsidR="003F60C6" w:rsidRPr="003A1469" w:rsidRDefault="00A47CC6" w:rsidP="00CD30C4">
            <w:pPr>
              <w:tabs>
                <w:tab w:val="left" w:pos="1331"/>
              </w:tabs>
              <w:jc w:val="both"/>
              <w:rPr>
                <w:rFonts w:ascii="Times New Roman" w:hAnsi="Times New Roman" w:cs="Times New Roman"/>
                <w:sz w:val="20"/>
                <w:szCs w:val="20"/>
              </w:rPr>
            </w:pPr>
            <w:r>
              <w:rPr>
                <w:rFonts w:ascii="Times New Roman" w:hAnsi="Times New Roman" w:cs="Times New Roman"/>
                <w:sz w:val="20"/>
                <w:szCs w:val="20"/>
              </w:rPr>
              <w: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 továbbított adatok címzettje</w:t>
            </w:r>
          </w:p>
        </w:tc>
        <w:tc>
          <w:tcPr>
            <w:tcW w:w="4606" w:type="dxa"/>
          </w:tcPr>
          <w:p w:rsidR="003F60C6" w:rsidRPr="003A1469" w:rsidRDefault="00A47CC6" w:rsidP="005A34E1">
            <w:pPr>
              <w:tabs>
                <w:tab w:val="left" w:pos="1100"/>
              </w:tabs>
              <w:jc w:val="both"/>
              <w:rPr>
                <w:rFonts w:ascii="Times New Roman" w:hAnsi="Times New Roman" w:cs="Times New Roman"/>
                <w:sz w:val="20"/>
                <w:szCs w:val="20"/>
              </w:rPr>
            </w:pPr>
            <w:r>
              <w:rPr>
                <w:rFonts w:ascii="Times New Roman" w:hAnsi="Times New Roman" w:cs="Times New Roman"/>
                <w:sz w:val="20"/>
                <w:szCs w:val="20"/>
              </w:rPr>
              <w: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adattovábbítás jogalapja</w:t>
            </w:r>
          </w:p>
        </w:tc>
        <w:tc>
          <w:tcPr>
            <w:tcW w:w="4606" w:type="dxa"/>
          </w:tcPr>
          <w:p w:rsidR="003F60C6" w:rsidRPr="003A1469" w:rsidRDefault="00A47CC6" w:rsidP="00CD30C4">
            <w:pPr>
              <w:jc w:val="both"/>
              <w:rPr>
                <w:rFonts w:ascii="Times New Roman" w:hAnsi="Times New Roman" w:cs="Times New Roman"/>
                <w:sz w:val="20"/>
                <w:szCs w:val="20"/>
              </w:rPr>
            </w:pPr>
            <w:r>
              <w:rPr>
                <w:rFonts w:ascii="Times New Roman" w:hAnsi="Times New Roman" w:cs="Times New Roman"/>
                <w:sz w:val="20"/>
                <w:szCs w:val="20"/>
              </w:rPr>
              <w: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egyes adatfajták törlési határideje</w:t>
            </w:r>
          </w:p>
        </w:tc>
        <w:tc>
          <w:tcPr>
            <w:tcW w:w="4606" w:type="dxa"/>
          </w:tcPr>
          <w:p w:rsidR="004610E3" w:rsidRPr="004610E3" w:rsidRDefault="004610E3" w:rsidP="004610E3">
            <w:pPr>
              <w:jc w:val="both"/>
              <w:rPr>
                <w:rFonts w:ascii="Times New Roman" w:hAnsi="Times New Roman" w:cs="Times New Roman"/>
                <w:sz w:val="20"/>
                <w:szCs w:val="20"/>
              </w:rPr>
            </w:pPr>
            <w:r w:rsidRPr="004610E3">
              <w:rPr>
                <w:rFonts w:ascii="Times New Roman" w:hAnsi="Times New Roman" w:cs="Times New Roman"/>
                <w:sz w:val="20"/>
                <w:szCs w:val="20"/>
              </w:rPr>
              <w:t xml:space="preserve">A köziratokról, a közlevéltárakról és  a magánlevéltári </w:t>
            </w:r>
          </w:p>
          <w:p w:rsidR="004610E3" w:rsidRPr="004610E3" w:rsidRDefault="004610E3" w:rsidP="004610E3">
            <w:pPr>
              <w:jc w:val="both"/>
              <w:rPr>
                <w:rFonts w:ascii="Times New Roman" w:hAnsi="Times New Roman" w:cs="Times New Roman"/>
                <w:sz w:val="20"/>
                <w:szCs w:val="20"/>
              </w:rPr>
            </w:pPr>
            <w:r w:rsidRPr="004610E3">
              <w:rPr>
                <w:rFonts w:ascii="Times New Roman" w:hAnsi="Times New Roman" w:cs="Times New Roman"/>
                <w:sz w:val="20"/>
                <w:szCs w:val="20"/>
              </w:rPr>
              <w:t xml:space="preserve">anyag védelméről szóló 1995. évi LXVI. törvény 9. §-ában  foglaltak  alapján  a  büntetés-végrehajtási </w:t>
            </w:r>
          </w:p>
          <w:p w:rsidR="004610E3" w:rsidRPr="004610E3" w:rsidRDefault="004610E3" w:rsidP="004610E3">
            <w:pPr>
              <w:jc w:val="both"/>
              <w:rPr>
                <w:rFonts w:ascii="Times New Roman" w:hAnsi="Times New Roman" w:cs="Times New Roman"/>
                <w:sz w:val="20"/>
                <w:szCs w:val="20"/>
              </w:rPr>
            </w:pPr>
            <w:r w:rsidRPr="004610E3">
              <w:rPr>
                <w:rFonts w:ascii="Times New Roman" w:hAnsi="Times New Roman" w:cs="Times New Roman"/>
                <w:sz w:val="20"/>
                <w:szCs w:val="20"/>
              </w:rPr>
              <w:t xml:space="preserve">szervezet Egységes Iratkezelési Szabályzatában foglalt </w:t>
            </w:r>
          </w:p>
          <w:p w:rsidR="003F60C6" w:rsidRPr="009046C6" w:rsidRDefault="004610E3" w:rsidP="004610E3">
            <w:pPr>
              <w:jc w:val="both"/>
              <w:rPr>
                <w:rFonts w:ascii="Times New Roman" w:hAnsi="Times New Roman" w:cs="Times New Roman"/>
                <w:sz w:val="20"/>
                <w:szCs w:val="20"/>
              </w:rPr>
            </w:pPr>
            <w:r w:rsidRPr="004610E3">
              <w:rPr>
                <w:rFonts w:ascii="Times New Roman" w:hAnsi="Times New Roman" w:cs="Times New Roman"/>
                <w:sz w:val="20"/>
                <w:szCs w:val="20"/>
              </w:rPr>
              <w:t>megőrzési idő letelte</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adatkezelő neve és címe (székhelye), az adatvédelmi tisztviselő neve és elérhetősége</w:t>
            </w:r>
          </w:p>
        </w:tc>
        <w:tc>
          <w:tcPr>
            <w:tcW w:w="4606" w:type="dxa"/>
          </w:tcPr>
          <w:p w:rsidR="003F60C6" w:rsidRPr="003A1469" w:rsidRDefault="00C46BBD" w:rsidP="005A34E1">
            <w:pPr>
              <w:jc w:val="both"/>
              <w:rPr>
                <w:rFonts w:ascii="Times New Roman" w:hAnsi="Times New Roman" w:cs="Times New Roman"/>
                <w:sz w:val="20"/>
                <w:szCs w:val="20"/>
              </w:rPr>
            </w:pPr>
            <w:r>
              <w:rPr>
                <w:rFonts w:ascii="Times New Roman" w:hAnsi="Times New Roman" w:cs="Times New Roman"/>
                <w:sz w:val="20"/>
                <w:szCs w:val="20"/>
              </w:rPr>
              <w:t>Pálhalmai Országos Büntetés-végrehajtási Intéze</w:t>
            </w:r>
            <w:r w:rsidR="009D5DC8">
              <w:rPr>
                <w:rFonts w:ascii="Times New Roman" w:hAnsi="Times New Roman" w:cs="Times New Roman"/>
                <w:sz w:val="20"/>
                <w:szCs w:val="20"/>
              </w:rPr>
              <w:t>t</w:t>
            </w:r>
            <w:r w:rsidR="009D5DC8">
              <w:rPr>
                <w:rFonts w:ascii="Times New Roman" w:hAnsi="Times New Roman" w:cs="Times New Roman"/>
                <w:sz w:val="20"/>
                <w:szCs w:val="20"/>
              </w:rPr>
              <w:br/>
              <w:t xml:space="preserve">2401 Dunaújváros-Pálhalma Pf. </w:t>
            </w:r>
            <w:r>
              <w:rPr>
                <w:rFonts w:ascii="Times New Roman" w:hAnsi="Times New Roman" w:cs="Times New Roman"/>
                <w:sz w:val="20"/>
                <w:szCs w:val="20"/>
              </w:rPr>
              <w:t>15.</w:t>
            </w:r>
          </w:p>
          <w:p w:rsidR="003F60C6" w:rsidRPr="003A1469" w:rsidRDefault="003F60C6" w:rsidP="005325D2">
            <w:pPr>
              <w:jc w:val="both"/>
              <w:rPr>
                <w:rFonts w:ascii="Times New Roman" w:hAnsi="Times New Roman" w:cs="Times New Roman"/>
                <w:sz w:val="20"/>
                <w:szCs w:val="20"/>
              </w:rPr>
            </w:pPr>
            <w:r w:rsidRPr="003A1469">
              <w:rPr>
                <w:rFonts w:ascii="Times New Roman" w:hAnsi="Times New Roman" w:cs="Times New Roman"/>
                <w:sz w:val="20"/>
                <w:szCs w:val="20"/>
              </w:rPr>
              <w:t xml:space="preserve">Dr. </w:t>
            </w:r>
            <w:r w:rsidR="00C46BBD">
              <w:rPr>
                <w:rFonts w:ascii="Times New Roman" w:hAnsi="Times New Roman" w:cs="Times New Roman"/>
                <w:sz w:val="20"/>
                <w:szCs w:val="20"/>
              </w:rPr>
              <w:t xml:space="preserve">Kovács Cintia </w:t>
            </w:r>
            <w:r w:rsidR="005325D2">
              <w:rPr>
                <w:rFonts w:ascii="Times New Roman" w:hAnsi="Times New Roman" w:cs="Times New Roman"/>
                <w:sz w:val="20"/>
                <w:szCs w:val="20"/>
              </w:rPr>
              <w:t>bv. hadnagy</w:t>
            </w:r>
            <w:r w:rsidRPr="003A1469">
              <w:rPr>
                <w:rFonts w:ascii="Times New Roman" w:hAnsi="Times New Roman" w:cs="Times New Roman"/>
                <w:sz w:val="20"/>
                <w:szCs w:val="20"/>
              </w:rPr>
              <w:t xml:space="preserve"> (</w:t>
            </w:r>
            <w:r>
              <w:rPr>
                <w:rStyle w:val="pull-right"/>
                <w:rFonts w:ascii="Times New Roman" w:hAnsi="Times New Roman" w:cs="Times New Roman"/>
                <w:sz w:val="20"/>
                <w:szCs w:val="20"/>
              </w:rPr>
              <w:t>06</w:t>
            </w:r>
            <w:r w:rsidR="00C46BBD">
              <w:rPr>
                <w:rStyle w:val="pull-right"/>
                <w:rFonts w:ascii="Times New Roman" w:hAnsi="Times New Roman" w:cs="Times New Roman"/>
                <w:sz w:val="20"/>
                <w:szCs w:val="20"/>
              </w:rPr>
              <w:t>25</w:t>
            </w:r>
            <w:r w:rsidRPr="003A1469">
              <w:rPr>
                <w:rStyle w:val="pull-right"/>
                <w:rFonts w:ascii="Times New Roman" w:hAnsi="Times New Roman" w:cs="Times New Roman"/>
                <w:sz w:val="20"/>
                <w:szCs w:val="20"/>
              </w:rPr>
              <w:t>/</w:t>
            </w:r>
            <w:r w:rsidR="00C46BBD">
              <w:rPr>
                <w:rStyle w:val="pull-right"/>
                <w:rFonts w:ascii="Times New Roman" w:hAnsi="Times New Roman" w:cs="Times New Roman"/>
                <w:sz w:val="20"/>
                <w:szCs w:val="20"/>
              </w:rPr>
              <w:t>531-100</w:t>
            </w:r>
            <w:r w:rsidRPr="003A1469">
              <w:rPr>
                <w:rStyle w:val="pull-right"/>
                <w:rFonts w:ascii="Times New Roman" w:hAnsi="Times New Roman" w:cs="Times New Roman"/>
                <w:sz w:val="20"/>
                <w:szCs w:val="20"/>
              </w:rPr>
              <w:t>,</w:t>
            </w:r>
            <w:r w:rsidRPr="003A1469">
              <w:rPr>
                <w:rFonts w:ascii="Times New Roman" w:hAnsi="Times New Roman" w:cs="Times New Roman"/>
                <w:sz w:val="20"/>
                <w:szCs w:val="20"/>
              </w:rPr>
              <w:t xml:space="preserve"> </w:t>
            </w:r>
            <w:hyperlink r:id="rId8" w:history="1">
              <w:r w:rsidR="00C46BBD" w:rsidRPr="00E86227">
                <w:rPr>
                  <w:rStyle w:val="Hiperhivatkozs"/>
                  <w:rFonts w:ascii="Times New Roman" w:hAnsi="Times New Roman" w:cs="Times New Roman"/>
                  <w:sz w:val="20"/>
                  <w:szCs w:val="20"/>
                </w:rPr>
                <w:t>palhalma.uk@bv.gov.hu</w:t>
              </w:r>
            </w:hyperlink>
            <w:r w:rsidRPr="003A1469">
              <w:rPr>
                <w:rFonts w:ascii="Times New Roman" w:hAnsi="Times New Roman" w:cs="Times New Roman"/>
                <w:sz w:val="20"/>
                <w:szCs w:val="20"/>
              </w:rPr>
              <w:t>)</w:t>
            </w:r>
          </w:p>
        </w:tc>
      </w:tr>
      <w:tr w:rsidR="003F60C6" w:rsidTr="005A34E1">
        <w:trPr>
          <w:trHeight w:val="567"/>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 tényleges adatkezelés helye, illetve az adatfeldolgozás helye</w:t>
            </w:r>
          </w:p>
        </w:tc>
        <w:tc>
          <w:tcPr>
            <w:tcW w:w="4606" w:type="dxa"/>
          </w:tcPr>
          <w:p w:rsidR="00C46BBD" w:rsidRPr="003A1469" w:rsidRDefault="009046C6" w:rsidP="00C46BBD">
            <w:pPr>
              <w:jc w:val="both"/>
              <w:rPr>
                <w:rFonts w:ascii="Times New Roman" w:hAnsi="Times New Roman" w:cs="Times New Roman"/>
                <w:sz w:val="20"/>
                <w:szCs w:val="20"/>
              </w:rPr>
            </w:pPr>
            <w:r>
              <w:rPr>
                <w:rFonts w:ascii="Times New Roman" w:hAnsi="Times New Roman" w:cs="Times New Roman"/>
                <w:sz w:val="20"/>
                <w:szCs w:val="20"/>
              </w:rPr>
              <w:t>-</w:t>
            </w:r>
          </w:p>
          <w:p w:rsidR="003F60C6" w:rsidRPr="003A1469" w:rsidRDefault="003F60C6" w:rsidP="005A34E1">
            <w:pPr>
              <w:jc w:val="both"/>
              <w:rPr>
                <w:rFonts w:ascii="Times New Roman" w:hAnsi="Times New Roman" w:cs="Times New Roman"/>
                <w:sz w:val="20"/>
                <w:szCs w:val="20"/>
              </w:rPr>
            </w:pPr>
          </w:p>
        </w:tc>
      </w:tr>
      <w:tr w:rsidR="003F60C6" w:rsidTr="005A34E1">
        <w:trPr>
          <w:trHeight w:val="567"/>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adatkezelés jogszerűsége és a személyes adatok megfelelő szintű biztonsága érdekében végrehajtott műszaki és szervezési biztonsági intézkedések általános leírása</w:t>
            </w:r>
          </w:p>
        </w:tc>
        <w:tc>
          <w:tcPr>
            <w:tcW w:w="4606" w:type="dxa"/>
          </w:tcPr>
          <w:p w:rsidR="003F60C6" w:rsidRPr="003A1469" w:rsidRDefault="003F60C6" w:rsidP="005A34E1">
            <w:pPr>
              <w:jc w:val="both"/>
              <w:rPr>
                <w:rFonts w:ascii="Times New Roman" w:hAnsi="Times New Roman" w:cs="Times New Roman"/>
                <w:sz w:val="20"/>
                <w:szCs w:val="20"/>
              </w:rPr>
            </w:pPr>
            <w:r w:rsidRPr="003A1469">
              <w:rPr>
                <w:rFonts w:ascii="Times New Roman" w:hAnsi="Times New Roman" w:cs="Times New Roman"/>
                <w:sz w:val="20"/>
                <w:szCs w:val="20"/>
              </w:rPr>
              <w:t xml:space="preserve">A büntetés-végrehajtási szervezet Adatvédelmi és Adatbiztonsági Szabályzatában, Egységes Iratkezelési Szabályzatában, valamint Informatikai Biztonsági Szabályzatában foglalt intézkedések </w:t>
            </w:r>
          </w:p>
        </w:tc>
      </w:tr>
    </w:tbl>
    <w:p w:rsidR="0052541C" w:rsidRDefault="0052541C" w:rsidP="00AB14A3">
      <w:pPr>
        <w:spacing w:after="0" w:line="240" w:lineRule="auto"/>
        <w:jc w:val="both"/>
        <w:rPr>
          <w:rFonts w:ascii="Times New Roman" w:hAnsi="Times New Roman" w:cs="Times New Roman"/>
          <w:sz w:val="24"/>
          <w:szCs w:val="24"/>
        </w:rPr>
      </w:pPr>
    </w:p>
    <w:p w:rsidR="006E15EC" w:rsidRDefault="006E15EC" w:rsidP="006E15EC">
      <w:pPr>
        <w:spacing w:after="0" w:line="240" w:lineRule="auto"/>
        <w:jc w:val="both"/>
        <w:rPr>
          <w:rFonts w:ascii="Times New Roman" w:hAnsi="Times New Roman" w:cs="Times New Roman"/>
          <w:sz w:val="20"/>
          <w:szCs w:val="24"/>
        </w:rPr>
      </w:pPr>
      <w:r>
        <w:rPr>
          <w:rFonts w:ascii="Times New Roman" w:hAnsi="Times New Roman" w:cs="Times New Roman"/>
          <w:sz w:val="20"/>
          <w:szCs w:val="24"/>
        </w:rPr>
        <w:t>Az adatkezelő az érintett személyek személyes adatait eltérő célra nem használja fel.</w:t>
      </w:r>
    </w:p>
    <w:p w:rsidR="006E15EC" w:rsidRDefault="006E15EC" w:rsidP="006E15EC">
      <w:pPr>
        <w:spacing w:after="0" w:line="240" w:lineRule="auto"/>
        <w:jc w:val="both"/>
        <w:rPr>
          <w:rFonts w:ascii="Times New Roman" w:hAnsi="Times New Roman" w:cs="Times New Roman"/>
          <w:sz w:val="20"/>
          <w:szCs w:val="24"/>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adatkezeléssel kapcsolatos jogok és jogorvoslati lehetőségek</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GDPR 15-18. cikkében foglaltaknak megfelelően az adatkezeléssel összefüggésben az adatkezelő adatvédelmi tisztviselőjén keresztül jogosult:</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hozzáférési jog érvényesülése érdekében tájékoztatást kérni személyes adatai kezeléséről, valamint kérni a kezelt személyes adatok rendelkezésre bocsátását,</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helyesbítéshez való jog érvényesülése érdekében pontatlan adatok esetén helyesbítést vagy a hiányos adatok kiegészítését kérni,</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törléshez való jog érvényesülése érdekében kérni a hozzájárulás alapján kezelt adatok törlését,</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korlátozásához való jog érvényesülése érdekében kérni az adatkezelés korlátozását.</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Hozzájáruláson alapuló adatkezelés esetén jogosult a hozzájárulás bármely időpontban történő visszavonásához, mely nem érinti a visszavonás előtt a hozzájárulás alapján végrehajtott adatkezelés jogszerűségét.</w:t>
      </w:r>
    </w:p>
    <w:p w:rsidR="006E15EC" w:rsidRDefault="006E15EC" w:rsidP="006E15EC">
      <w:pPr>
        <w:spacing w:after="0" w:line="240" w:lineRule="auto"/>
        <w:jc w:val="both"/>
        <w:rPr>
          <w:rFonts w:ascii="Times New Roman" w:hAnsi="Times New Roman" w:cs="Times New Roman"/>
          <w:sz w:val="20"/>
          <w:szCs w:val="20"/>
        </w:rPr>
      </w:pPr>
    </w:p>
    <w:p w:rsidR="009D5DC8" w:rsidRDefault="009D5DC8"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céljáról,</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 jogalapjáról, </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időtartamáról,</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kezelt adatok köréről, amelyek másolatát kérelemre az érintett rendelkezésére bocsátja,</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 címzettjeiről, illetve a címzettek kategóriáiról,</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harmadik országba vagy nemzetközi szervezet részére történő továbbításról,</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adatok forrásáról, amennyiben azokat nem az érintettől gyűjtötte, </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automatizált döntéshozatal jellemzőiről, ha ilyet alkalmaz az adatkezelő,</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adatkezeléssel kapcsolatos </w:t>
      </w:r>
      <w:r w:rsidR="009D5DC8">
        <w:rPr>
          <w:rFonts w:ascii="Times New Roman" w:hAnsi="Times New Roman" w:cs="Times New Roman"/>
          <w:sz w:val="20"/>
          <w:szCs w:val="20"/>
        </w:rPr>
        <w:t>érintteti</w:t>
      </w:r>
      <w:r>
        <w:rPr>
          <w:rFonts w:ascii="Times New Roman" w:hAnsi="Times New Roman" w:cs="Times New Roman"/>
          <w:sz w:val="20"/>
          <w:szCs w:val="20"/>
        </w:rPr>
        <w:t xml:space="preserve"> jogairól,</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jogorvoslati lehetőségeiről.</w:t>
      </w:r>
    </w:p>
    <w:p w:rsidR="006E15EC" w:rsidRDefault="006E15EC" w:rsidP="006E15EC">
      <w:pPr>
        <w:spacing w:after="0" w:line="240" w:lineRule="auto"/>
        <w:ind w:left="360"/>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r w:rsidR="009D5DC8">
        <w:rPr>
          <w:rFonts w:ascii="Times New Roman" w:hAnsi="Times New Roman" w:cs="Times New Roman"/>
          <w:sz w:val="20"/>
          <w:szCs w:val="20"/>
        </w:rPr>
        <w:t>ésszerű</w:t>
      </w:r>
      <w:r>
        <w:rPr>
          <w:rFonts w:ascii="Times New Roman" w:hAnsi="Times New Roman" w:cs="Times New Roman"/>
          <w:sz w:val="20"/>
          <w:szCs w:val="20"/>
        </w:rPr>
        <w:t xml:space="preserve"> összegű díj számítható fel vagy a kérelem alapján történő intézkedés megtagadható.</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törlésének, zárolásának kérése esetén az érintett kérheti adatainak törlését, amely alapján az adatkezelő köteles arra, hogy az érintettre vonatkozó adatokat indokolatlan késedelem nélkül törölje, ha: </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adatokra már nincs szükség abból a célból, amiért kezelték, </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érintett hozzájárulásán alapult az adatok kezelése és azt visszavonta, és más jogalap az adatok további kezelését nem teszi jogszerűvé,</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tiltakozik az adatkezelés ellen,</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jogellenesen kezelték,</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az adatkezelőre alkalmazandó jogszabályban előírt jogi kötelezettség teljesítéséhez törölni kell.</w:t>
      </w:r>
    </w:p>
    <w:p w:rsidR="006E15EC" w:rsidRDefault="006E15EC" w:rsidP="006E15EC">
      <w:pPr>
        <w:pStyle w:val="Listaszerbekezds"/>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 </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korlátozására abban az esetben van lehetőség, amennyiben</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vitatja a személyes adatok pontosságát, ez esetben a korlátozás arra az időtartamra vonatkozik, amely lehetővé teszi, hogy az adatkezelő ellenőrizze a személyes adatok pontosságát,</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jogellenes, és az érintett ellenzi az adatok törlését, és ehelyett kéri azok felhasználásának korlátozását,</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adatkezelőnek már nincs szüksége a személyes adatokra adatkezelés céljából, de az érintett igényli azokat jogi igények előterjesztéséhez, érvényesítéséhez vagy védelméhez,</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a tiltakozott az adatkezelés ellen; ez esetben a korlátozás arra az időtartamra vonatkozik, amíg megállapításra nem kerül, hogy az adatkezelő jogos indokai elsőbbséget élveznek-e az érintett jogos indokaival szemben.</w:t>
      </w:r>
    </w:p>
    <w:p w:rsidR="006E15EC" w:rsidRDefault="006E15EC" w:rsidP="006E15EC">
      <w:pPr>
        <w:spacing w:after="0" w:line="240" w:lineRule="auto"/>
        <w:ind w:left="360"/>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6E15EC" w:rsidRDefault="006E15EC" w:rsidP="006E15EC">
      <w:pPr>
        <w:spacing w:after="0" w:line="240" w:lineRule="auto"/>
        <w:jc w:val="both"/>
        <w:rPr>
          <w:rFonts w:ascii="Times New Roman" w:hAnsi="Times New Roman" w:cs="Times New Roman"/>
          <w:sz w:val="20"/>
          <w:szCs w:val="20"/>
        </w:rPr>
      </w:pPr>
    </w:p>
    <w:p w:rsidR="009D5DC8" w:rsidRDefault="009D5DC8" w:rsidP="006E15EC">
      <w:pPr>
        <w:spacing w:after="0" w:line="240" w:lineRule="auto"/>
        <w:jc w:val="both"/>
        <w:rPr>
          <w:rFonts w:ascii="Times New Roman" w:hAnsi="Times New Roman" w:cs="Times New Roman"/>
          <w:sz w:val="20"/>
          <w:szCs w:val="20"/>
        </w:rPr>
      </w:pPr>
    </w:p>
    <w:p w:rsidR="009D5DC8" w:rsidRDefault="009D5DC8" w:rsidP="006E15EC">
      <w:pPr>
        <w:spacing w:after="0" w:line="240" w:lineRule="auto"/>
        <w:jc w:val="both"/>
        <w:rPr>
          <w:rFonts w:ascii="Times New Roman" w:hAnsi="Times New Roman" w:cs="Times New Roman"/>
          <w:sz w:val="20"/>
          <w:szCs w:val="20"/>
        </w:rPr>
      </w:pPr>
    </w:p>
    <w:p w:rsidR="009D5DC8" w:rsidRDefault="009D5DC8" w:rsidP="006E15EC">
      <w:pPr>
        <w:spacing w:after="0" w:line="240" w:lineRule="auto"/>
        <w:jc w:val="both"/>
        <w:rPr>
          <w:rFonts w:ascii="Times New Roman" w:hAnsi="Times New Roman" w:cs="Times New Roman"/>
          <w:sz w:val="20"/>
          <w:szCs w:val="20"/>
        </w:rPr>
      </w:pPr>
    </w:p>
    <w:p w:rsidR="009D5DC8" w:rsidRDefault="009D5DC8" w:rsidP="006E15EC">
      <w:pPr>
        <w:spacing w:after="0" w:line="240" w:lineRule="auto"/>
        <w:jc w:val="both"/>
        <w:rPr>
          <w:rFonts w:ascii="Times New Roman" w:hAnsi="Times New Roman" w:cs="Times New Roman"/>
          <w:sz w:val="20"/>
          <w:szCs w:val="20"/>
        </w:rPr>
      </w:pPr>
    </w:p>
    <w:p w:rsidR="009D5DC8" w:rsidRDefault="009D5DC8"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utca 9-11.Lev</w:t>
      </w:r>
      <w:r w:rsidR="009D5DC8">
        <w:rPr>
          <w:rFonts w:ascii="Times New Roman" w:hAnsi="Times New Roman" w:cs="Times New Roman"/>
          <w:sz w:val="20"/>
          <w:szCs w:val="20"/>
        </w:rPr>
        <w:t xml:space="preserve">elezési cím: 1363 Budapest, Pf. </w:t>
      </w:r>
      <w:r>
        <w:rPr>
          <w:rFonts w:ascii="Times New Roman" w:hAnsi="Times New Roman" w:cs="Times New Roman"/>
          <w:sz w:val="20"/>
          <w:szCs w:val="20"/>
        </w:rPr>
        <w:t xml:space="preserve">9, telefon: 06/1/391-1400, e-mail: </w:t>
      </w:r>
      <w:hyperlink r:id="rId9" w:history="1">
        <w:r>
          <w:rPr>
            <w:rStyle w:val="Hiperhivatkozs"/>
            <w:rFonts w:ascii="Times New Roman" w:hAnsi="Times New Roman" w:cs="Times New Roman"/>
            <w:sz w:val="20"/>
            <w:szCs w:val="20"/>
          </w:rPr>
          <w:t>ugyfelszolgalat@naih.hu</w:t>
        </w:r>
      </w:hyperlink>
      <w:r>
        <w:rPr>
          <w:rFonts w:ascii="Times New Roman" w:hAnsi="Times New Roman" w:cs="Times New Roman"/>
          <w:sz w:val="20"/>
          <w:szCs w:val="20"/>
        </w:rPr>
        <w:t>).</w:t>
      </w:r>
    </w:p>
    <w:p w:rsidR="006E15EC" w:rsidRDefault="006E15EC" w:rsidP="006E15EC">
      <w:pPr>
        <w:spacing w:after="0" w:line="240" w:lineRule="auto"/>
        <w:ind w:left="720"/>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10" w:history="1">
        <w:r>
          <w:rPr>
            <w:rStyle w:val="Hiperhivatkozs"/>
            <w:rFonts w:ascii="Times New Roman" w:hAnsi="Times New Roman" w:cs="Times New Roman"/>
            <w:sz w:val="20"/>
            <w:szCs w:val="20"/>
          </w:rPr>
          <w:t>http://birosag.hu/torvenyszekek</w:t>
        </w:r>
      </w:hyperlink>
      <w:r>
        <w:rPr>
          <w:rFonts w:ascii="Times New Roman" w:hAnsi="Times New Roman" w:cs="Times New Roman"/>
          <w:sz w:val="20"/>
          <w:szCs w:val="20"/>
        </w:rPr>
        <w:t xml:space="preserve">. </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4"/>
          <w:szCs w:val="24"/>
        </w:rPr>
      </w:pPr>
    </w:p>
    <w:p w:rsidR="005437E7" w:rsidRPr="005437E7" w:rsidRDefault="005437E7" w:rsidP="0052541C">
      <w:pPr>
        <w:spacing w:after="0" w:line="240" w:lineRule="auto"/>
        <w:jc w:val="both"/>
        <w:rPr>
          <w:rFonts w:ascii="Times New Roman" w:hAnsi="Times New Roman" w:cs="Times New Roman"/>
          <w:sz w:val="20"/>
          <w:szCs w:val="20"/>
        </w:rPr>
      </w:pPr>
      <w:bookmarkStart w:id="0" w:name="_GoBack"/>
      <w:bookmarkEnd w:id="0"/>
    </w:p>
    <w:sectPr w:rsidR="005437E7" w:rsidRPr="005437E7" w:rsidSect="00871043">
      <w:footerReference w:type="default" r:id="rId11"/>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029" w:rsidRDefault="00353029" w:rsidP="00353029">
      <w:pPr>
        <w:spacing w:after="0" w:line="240" w:lineRule="auto"/>
      </w:pPr>
      <w:r>
        <w:separator/>
      </w:r>
    </w:p>
  </w:endnote>
  <w:endnote w:type="continuationSeparator" w:id="0">
    <w:p w:rsidR="00353029" w:rsidRDefault="00353029" w:rsidP="00353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676099"/>
      <w:docPartObj>
        <w:docPartGallery w:val="Page Numbers (Bottom of Page)"/>
        <w:docPartUnique/>
      </w:docPartObj>
    </w:sdtPr>
    <w:sdtContent>
      <w:p w:rsidR="009D5DC8" w:rsidRDefault="009D5DC8">
        <w:pPr>
          <w:pStyle w:val="llb"/>
          <w:jc w:val="right"/>
        </w:pPr>
        <w:r>
          <w:fldChar w:fldCharType="begin"/>
        </w:r>
        <w:r>
          <w:instrText>PAGE   \* MERGEFORMAT</w:instrText>
        </w:r>
        <w:r>
          <w:fldChar w:fldCharType="separate"/>
        </w:r>
        <w:r>
          <w:rPr>
            <w:noProof/>
          </w:rPr>
          <w:t>3</w:t>
        </w:r>
        <w:r>
          <w:fldChar w:fldCharType="end"/>
        </w:r>
      </w:p>
    </w:sdtContent>
  </w:sdt>
  <w:p w:rsidR="009D5DC8" w:rsidRDefault="009D5DC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029" w:rsidRDefault="00353029" w:rsidP="00353029">
      <w:pPr>
        <w:spacing w:after="0" w:line="240" w:lineRule="auto"/>
      </w:pPr>
      <w:r>
        <w:separator/>
      </w:r>
    </w:p>
  </w:footnote>
  <w:footnote w:type="continuationSeparator" w:id="0">
    <w:p w:rsidR="00353029" w:rsidRDefault="00353029" w:rsidP="003530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A2EE6"/>
    <w:multiLevelType w:val="hybridMultilevel"/>
    <w:tmpl w:val="B762C9E6"/>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nsid w:val="22DB6036"/>
    <w:multiLevelType w:val="hybridMultilevel"/>
    <w:tmpl w:val="E78A52FC"/>
    <w:lvl w:ilvl="0" w:tplc="42762E3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70397FA8"/>
    <w:multiLevelType w:val="hybridMultilevel"/>
    <w:tmpl w:val="57305070"/>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nsid w:val="72E765FE"/>
    <w:multiLevelType w:val="hybridMultilevel"/>
    <w:tmpl w:val="2ECA7EFE"/>
    <w:lvl w:ilvl="0" w:tplc="02469866">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73794650"/>
    <w:multiLevelType w:val="hybridMultilevel"/>
    <w:tmpl w:val="4E824398"/>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4A3"/>
    <w:rsid w:val="000947E2"/>
    <w:rsid w:val="000B3A67"/>
    <w:rsid w:val="00136334"/>
    <w:rsid w:val="00160A8C"/>
    <w:rsid w:val="00191152"/>
    <w:rsid w:val="001D02E9"/>
    <w:rsid w:val="002A2948"/>
    <w:rsid w:val="00353029"/>
    <w:rsid w:val="00373B36"/>
    <w:rsid w:val="003B3FEF"/>
    <w:rsid w:val="003F60C6"/>
    <w:rsid w:val="00420AAF"/>
    <w:rsid w:val="00423C24"/>
    <w:rsid w:val="004610E3"/>
    <w:rsid w:val="004E6C27"/>
    <w:rsid w:val="0052541C"/>
    <w:rsid w:val="005325D2"/>
    <w:rsid w:val="005437E7"/>
    <w:rsid w:val="005B4F14"/>
    <w:rsid w:val="0060114F"/>
    <w:rsid w:val="006E15EC"/>
    <w:rsid w:val="006F717E"/>
    <w:rsid w:val="007C6609"/>
    <w:rsid w:val="00850250"/>
    <w:rsid w:val="00871043"/>
    <w:rsid w:val="008C172E"/>
    <w:rsid w:val="008F0B20"/>
    <w:rsid w:val="009046C6"/>
    <w:rsid w:val="00960A9C"/>
    <w:rsid w:val="009C3F0F"/>
    <w:rsid w:val="009C7FF6"/>
    <w:rsid w:val="009D5DC8"/>
    <w:rsid w:val="009E38A5"/>
    <w:rsid w:val="00A47CC6"/>
    <w:rsid w:val="00AB14A3"/>
    <w:rsid w:val="00B55532"/>
    <w:rsid w:val="00B923E4"/>
    <w:rsid w:val="00BE663B"/>
    <w:rsid w:val="00BF79C8"/>
    <w:rsid w:val="00C46BBD"/>
    <w:rsid w:val="00C5203E"/>
    <w:rsid w:val="00CD30C4"/>
    <w:rsid w:val="00D63DDC"/>
    <w:rsid w:val="00EB7FEA"/>
    <w:rsid w:val="00F67214"/>
    <w:rsid w:val="00FA35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B14A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AB14A3"/>
    <w:rPr>
      <w:color w:val="0000FF" w:themeColor="hyperlink"/>
      <w:u w:val="single"/>
    </w:rPr>
  </w:style>
  <w:style w:type="table" w:styleId="Rcsostblzat">
    <w:name w:val="Table Grid"/>
    <w:basedOn w:val="Normltblzat"/>
    <w:uiPriority w:val="59"/>
    <w:rsid w:val="00AB14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ull-right">
    <w:name w:val="pull-right"/>
    <w:basedOn w:val="Bekezdsalapbettpusa"/>
    <w:rsid w:val="00AB14A3"/>
  </w:style>
  <w:style w:type="paragraph" w:styleId="Listaszerbekezds">
    <w:name w:val="List Paragraph"/>
    <w:basedOn w:val="Norml"/>
    <w:uiPriority w:val="34"/>
    <w:qFormat/>
    <w:rsid w:val="0052541C"/>
    <w:pPr>
      <w:ind w:left="720"/>
      <w:contextualSpacing/>
    </w:pPr>
  </w:style>
  <w:style w:type="paragraph" w:styleId="lfej">
    <w:name w:val="header"/>
    <w:basedOn w:val="Norml"/>
    <w:link w:val="lfejChar"/>
    <w:uiPriority w:val="99"/>
    <w:unhideWhenUsed/>
    <w:rsid w:val="00353029"/>
    <w:pPr>
      <w:tabs>
        <w:tab w:val="center" w:pos="4536"/>
        <w:tab w:val="right" w:pos="9072"/>
      </w:tabs>
      <w:spacing w:after="0" w:line="240" w:lineRule="auto"/>
    </w:pPr>
  </w:style>
  <w:style w:type="character" w:customStyle="1" w:styleId="lfejChar">
    <w:name w:val="Élőfej Char"/>
    <w:basedOn w:val="Bekezdsalapbettpusa"/>
    <w:link w:val="lfej"/>
    <w:uiPriority w:val="99"/>
    <w:rsid w:val="00353029"/>
  </w:style>
  <w:style w:type="paragraph" w:styleId="llb">
    <w:name w:val="footer"/>
    <w:basedOn w:val="Norml"/>
    <w:link w:val="llbChar"/>
    <w:uiPriority w:val="99"/>
    <w:unhideWhenUsed/>
    <w:rsid w:val="00353029"/>
    <w:pPr>
      <w:tabs>
        <w:tab w:val="center" w:pos="4536"/>
        <w:tab w:val="right" w:pos="9072"/>
      </w:tabs>
      <w:spacing w:after="0" w:line="240" w:lineRule="auto"/>
    </w:pPr>
  </w:style>
  <w:style w:type="character" w:customStyle="1" w:styleId="llbChar">
    <w:name w:val="Élőláb Char"/>
    <w:basedOn w:val="Bekezdsalapbettpusa"/>
    <w:link w:val="llb"/>
    <w:uiPriority w:val="99"/>
    <w:rsid w:val="00353029"/>
  </w:style>
  <w:style w:type="paragraph" w:styleId="Buborkszveg">
    <w:name w:val="Balloon Text"/>
    <w:basedOn w:val="Norml"/>
    <w:link w:val="BuborkszvegChar"/>
    <w:uiPriority w:val="99"/>
    <w:semiHidden/>
    <w:unhideWhenUsed/>
    <w:rsid w:val="0035302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530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B14A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AB14A3"/>
    <w:rPr>
      <w:color w:val="0000FF" w:themeColor="hyperlink"/>
      <w:u w:val="single"/>
    </w:rPr>
  </w:style>
  <w:style w:type="table" w:styleId="Rcsostblzat">
    <w:name w:val="Table Grid"/>
    <w:basedOn w:val="Normltblzat"/>
    <w:uiPriority w:val="59"/>
    <w:rsid w:val="00AB14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ull-right">
    <w:name w:val="pull-right"/>
    <w:basedOn w:val="Bekezdsalapbettpusa"/>
    <w:rsid w:val="00AB14A3"/>
  </w:style>
  <w:style w:type="paragraph" w:styleId="Listaszerbekezds">
    <w:name w:val="List Paragraph"/>
    <w:basedOn w:val="Norml"/>
    <w:uiPriority w:val="34"/>
    <w:qFormat/>
    <w:rsid w:val="0052541C"/>
    <w:pPr>
      <w:ind w:left="720"/>
      <w:contextualSpacing/>
    </w:pPr>
  </w:style>
  <w:style w:type="paragraph" w:styleId="lfej">
    <w:name w:val="header"/>
    <w:basedOn w:val="Norml"/>
    <w:link w:val="lfejChar"/>
    <w:uiPriority w:val="99"/>
    <w:unhideWhenUsed/>
    <w:rsid w:val="00353029"/>
    <w:pPr>
      <w:tabs>
        <w:tab w:val="center" w:pos="4536"/>
        <w:tab w:val="right" w:pos="9072"/>
      </w:tabs>
      <w:spacing w:after="0" w:line="240" w:lineRule="auto"/>
    </w:pPr>
  </w:style>
  <w:style w:type="character" w:customStyle="1" w:styleId="lfejChar">
    <w:name w:val="Élőfej Char"/>
    <w:basedOn w:val="Bekezdsalapbettpusa"/>
    <w:link w:val="lfej"/>
    <w:uiPriority w:val="99"/>
    <w:rsid w:val="00353029"/>
  </w:style>
  <w:style w:type="paragraph" w:styleId="llb">
    <w:name w:val="footer"/>
    <w:basedOn w:val="Norml"/>
    <w:link w:val="llbChar"/>
    <w:uiPriority w:val="99"/>
    <w:unhideWhenUsed/>
    <w:rsid w:val="00353029"/>
    <w:pPr>
      <w:tabs>
        <w:tab w:val="center" w:pos="4536"/>
        <w:tab w:val="right" w:pos="9072"/>
      </w:tabs>
      <w:spacing w:after="0" w:line="240" w:lineRule="auto"/>
    </w:pPr>
  </w:style>
  <w:style w:type="character" w:customStyle="1" w:styleId="llbChar">
    <w:name w:val="Élőláb Char"/>
    <w:basedOn w:val="Bekezdsalapbettpusa"/>
    <w:link w:val="llb"/>
    <w:uiPriority w:val="99"/>
    <w:rsid w:val="00353029"/>
  </w:style>
  <w:style w:type="paragraph" w:styleId="Buborkszveg">
    <w:name w:val="Balloon Text"/>
    <w:basedOn w:val="Norml"/>
    <w:link w:val="BuborkszvegChar"/>
    <w:uiPriority w:val="99"/>
    <w:semiHidden/>
    <w:unhideWhenUsed/>
    <w:rsid w:val="0035302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530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30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lhalma.uk@bv.gov.h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birosag.hu/torvenyszekek" TargetMode="External"/><Relationship Id="rId4" Type="http://schemas.openxmlformats.org/officeDocument/2006/relationships/settings" Target="settings.xml"/><Relationship Id="rId9" Type="http://schemas.openxmlformats.org/officeDocument/2006/relationships/hyperlink" Target="mailto:ugyfelszolgalat@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1038</Words>
  <Characters>7166</Characters>
  <Application>Microsoft Office Word</Application>
  <DocSecurity>0</DocSecurity>
  <Lines>59</Lines>
  <Paragraphs>16</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laszlo.viktoria</dc:creator>
  <cp:lastModifiedBy>szabo.agnes.plhm</cp:lastModifiedBy>
  <cp:revision>2</cp:revision>
  <cp:lastPrinted>2019-06-18T13:21:00Z</cp:lastPrinted>
  <dcterms:created xsi:type="dcterms:W3CDTF">2020-12-22T12:44:00Z</dcterms:created>
  <dcterms:modified xsi:type="dcterms:W3CDTF">2020-12-22T12:44:00Z</dcterms:modified>
</cp:coreProperties>
</file>