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DB" w:rsidRDefault="00492976" w:rsidP="005D65DB">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tbl>
      <w:tblPr>
        <w:tblStyle w:val="Rcsostblzat"/>
        <w:tblW w:w="0" w:type="auto"/>
        <w:tblLook w:val="04A0" w:firstRow="1" w:lastRow="0" w:firstColumn="1" w:lastColumn="0" w:noHBand="0" w:noVBand="1"/>
      </w:tblPr>
      <w:tblGrid>
        <w:gridCol w:w="4606"/>
        <w:gridCol w:w="4606"/>
      </w:tblGrid>
      <w:tr w:rsidR="00190930" w:rsidTr="00190930">
        <w:trPr>
          <w:trHeight w:val="454"/>
        </w:trPr>
        <w:tc>
          <w:tcPr>
            <w:tcW w:w="4606" w:type="dxa"/>
            <w:hideMark/>
          </w:tcPr>
          <w:p w:rsidR="00190930" w:rsidRDefault="00190930">
            <w:pPr>
              <w:rPr>
                <w:rFonts w:cs="Times New Roman"/>
                <w:sz w:val="20"/>
                <w:szCs w:val="20"/>
              </w:rPr>
            </w:pPr>
            <w:bookmarkStart w:id="0" w:name="_GoBack"/>
            <w:bookmarkEnd w:id="0"/>
            <w:r>
              <w:rPr>
                <w:rFonts w:cs="Times New Roman"/>
                <w:sz w:val="20"/>
                <w:szCs w:val="20"/>
              </w:rPr>
              <w:t xml:space="preserve">Nyilvántartási szám: </w:t>
            </w:r>
          </w:p>
        </w:tc>
        <w:tc>
          <w:tcPr>
            <w:tcW w:w="4606" w:type="dxa"/>
          </w:tcPr>
          <w:p w:rsidR="00190930" w:rsidRDefault="00190930">
            <w:pPr>
              <w:jc w:val="both"/>
              <w:rPr>
                <w:rFonts w:cs="Times New Roman"/>
                <w:sz w:val="20"/>
                <w:szCs w:val="20"/>
              </w:rPr>
            </w:pPr>
          </w:p>
        </w:tc>
      </w:tr>
      <w:tr w:rsidR="00DA11AB" w:rsidTr="00BE23CC">
        <w:trPr>
          <w:trHeight w:val="454"/>
        </w:trPr>
        <w:tc>
          <w:tcPr>
            <w:tcW w:w="4606" w:type="dxa"/>
            <w:tcBorders>
              <w:bottom w:val="single" w:sz="4" w:space="0" w:color="auto"/>
            </w:tcBorders>
            <w:vAlign w:val="center"/>
          </w:tcPr>
          <w:p w:rsidR="00DA11AB" w:rsidRPr="008F0216" w:rsidRDefault="00DA11AB" w:rsidP="00BE23CC">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DA11AB" w:rsidRDefault="00DA11AB" w:rsidP="00BE23CC">
            <w:pPr>
              <w:spacing w:before="100" w:beforeAutospacing="1" w:after="100" w:afterAutospacing="1"/>
              <w:outlineLvl w:val="2"/>
              <w:rPr>
                <w:rFonts w:eastAsia="Times New Roman" w:cs="Times New Roman"/>
                <w:b/>
                <w:bCs/>
                <w:iCs/>
                <w:sz w:val="20"/>
                <w:szCs w:val="20"/>
                <w:lang w:eastAsia="hu-HU"/>
              </w:rPr>
            </w:pPr>
            <w:r>
              <w:rPr>
                <w:rFonts w:eastAsia="Times New Roman" w:cs="Times New Roman"/>
                <w:b/>
                <w:bCs/>
                <w:iCs/>
                <w:sz w:val="20"/>
                <w:szCs w:val="20"/>
                <w:lang w:eastAsia="hu-HU"/>
              </w:rPr>
              <w:t>Lövészet felmérés</w:t>
            </w:r>
            <w:r w:rsidRPr="00B86247">
              <w:rPr>
                <w:rFonts w:eastAsia="Times New Roman" w:cs="Times New Roman"/>
                <w:b/>
                <w:bCs/>
                <w:iCs/>
                <w:sz w:val="20"/>
                <w:szCs w:val="20"/>
                <w:lang w:eastAsia="hu-HU"/>
              </w:rPr>
              <w:t xml:space="preserve"> nyilvántartása</w:t>
            </w:r>
            <w:r>
              <w:rPr>
                <w:rFonts w:eastAsia="Times New Roman" w:cs="Times New Roman"/>
                <w:b/>
                <w:bCs/>
                <w:iCs/>
                <w:sz w:val="20"/>
                <w:szCs w:val="20"/>
                <w:lang w:eastAsia="hu-HU"/>
              </w:rPr>
              <w:t xml:space="preserve"> (biztonsági osztály)</w:t>
            </w:r>
          </w:p>
          <w:p w:rsidR="00DA11AB" w:rsidRPr="00BA08DE" w:rsidRDefault="00DA11AB" w:rsidP="00BE23CC">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Tököli Országos </w:t>
            </w:r>
            <w:proofErr w:type="spellStart"/>
            <w:r>
              <w:rPr>
                <w:rFonts w:eastAsia="Times New Roman" w:cs="Times New Roman"/>
                <w:b/>
                <w:bCs/>
                <w:iCs/>
                <w:sz w:val="20"/>
                <w:szCs w:val="20"/>
                <w:lang w:eastAsia="hu-HU"/>
              </w:rPr>
              <w:t>bv</w:t>
            </w:r>
            <w:proofErr w:type="spellEnd"/>
            <w:r>
              <w:rPr>
                <w:rFonts w:eastAsia="Times New Roman" w:cs="Times New Roman"/>
                <w:b/>
                <w:bCs/>
                <w:iCs/>
                <w:sz w:val="20"/>
                <w:szCs w:val="20"/>
                <w:lang w:eastAsia="hu-HU"/>
              </w:rPr>
              <w:t xml:space="preserve">. Intézet és a </w:t>
            </w:r>
            <w:proofErr w:type="spellStart"/>
            <w:r>
              <w:rPr>
                <w:rFonts w:eastAsia="Times New Roman" w:cs="Times New Roman"/>
                <w:b/>
                <w:bCs/>
                <w:iCs/>
                <w:sz w:val="20"/>
                <w:szCs w:val="20"/>
                <w:lang w:eastAsia="hu-HU"/>
              </w:rPr>
              <w:t>Fk</w:t>
            </w:r>
            <w:proofErr w:type="spellEnd"/>
            <w:r>
              <w:rPr>
                <w:rFonts w:eastAsia="Times New Roman" w:cs="Times New Roman"/>
                <w:b/>
                <w:bCs/>
                <w:iCs/>
                <w:sz w:val="20"/>
                <w:szCs w:val="20"/>
                <w:lang w:eastAsia="hu-HU"/>
              </w:rPr>
              <w:t xml:space="preserve">. </w:t>
            </w:r>
            <w:proofErr w:type="spellStart"/>
            <w:r>
              <w:rPr>
                <w:rFonts w:eastAsia="Times New Roman" w:cs="Times New Roman"/>
                <w:b/>
                <w:bCs/>
                <w:iCs/>
                <w:sz w:val="20"/>
                <w:szCs w:val="20"/>
                <w:lang w:eastAsia="hu-HU"/>
              </w:rPr>
              <w:t>Bv</w:t>
            </w:r>
            <w:proofErr w:type="spellEnd"/>
            <w:r>
              <w:rPr>
                <w:rFonts w:eastAsia="Times New Roman" w:cs="Times New Roman"/>
                <w:b/>
                <w:bCs/>
                <w:iCs/>
                <w:sz w:val="20"/>
                <w:szCs w:val="20"/>
                <w:lang w:eastAsia="hu-HU"/>
              </w:rPr>
              <w:t>. Intézet tekintetében</w:t>
            </w:r>
          </w:p>
        </w:tc>
      </w:tr>
      <w:tr w:rsidR="00DA11AB" w:rsidTr="00BE23CC">
        <w:trPr>
          <w:trHeight w:val="454"/>
        </w:trPr>
        <w:tc>
          <w:tcPr>
            <w:tcW w:w="4606" w:type="dxa"/>
            <w:tcBorders>
              <w:bottom w:val="single" w:sz="4" w:space="0" w:color="auto"/>
            </w:tcBorders>
            <w:vAlign w:val="center"/>
          </w:tcPr>
          <w:p w:rsidR="00DA11AB" w:rsidRPr="008F0216" w:rsidRDefault="00DA11AB" w:rsidP="00BE23CC">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DA11AB" w:rsidRPr="00B368E0" w:rsidRDefault="00DA11AB" w:rsidP="00BE23CC">
            <w:pPr>
              <w:spacing w:before="100" w:beforeAutospacing="1" w:after="100" w:afterAutospacing="1"/>
              <w:jc w:val="both"/>
              <w:outlineLvl w:val="2"/>
              <w:rPr>
                <w:rFonts w:cs="Times New Roman"/>
                <w:sz w:val="20"/>
                <w:szCs w:val="20"/>
              </w:rPr>
            </w:pPr>
            <w:r w:rsidRPr="00B368E0">
              <w:rPr>
                <w:rFonts w:cs="Times New Roman"/>
                <w:sz w:val="20"/>
                <w:szCs w:val="20"/>
              </w:rPr>
              <w:t>az 1995. évi CVII. tv. 22. § (3) bekezdésében meghatározott esetekben lőfegyver használható.</w:t>
            </w:r>
            <w:r>
              <w:rPr>
                <w:rFonts w:cs="Times New Roman"/>
                <w:sz w:val="20"/>
                <w:szCs w:val="20"/>
              </w:rPr>
              <w:t xml:space="preserve"> A</w:t>
            </w:r>
            <w:r w:rsidRPr="00110A59">
              <w:rPr>
                <w:rFonts w:cs="Times New Roman"/>
                <w:bCs/>
                <w:iCs/>
                <w:sz w:val="20"/>
                <w:szCs w:val="20"/>
              </w:rPr>
              <w:t xml:space="preserve"> büntetés-végrehajtás hivatásos állománya </w:t>
            </w:r>
            <w:proofErr w:type="spellStart"/>
            <w:r w:rsidRPr="00110A59">
              <w:rPr>
                <w:rFonts w:cs="Times New Roman"/>
                <w:bCs/>
                <w:iCs/>
                <w:sz w:val="20"/>
                <w:szCs w:val="20"/>
              </w:rPr>
              <w:t>lőkiképzésének</w:t>
            </w:r>
            <w:proofErr w:type="spellEnd"/>
            <w:r w:rsidRPr="00110A59">
              <w:rPr>
                <w:rFonts w:cs="Times New Roman"/>
                <w:bCs/>
                <w:iCs/>
                <w:sz w:val="20"/>
                <w:szCs w:val="20"/>
              </w:rPr>
              <w:t xml:space="preserve"> végrehajtásáról szóló </w:t>
            </w:r>
            <w:r>
              <w:rPr>
                <w:rFonts w:cs="Times New Roman"/>
                <w:bCs/>
                <w:iCs/>
                <w:sz w:val="20"/>
                <w:szCs w:val="20"/>
              </w:rPr>
              <w:t xml:space="preserve">61/2017. OP szakutasítás </w:t>
            </w:r>
          </w:p>
        </w:tc>
      </w:tr>
      <w:tr w:rsidR="00DA11AB" w:rsidTr="00BE23CC">
        <w:trPr>
          <w:trHeight w:val="454"/>
        </w:trPr>
        <w:tc>
          <w:tcPr>
            <w:tcW w:w="4606" w:type="dxa"/>
            <w:tcBorders>
              <w:top w:val="single" w:sz="4" w:space="0" w:color="auto"/>
            </w:tcBorders>
            <w:vAlign w:val="center"/>
          </w:tcPr>
          <w:p w:rsidR="00DA11AB" w:rsidRPr="008F0216" w:rsidRDefault="00DA11AB" w:rsidP="00BE23CC">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DA11AB" w:rsidRPr="00110A59" w:rsidRDefault="00DA11AB" w:rsidP="00DA11AB">
            <w:pPr>
              <w:pStyle w:val="Listaszerbekezds"/>
              <w:numPr>
                <w:ilvl w:val="0"/>
                <w:numId w:val="1"/>
              </w:numPr>
              <w:ind w:left="356"/>
              <w:jc w:val="both"/>
              <w:rPr>
                <w:rFonts w:ascii="Times New Roman" w:hAnsi="Times New Roman" w:cs="Times New Roman"/>
                <w:sz w:val="20"/>
                <w:szCs w:val="20"/>
              </w:rPr>
            </w:pPr>
            <w:r w:rsidRPr="00F314F8">
              <w:rPr>
                <w:rFonts w:ascii="Times New Roman" w:hAnsi="Times New Roman" w:cs="Times New Roman"/>
                <w:sz w:val="20"/>
                <w:szCs w:val="20"/>
              </w:rPr>
              <w:t>26/2015. (III. 31.) OP szakutasítássa</w:t>
            </w:r>
            <w:r>
              <w:rPr>
                <w:rFonts w:ascii="Times New Roman" w:hAnsi="Times New Roman" w:cs="Times New Roman"/>
                <w:sz w:val="20"/>
                <w:szCs w:val="20"/>
              </w:rPr>
              <w:t>l kiadott Biztonsági Szabályzat</w:t>
            </w:r>
            <w:r>
              <w:rPr>
                <w:rFonts w:ascii="Times New Roman" w:hAnsi="Times New Roman" w:cs="Times New Roman"/>
                <w:bCs/>
                <w:iCs/>
                <w:sz w:val="20"/>
                <w:szCs w:val="20"/>
              </w:rPr>
              <w:t xml:space="preserve">, valamint </w:t>
            </w:r>
          </w:p>
          <w:p w:rsidR="00DA11AB" w:rsidRPr="00110A59" w:rsidRDefault="00DA11AB" w:rsidP="00DA11AB">
            <w:pPr>
              <w:pStyle w:val="Listaszerbekezds"/>
              <w:numPr>
                <w:ilvl w:val="0"/>
                <w:numId w:val="1"/>
              </w:numPr>
              <w:ind w:left="356"/>
              <w:jc w:val="both"/>
              <w:rPr>
                <w:rFonts w:ascii="Times New Roman" w:hAnsi="Times New Roman" w:cs="Times New Roman"/>
                <w:sz w:val="20"/>
                <w:szCs w:val="20"/>
              </w:rPr>
            </w:pPr>
            <w:r w:rsidRPr="00110A59">
              <w:rPr>
                <w:rFonts w:ascii="Times New Roman" w:hAnsi="Times New Roman" w:cs="Times New Roman"/>
                <w:bCs/>
                <w:iCs/>
                <w:sz w:val="20"/>
                <w:szCs w:val="20"/>
              </w:rPr>
              <w:t xml:space="preserve">a büntetés-végrehajtás hivatásos állománya </w:t>
            </w:r>
            <w:proofErr w:type="spellStart"/>
            <w:r w:rsidRPr="00110A59">
              <w:rPr>
                <w:rFonts w:ascii="Times New Roman" w:hAnsi="Times New Roman" w:cs="Times New Roman"/>
                <w:bCs/>
                <w:iCs/>
                <w:sz w:val="20"/>
                <w:szCs w:val="20"/>
              </w:rPr>
              <w:t>lőkiképzésének</w:t>
            </w:r>
            <w:proofErr w:type="spellEnd"/>
            <w:r w:rsidRPr="00110A59">
              <w:rPr>
                <w:rFonts w:ascii="Times New Roman" w:hAnsi="Times New Roman" w:cs="Times New Roman"/>
                <w:bCs/>
                <w:iCs/>
                <w:sz w:val="20"/>
                <w:szCs w:val="20"/>
              </w:rPr>
              <w:t xml:space="preserve"> végrehajtásáról szóló 61/2017. OP szakutasítás alapján</w:t>
            </w: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Az adatok fajtája</w:t>
            </w:r>
          </w:p>
        </w:tc>
        <w:tc>
          <w:tcPr>
            <w:tcW w:w="4606" w:type="dxa"/>
            <w:vAlign w:val="center"/>
          </w:tcPr>
          <w:p w:rsidR="00DA11AB" w:rsidRPr="008F0216" w:rsidRDefault="00DA11AB" w:rsidP="00BE23CC">
            <w:pPr>
              <w:jc w:val="both"/>
              <w:rPr>
                <w:rFonts w:cs="Times New Roman"/>
                <w:sz w:val="20"/>
                <w:szCs w:val="20"/>
              </w:rPr>
            </w:pPr>
            <w:r>
              <w:rPr>
                <w:rFonts w:cs="Times New Roman"/>
                <w:sz w:val="20"/>
                <w:szCs w:val="20"/>
              </w:rPr>
              <w:t>Hivatásos állomány lövészet eredményei</w:t>
            </w:r>
            <w:r w:rsidRPr="00B86247">
              <w:rPr>
                <w:rFonts w:cs="Times New Roman"/>
                <w:sz w:val="20"/>
                <w:szCs w:val="20"/>
              </w:rPr>
              <w:t xml:space="preserve">  </w:t>
            </w: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Az érintettek köre</w:t>
            </w:r>
          </w:p>
        </w:tc>
        <w:tc>
          <w:tcPr>
            <w:tcW w:w="4606" w:type="dxa"/>
            <w:vAlign w:val="center"/>
          </w:tcPr>
          <w:p w:rsidR="00DA11AB" w:rsidRPr="008F0216" w:rsidRDefault="00DA11AB" w:rsidP="00BE23CC">
            <w:pPr>
              <w:rPr>
                <w:rFonts w:cs="Times New Roman"/>
                <w:sz w:val="20"/>
                <w:szCs w:val="20"/>
              </w:rPr>
            </w:pPr>
            <w:r>
              <w:rPr>
                <w:rFonts w:cs="Times New Roman"/>
                <w:sz w:val="20"/>
                <w:szCs w:val="20"/>
              </w:rPr>
              <w:t>Hivatásos állomány</w:t>
            </w: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Az adatok forrása</w:t>
            </w:r>
          </w:p>
        </w:tc>
        <w:tc>
          <w:tcPr>
            <w:tcW w:w="4606" w:type="dxa"/>
            <w:vAlign w:val="center"/>
          </w:tcPr>
          <w:p w:rsidR="00DA11AB" w:rsidRPr="008F0216" w:rsidRDefault="00DA11AB" w:rsidP="00BE23CC">
            <w:pPr>
              <w:rPr>
                <w:rFonts w:cs="Times New Roman"/>
                <w:sz w:val="20"/>
                <w:szCs w:val="20"/>
              </w:rPr>
            </w:pPr>
            <w:r>
              <w:rPr>
                <w:rFonts w:cs="Times New Roman"/>
                <w:sz w:val="20"/>
                <w:szCs w:val="20"/>
              </w:rPr>
              <w:t>Lövészet eredmények</w:t>
            </w: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 továbbított adatok fajtája</w:t>
            </w:r>
          </w:p>
        </w:tc>
        <w:tc>
          <w:tcPr>
            <w:tcW w:w="4606" w:type="dxa"/>
            <w:vAlign w:val="center"/>
          </w:tcPr>
          <w:p w:rsidR="00DA11AB" w:rsidRPr="008F0216" w:rsidRDefault="00DA11AB" w:rsidP="00BE23CC">
            <w:pPr>
              <w:rPr>
                <w:rFonts w:cs="Times New Roman"/>
                <w:sz w:val="20"/>
                <w:szCs w:val="20"/>
              </w:rPr>
            </w:pP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 továbbított adatok címzettje</w:t>
            </w:r>
          </w:p>
        </w:tc>
        <w:tc>
          <w:tcPr>
            <w:tcW w:w="4606" w:type="dxa"/>
            <w:vAlign w:val="center"/>
          </w:tcPr>
          <w:p w:rsidR="00DA11AB" w:rsidRPr="008F0216" w:rsidRDefault="00DA11AB" w:rsidP="00BE23CC">
            <w:pPr>
              <w:rPr>
                <w:rFonts w:cs="Times New Roman"/>
                <w:sz w:val="20"/>
                <w:szCs w:val="20"/>
              </w:rPr>
            </w:pP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Az adattovábbítás jogalapja</w:t>
            </w:r>
          </w:p>
        </w:tc>
        <w:tc>
          <w:tcPr>
            <w:tcW w:w="4606" w:type="dxa"/>
            <w:vAlign w:val="center"/>
          </w:tcPr>
          <w:p w:rsidR="00DA11AB" w:rsidRPr="008F0216" w:rsidRDefault="00DA11AB" w:rsidP="00BE23CC">
            <w:pPr>
              <w:rPr>
                <w:rFonts w:cs="Times New Roman"/>
                <w:sz w:val="20"/>
                <w:szCs w:val="20"/>
              </w:rPr>
            </w:pP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Az egyes adatfajták törlési határideje</w:t>
            </w:r>
          </w:p>
        </w:tc>
        <w:tc>
          <w:tcPr>
            <w:tcW w:w="4606" w:type="dxa"/>
            <w:vAlign w:val="center"/>
          </w:tcPr>
          <w:p w:rsidR="00DA11AB" w:rsidRPr="008F0216" w:rsidRDefault="00DA11AB" w:rsidP="00BE23CC">
            <w:pPr>
              <w:rPr>
                <w:rFonts w:cs="Times New Roman"/>
                <w:sz w:val="20"/>
                <w:szCs w:val="20"/>
              </w:rPr>
            </w:pPr>
            <w:r>
              <w:rPr>
                <w:rFonts w:cs="Times New Roman"/>
                <w:sz w:val="20"/>
                <w:szCs w:val="20"/>
              </w:rPr>
              <w:t>Törvény által előírt határidő alapján</w:t>
            </w:r>
          </w:p>
        </w:tc>
      </w:tr>
      <w:tr w:rsidR="00DA11AB" w:rsidTr="00BE23CC">
        <w:trPr>
          <w:trHeight w:val="454"/>
        </w:trPr>
        <w:tc>
          <w:tcPr>
            <w:tcW w:w="4606" w:type="dxa"/>
            <w:vAlign w:val="center"/>
          </w:tcPr>
          <w:p w:rsidR="00DA11AB" w:rsidRPr="008F0216" w:rsidRDefault="00DA11AB" w:rsidP="00BE23CC">
            <w:pPr>
              <w:rPr>
                <w:rFonts w:cs="Times New Roman"/>
                <w:sz w:val="20"/>
                <w:szCs w:val="20"/>
              </w:rPr>
            </w:pPr>
            <w:r>
              <w:rPr>
                <w:rFonts w:cs="Times New Roman"/>
                <w:sz w:val="20"/>
                <w:szCs w:val="20"/>
              </w:rPr>
              <w:t>Az adatkezelő neve és címe (székhelye)</w:t>
            </w:r>
          </w:p>
        </w:tc>
        <w:tc>
          <w:tcPr>
            <w:tcW w:w="4606" w:type="dxa"/>
            <w:vAlign w:val="center"/>
          </w:tcPr>
          <w:p w:rsidR="00DA11AB" w:rsidRDefault="00DA11AB" w:rsidP="00BE23CC">
            <w:pPr>
              <w:rPr>
                <w:rFonts w:cs="Times New Roman"/>
                <w:sz w:val="20"/>
                <w:szCs w:val="20"/>
              </w:rPr>
            </w:pPr>
            <w:r>
              <w:rPr>
                <w:rFonts w:cs="Times New Roman"/>
                <w:sz w:val="20"/>
                <w:szCs w:val="20"/>
              </w:rPr>
              <w:t xml:space="preserve">Tököli Országos </w:t>
            </w:r>
            <w:proofErr w:type="spellStart"/>
            <w:r>
              <w:rPr>
                <w:rFonts w:cs="Times New Roman"/>
                <w:sz w:val="20"/>
                <w:szCs w:val="20"/>
              </w:rPr>
              <w:t>Bv</w:t>
            </w:r>
            <w:proofErr w:type="spellEnd"/>
            <w:r>
              <w:rPr>
                <w:rFonts w:cs="Times New Roman"/>
                <w:sz w:val="20"/>
                <w:szCs w:val="20"/>
              </w:rPr>
              <w:t xml:space="preserve">. Intézet </w:t>
            </w:r>
          </w:p>
          <w:p w:rsidR="00DA11AB" w:rsidRPr="008F0216" w:rsidRDefault="00DA11AB" w:rsidP="00BE23CC">
            <w:pPr>
              <w:rPr>
                <w:rFonts w:cs="Times New Roman"/>
                <w:sz w:val="20"/>
                <w:szCs w:val="20"/>
              </w:rPr>
            </w:pPr>
            <w:r>
              <w:rPr>
                <w:rFonts w:cs="Times New Roman"/>
                <w:sz w:val="20"/>
                <w:szCs w:val="20"/>
              </w:rPr>
              <w:t>2316 Tököl, Ráckevei út 6.</w:t>
            </w:r>
          </w:p>
        </w:tc>
      </w:tr>
      <w:tr w:rsidR="00DA11AB" w:rsidTr="00BE23CC">
        <w:trPr>
          <w:trHeight w:val="567"/>
        </w:trPr>
        <w:tc>
          <w:tcPr>
            <w:tcW w:w="4606" w:type="dxa"/>
            <w:vAlign w:val="center"/>
          </w:tcPr>
          <w:p w:rsidR="00DA11AB" w:rsidRDefault="00DA11AB" w:rsidP="00BE23CC">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DA11AB" w:rsidRPr="008F0216" w:rsidRDefault="00DA11AB" w:rsidP="00BE23CC">
            <w:pPr>
              <w:rPr>
                <w:rFonts w:cs="Times New Roman"/>
                <w:sz w:val="20"/>
                <w:szCs w:val="20"/>
              </w:rPr>
            </w:pPr>
          </w:p>
        </w:tc>
      </w:tr>
      <w:tr w:rsidR="00FE29F8" w:rsidTr="00FE29F8">
        <w:trPr>
          <w:trHeight w:val="567"/>
        </w:trPr>
        <w:tc>
          <w:tcPr>
            <w:tcW w:w="4606" w:type="dxa"/>
            <w:tcBorders>
              <w:top w:val="single" w:sz="4" w:space="0" w:color="auto"/>
              <w:left w:val="single" w:sz="4" w:space="0" w:color="auto"/>
              <w:bottom w:val="single" w:sz="4" w:space="0" w:color="auto"/>
              <w:right w:val="single" w:sz="4" w:space="0" w:color="auto"/>
            </w:tcBorders>
            <w:hideMark/>
          </w:tcPr>
          <w:p w:rsidR="00FE29F8" w:rsidRDefault="00FE29F8">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Borders>
              <w:top w:val="single" w:sz="4" w:space="0" w:color="auto"/>
              <w:left w:val="single" w:sz="4" w:space="0" w:color="auto"/>
              <w:bottom w:val="single" w:sz="4" w:space="0" w:color="auto"/>
              <w:right w:val="single" w:sz="4" w:space="0" w:color="auto"/>
            </w:tcBorders>
            <w:hideMark/>
          </w:tcPr>
          <w:p w:rsidR="00FE29F8" w:rsidRDefault="00FE29F8">
            <w:pPr>
              <w:rPr>
                <w:rFonts w:cs="Times New Roman"/>
                <w:sz w:val="20"/>
                <w:szCs w:val="20"/>
              </w:rPr>
            </w:pPr>
            <w:r>
              <w:rPr>
                <w:rFonts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477331" w:rsidRDefault="00477331"/>
    <w:p w:rsidR="00492976" w:rsidRDefault="00492976" w:rsidP="00492976"/>
    <w:p w:rsidR="00492976" w:rsidRDefault="00492976" w:rsidP="00492976">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492976" w:rsidRDefault="00492976" w:rsidP="00492976">
      <w:pPr>
        <w:spacing w:after="0" w:line="240" w:lineRule="auto"/>
        <w:jc w:val="both"/>
        <w:rPr>
          <w:rFonts w:cs="Times New Roman"/>
          <w:sz w:val="20"/>
          <w:szCs w:val="24"/>
        </w:rPr>
      </w:pPr>
    </w:p>
    <w:p w:rsidR="00492976" w:rsidRDefault="00492976" w:rsidP="00492976">
      <w:pPr>
        <w:spacing w:after="0" w:line="240" w:lineRule="auto"/>
        <w:jc w:val="both"/>
        <w:rPr>
          <w:rFonts w:cs="Times New Roman"/>
          <w:sz w:val="20"/>
          <w:szCs w:val="20"/>
        </w:rPr>
      </w:pPr>
      <w:r>
        <w:rPr>
          <w:rFonts w:cs="Times New Roman"/>
          <w:sz w:val="20"/>
          <w:szCs w:val="20"/>
        </w:rPr>
        <w:t>Az adatkezeléssel kapcsolatos jogok és jogorvoslati lehetőségek</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helyesbítéshez való jog érvényesülése érdekében pontatlan adatok esetén helyesbítést vagy a hiányos adatok kiegészítését kérni,</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492976" w:rsidRDefault="00492976" w:rsidP="00492976">
      <w:pPr>
        <w:spacing w:after="0" w:line="240" w:lineRule="auto"/>
        <w:ind w:left="360"/>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cs="Times New Roman"/>
          <w:sz w:val="20"/>
          <w:szCs w:val="20"/>
        </w:rPr>
        <w:t>észszerű</w:t>
      </w:r>
      <w:proofErr w:type="spellEnd"/>
      <w:r>
        <w:rPr>
          <w:rFonts w:cs="Times New Roman"/>
          <w:sz w:val="20"/>
          <w:szCs w:val="20"/>
        </w:rPr>
        <w:t xml:space="preserve"> összegű díj számítható fel vagy a kérelem alapján történő intézkedés megtagadható.</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492976" w:rsidRDefault="00492976" w:rsidP="00492976">
      <w:pPr>
        <w:pStyle w:val="Listaszerbekezds"/>
        <w:spacing w:after="0" w:line="240" w:lineRule="auto"/>
        <w:jc w:val="both"/>
        <w:rPr>
          <w:rFonts w:ascii="Times New Roman" w:hAnsi="Times New Roman"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vitatja a személyes adatok pontosságát, ez esetben a korlátozás arra az időtartamra vonatkozik, amely lehetővé teszi, hogy az adatkezelő ellenőrizze a személyes adatok pontosságát,</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492976" w:rsidRDefault="00492976" w:rsidP="00492976">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492976" w:rsidRDefault="00492976" w:rsidP="00492976">
      <w:pPr>
        <w:spacing w:after="0" w:line="240" w:lineRule="auto"/>
        <w:ind w:left="360"/>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92976" w:rsidRDefault="00492976" w:rsidP="00492976">
      <w:pPr>
        <w:spacing w:after="0" w:line="240" w:lineRule="auto"/>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492976" w:rsidRDefault="00492976" w:rsidP="00492976">
      <w:pPr>
        <w:spacing w:after="0" w:line="240" w:lineRule="auto"/>
        <w:ind w:left="720"/>
        <w:jc w:val="both"/>
        <w:rPr>
          <w:rFonts w:cs="Times New Roman"/>
          <w:sz w:val="20"/>
          <w:szCs w:val="20"/>
        </w:rPr>
      </w:pPr>
    </w:p>
    <w:p w:rsidR="00492976" w:rsidRDefault="00492976" w:rsidP="00492976">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492976" w:rsidRDefault="00492976" w:rsidP="00492976">
      <w:pPr>
        <w:spacing w:after="0" w:line="240" w:lineRule="auto"/>
        <w:jc w:val="both"/>
        <w:rPr>
          <w:rFonts w:cs="Times New Roman"/>
          <w:sz w:val="20"/>
          <w:szCs w:val="20"/>
        </w:rPr>
      </w:pPr>
    </w:p>
    <w:p w:rsidR="00492976" w:rsidRDefault="00492976" w:rsidP="00492976">
      <w:pPr>
        <w:tabs>
          <w:tab w:val="left" w:pos="960"/>
        </w:tabs>
        <w:rPr>
          <w:rFonts w:cs="Times New Roman"/>
          <w:szCs w:val="24"/>
        </w:rPr>
      </w:pPr>
    </w:p>
    <w:p w:rsidR="00492976" w:rsidRDefault="00492976" w:rsidP="00492976">
      <w:pPr>
        <w:tabs>
          <w:tab w:val="left" w:pos="960"/>
        </w:tabs>
        <w:rPr>
          <w:rFonts w:cs="Times New Roman"/>
          <w:i/>
          <w:szCs w:val="24"/>
        </w:rPr>
      </w:pPr>
    </w:p>
    <w:p w:rsidR="00492976" w:rsidRDefault="00492976" w:rsidP="00492976"/>
    <w:p w:rsidR="00492976" w:rsidRDefault="00492976" w:rsidP="00492976">
      <w:pPr>
        <w:spacing w:after="0" w:line="240" w:lineRule="auto"/>
        <w:jc w:val="center"/>
        <w:rPr>
          <w:rFonts w:cs="Times New Roman"/>
          <w:b/>
          <w:sz w:val="28"/>
          <w:szCs w:val="28"/>
        </w:rPr>
      </w:pPr>
    </w:p>
    <w:p w:rsidR="00492976" w:rsidRDefault="00492976"/>
    <w:sectPr w:rsidR="004929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97" w:rsidRDefault="00054C97" w:rsidP="00054C97">
      <w:pPr>
        <w:spacing w:after="0" w:line="240" w:lineRule="auto"/>
      </w:pPr>
      <w:r>
        <w:separator/>
      </w:r>
    </w:p>
  </w:endnote>
  <w:endnote w:type="continuationSeparator" w:id="0">
    <w:p w:rsidR="00054C97" w:rsidRDefault="00054C97" w:rsidP="0005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97" w:rsidRDefault="00054C9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97" w:rsidRDefault="00054C9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97" w:rsidRDefault="00054C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97" w:rsidRDefault="00054C97" w:rsidP="00054C97">
      <w:pPr>
        <w:spacing w:after="0" w:line="240" w:lineRule="auto"/>
      </w:pPr>
      <w:r>
        <w:separator/>
      </w:r>
    </w:p>
  </w:footnote>
  <w:footnote w:type="continuationSeparator" w:id="0">
    <w:p w:rsidR="00054C97" w:rsidRDefault="00054C97" w:rsidP="00054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97" w:rsidRDefault="00054C9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97" w:rsidRDefault="00054C97" w:rsidP="00054C97">
    <w:pPr>
      <w:pStyle w:val="lfej"/>
      <w:jc w:val="center"/>
      <w:rPr>
        <w:rFonts w:cs="Times New Roman"/>
      </w:rPr>
    </w:pPr>
    <w:r>
      <w:rPr>
        <w:rFonts w:cs="Times New Roman"/>
        <w:noProof/>
        <w:lang w:eastAsia="hu-HU"/>
      </w:rPr>
      <w:drawing>
        <wp:inline distT="0" distB="0" distL="0" distR="0">
          <wp:extent cx="462915" cy="8432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843280"/>
                  </a:xfrm>
                  <a:prstGeom prst="rect">
                    <a:avLst/>
                  </a:prstGeom>
                  <a:noFill/>
                  <a:ln>
                    <a:noFill/>
                  </a:ln>
                </pic:spPr>
              </pic:pic>
            </a:graphicData>
          </a:graphic>
        </wp:inline>
      </w:drawing>
    </w:r>
  </w:p>
  <w:p w:rsidR="00054C97" w:rsidRDefault="00054C97" w:rsidP="00054C97">
    <w:pPr>
      <w:pStyle w:val="lfej"/>
      <w:jc w:val="center"/>
      <w:rPr>
        <w:rFonts w:cs="Times New Roman"/>
        <w:sz w:val="22"/>
      </w:rPr>
    </w:pPr>
    <w:r>
      <w:rPr>
        <w:rFonts w:cs="Times New Roman"/>
      </w:rPr>
      <w:t>T</w:t>
    </w:r>
    <w:r>
      <w:rPr>
        <w:rFonts w:cs="Times New Roman"/>
        <w:sz w:val="22"/>
      </w:rPr>
      <w:t>ÖKÖLI</w:t>
    </w:r>
    <w:r>
      <w:rPr>
        <w:rFonts w:cs="Times New Roman"/>
      </w:rPr>
      <w:t xml:space="preserve"> O</w:t>
    </w:r>
    <w:r>
      <w:rPr>
        <w:rFonts w:cs="Times New Roman"/>
        <w:sz w:val="22"/>
      </w:rPr>
      <w:t>RSZÁGOS</w:t>
    </w:r>
    <w:r>
      <w:rPr>
        <w:rFonts w:cs="Times New Roman"/>
      </w:rPr>
      <w:t xml:space="preserve"> B</w:t>
    </w:r>
    <w:r>
      <w:rPr>
        <w:rFonts w:cs="Times New Roman"/>
        <w:sz w:val="22"/>
      </w:rPr>
      <w:t>ÜNTETÉS-VÉGREHAJTÁSI</w:t>
    </w:r>
    <w:r>
      <w:rPr>
        <w:rFonts w:cs="Times New Roman"/>
        <w:szCs w:val="24"/>
      </w:rPr>
      <w:t xml:space="preserve"> I</w:t>
    </w:r>
    <w:r>
      <w:rPr>
        <w:rFonts w:cs="Times New Roman"/>
        <w:sz w:val="22"/>
      </w:rPr>
      <w:t>NTÉZET</w:t>
    </w:r>
  </w:p>
  <w:p w:rsidR="00054C97" w:rsidRDefault="00054C97" w:rsidP="00054C97">
    <w:pPr>
      <w:pStyle w:val="lfej"/>
      <w:jc w:val="center"/>
      <w:rPr>
        <w:rFonts w:cs="Times New Roman"/>
      </w:rPr>
    </w:pPr>
    <w:r>
      <w:rPr>
        <w:rFonts w:cs="Times New Roman"/>
        <w:sz w:val="22"/>
      </w:rPr>
      <w:t xml:space="preserve">FIATALKORÚAK BÜNTETÉS-VÉGREHAJTÁSI INTÉZETE </w:t>
    </w:r>
  </w:p>
  <w:p w:rsidR="00054C97" w:rsidRDefault="00054C9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97" w:rsidRDefault="00054C9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6ECF4705"/>
    <w:multiLevelType w:val="hybridMultilevel"/>
    <w:tmpl w:val="C2142454"/>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AB"/>
    <w:rsid w:val="00054C97"/>
    <w:rsid w:val="00190930"/>
    <w:rsid w:val="00477331"/>
    <w:rsid w:val="00492976"/>
    <w:rsid w:val="005D65DB"/>
    <w:rsid w:val="00DA11AB"/>
    <w:rsid w:val="00FE29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11AB"/>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1AB"/>
    <w:pPr>
      <w:ind w:left="720"/>
      <w:contextualSpacing/>
    </w:pPr>
    <w:rPr>
      <w:rFonts w:asciiTheme="minorHAnsi" w:hAnsiTheme="minorHAnsi"/>
      <w:sz w:val="22"/>
    </w:rPr>
  </w:style>
  <w:style w:type="table" w:styleId="Rcsostblzat">
    <w:name w:val="Table Grid"/>
    <w:basedOn w:val="Normltblzat"/>
    <w:uiPriority w:val="59"/>
    <w:rsid w:val="00DA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054C97"/>
    <w:pPr>
      <w:tabs>
        <w:tab w:val="center" w:pos="4536"/>
        <w:tab w:val="right" w:pos="9072"/>
      </w:tabs>
      <w:spacing w:after="0" w:line="240" w:lineRule="auto"/>
    </w:pPr>
  </w:style>
  <w:style w:type="character" w:customStyle="1" w:styleId="lfejChar">
    <w:name w:val="Élőfej Char"/>
    <w:basedOn w:val="Bekezdsalapbettpusa"/>
    <w:link w:val="lfej"/>
    <w:uiPriority w:val="99"/>
    <w:rsid w:val="00054C97"/>
    <w:rPr>
      <w:rFonts w:ascii="Times New Roman" w:hAnsi="Times New Roman"/>
      <w:sz w:val="24"/>
    </w:rPr>
  </w:style>
  <w:style w:type="paragraph" w:styleId="llb">
    <w:name w:val="footer"/>
    <w:basedOn w:val="Norml"/>
    <w:link w:val="llbChar"/>
    <w:uiPriority w:val="99"/>
    <w:unhideWhenUsed/>
    <w:rsid w:val="00054C97"/>
    <w:pPr>
      <w:tabs>
        <w:tab w:val="center" w:pos="4536"/>
        <w:tab w:val="right" w:pos="9072"/>
      </w:tabs>
      <w:spacing w:after="0" w:line="240" w:lineRule="auto"/>
    </w:pPr>
  </w:style>
  <w:style w:type="character" w:customStyle="1" w:styleId="llbChar">
    <w:name w:val="Élőláb Char"/>
    <w:basedOn w:val="Bekezdsalapbettpusa"/>
    <w:link w:val="llb"/>
    <w:uiPriority w:val="99"/>
    <w:rsid w:val="00054C97"/>
    <w:rPr>
      <w:rFonts w:ascii="Times New Roman" w:hAnsi="Times New Roman"/>
      <w:sz w:val="24"/>
    </w:rPr>
  </w:style>
  <w:style w:type="paragraph" w:styleId="Buborkszveg">
    <w:name w:val="Balloon Text"/>
    <w:basedOn w:val="Norml"/>
    <w:link w:val="BuborkszvegChar"/>
    <w:uiPriority w:val="99"/>
    <w:semiHidden/>
    <w:unhideWhenUsed/>
    <w:rsid w:val="00054C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4C97"/>
    <w:rPr>
      <w:rFonts w:ascii="Tahoma" w:hAnsi="Tahoma" w:cs="Tahoma"/>
      <w:sz w:val="16"/>
      <w:szCs w:val="16"/>
    </w:rPr>
  </w:style>
  <w:style w:type="character" w:styleId="Hiperhivatkozs">
    <w:name w:val="Hyperlink"/>
    <w:uiPriority w:val="99"/>
    <w:semiHidden/>
    <w:unhideWhenUsed/>
    <w:rsid w:val="00492976"/>
    <w:rPr>
      <w:color w:val="0000FF"/>
      <w:u w:val="single"/>
    </w:rPr>
  </w:style>
  <w:style w:type="paragraph" w:styleId="Lbjegyzetszveg">
    <w:name w:val="footnote text"/>
    <w:basedOn w:val="Norml"/>
    <w:link w:val="LbjegyzetszvegChar"/>
    <w:uiPriority w:val="99"/>
    <w:semiHidden/>
    <w:unhideWhenUsed/>
    <w:rsid w:val="00190930"/>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90930"/>
    <w:rPr>
      <w:sz w:val="20"/>
      <w:szCs w:val="20"/>
    </w:rPr>
  </w:style>
  <w:style w:type="character" w:styleId="Lbjegyzet-hivatkozs">
    <w:name w:val="footnote reference"/>
    <w:basedOn w:val="Bekezdsalapbettpusa"/>
    <w:uiPriority w:val="99"/>
    <w:semiHidden/>
    <w:unhideWhenUsed/>
    <w:rsid w:val="00190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11AB"/>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1AB"/>
    <w:pPr>
      <w:ind w:left="720"/>
      <w:contextualSpacing/>
    </w:pPr>
    <w:rPr>
      <w:rFonts w:asciiTheme="minorHAnsi" w:hAnsiTheme="minorHAnsi"/>
      <w:sz w:val="22"/>
    </w:rPr>
  </w:style>
  <w:style w:type="table" w:styleId="Rcsostblzat">
    <w:name w:val="Table Grid"/>
    <w:basedOn w:val="Normltblzat"/>
    <w:uiPriority w:val="59"/>
    <w:rsid w:val="00DA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054C97"/>
    <w:pPr>
      <w:tabs>
        <w:tab w:val="center" w:pos="4536"/>
        <w:tab w:val="right" w:pos="9072"/>
      </w:tabs>
      <w:spacing w:after="0" w:line="240" w:lineRule="auto"/>
    </w:pPr>
  </w:style>
  <w:style w:type="character" w:customStyle="1" w:styleId="lfejChar">
    <w:name w:val="Élőfej Char"/>
    <w:basedOn w:val="Bekezdsalapbettpusa"/>
    <w:link w:val="lfej"/>
    <w:uiPriority w:val="99"/>
    <w:rsid w:val="00054C97"/>
    <w:rPr>
      <w:rFonts w:ascii="Times New Roman" w:hAnsi="Times New Roman"/>
      <w:sz w:val="24"/>
    </w:rPr>
  </w:style>
  <w:style w:type="paragraph" w:styleId="llb">
    <w:name w:val="footer"/>
    <w:basedOn w:val="Norml"/>
    <w:link w:val="llbChar"/>
    <w:uiPriority w:val="99"/>
    <w:unhideWhenUsed/>
    <w:rsid w:val="00054C97"/>
    <w:pPr>
      <w:tabs>
        <w:tab w:val="center" w:pos="4536"/>
        <w:tab w:val="right" w:pos="9072"/>
      </w:tabs>
      <w:spacing w:after="0" w:line="240" w:lineRule="auto"/>
    </w:pPr>
  </w:style>
  <w:style w:type="character" w:customStyle="1" w:styleId="llbChar">
    <w:name w:val="Élőláb Char"/>
    <w:basedOn w:val="Bekezdsalapbettpusa"/>
    <w:link w:val="llb"/>
    <w:uiPriority w:val="99"/>
    <w:rsid w:val="00054C97"/>
    <w:rPr>
      <w:rFonts w:ascii="Times New Roman" w:hAnsi="Times New Roman"/>
      <w:sz w:val="24"/>
    </w:rPr>
  </w:style>
  <w:style w:type="paragraph" w:styleId="Buborkszveg">
    <w:name w:val="Balloon Text"/>
    <w:basedOn w:val="Norml"/>
    <w:link w:val="BuborkszvegChar"/>
    <w:uiPriority w:val="99"/>
    <w:semiHidden/>
    <w:unhideWhenUsed/>
    <w:rsid w:val="00054C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4C97"/>
    <w:rPr>
      <w:rFonts w:ascii="Tahoma" w:hAnsi="Tahoma" w:cs="Tahoma"/>
      <w:sz w:val="16"/>
      <w:szCs w:val="16"/>
    </w:rPr>
  </w:style>
  <w:style w:type="character" w:styleId="Hiperhivatkozs">
    <w:name w:val="Hyperlink"/>
    <w:uiPriority w:val="99"/>
    <w:semiHidden/>
    <w:unhideWhenUsed/>
    <w:rsid w:val="00492976"/>
    <w:rPr>
      <w:color w:val="0000FF"/>
      <w:u w:val="single"/>
    </w:rPr>
  </w:style>
  <w:style w:type="paragraph" w:styleId="Lbjegyzetszveg">
    <w:name w:val="footnote text"/>
    <w:basedOn w:val="Norml"/>
    <w:link w:val="LbjegyzetszvegChar"/>
    <w:uiPriority w:val="99"/>
    <w:semiHidden/>
    <w:unhideWhenUsed/>
    <w:rsid w:val="00190930"/>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90930"/>
    <w:rPr>
      <w:sz w:val="20"/>
      <w:szCs w:val="20"/>
    </w:rPr>
  </w:style>
  <w:style w:type="character" w:styleId="Lbjegyzet-hivatkozs">
    <w:name w:val="footnote reference"/>
    <w:basedOn w:val="Bekezdsalapbettpusa"/>
    <w:uiPriority w:val="99"/>
    <w:semiHidden/>
    <w:unhideWhenUsed/>
    <w:rsid w:val="00190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0418">
      <w:bodyDiv w:val="1"/>
      <w:marLeft w:val="0"/>
      <w:marRight w:val="0"/>
      <w:marTop w:val="0"/>
      <w:marBottom w:val="0"/>
      <w:divBdr>
        <w:top w:val="none" w:sz="0" w:space="0" w:color="auto"/>
        <w:left w:val="none" w:sz="0" w:space="0" w:color="auto"/>
        <w:bottom w:val="none" w:sz="0" w:space="0" w:color="auto"/>
        <w:right w:val="none" w:sz="0" w:space="0" w:color="auto"/>
      </w:divBdr>
    </w:div>
    <w:div w:id="1314992654">
      <w:bodyDiv w:val="1"/>
      <w:marLeft w:val="0"/>
      <w:marRight w:val="0"/>
      <w:marTop w:val="0"/>
      <w:marBottom w:val="0"/>
      <w:divBdr>
        <w:top w:val="none" w:sz="0" w:space="0" w:color="auto"/>
        <w:left w:val="none" w:sz="0" w:space="0" w:color="auto"/>
        <w:bottom w:val="none" w:sz="0" w:space="0" w:color="auto"/>
        <w:right w:val="none" w:sz="0" w:space="0" w:color="auto"/>
      </w:divBdr>
    </w:div>
    <w:div w:id="1344476327">
      <w:bodyDiv w:val="1"/>
      <w:marLeft w:val="0"/>
      <w:marRight w:val="0"/>
      <w:marTop w:val="0"/>
      <w:marBottom w:val="0"/>
      <w:divBdr>
        <w:top w:val="none" w:sz="0" w:space="0" w:color="auto"/>
        <w:left w:val="none" w:sz="0" w:space="0" w:color="auto"/>
        <w:bottom w:val="none" w:sz="0" w:space="0" w:color="auto"/>
        <w:right w:val="none" w:sz="0" w:space="0" w:color="auto"/>
      </w:divBdr>
    </w:div>
    <w:div w:id="1745836823">
      <w:bodyDiv w:val="1"/>
      <w:marLeft w:val="0"/>
      <w:marRight w:val="0"/>
      <w:marTop w:val="0"/>
      <w:marBottom w:val="0"/>
      <w:divBdr>
        <w:top w:val="none" w:sz="0" w:space="0" w:color="auto"/>
        <w:left w:val="none" w:sz="0" w:space="0" w:color="auto"/>
        <w:bottom w:val="none" w:sz="0" w:space="0" w:color="auto"/>
        <w:right w:val="none" w:sz="0" w:space="0" w:color="auto"/>
      </w:divBdr>
    </w:div>
    <w:div w:id="18149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7039</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2020-04-01T06:49:00Z</dcterms:created>
  <dcterms:modified xsi:type="dcterms:W3CDTF">2020-04-01T07:08:00Z</dcterms:modified>
</cp:coreProperties>
</file>