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6455A8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4D652C" w:rsidP="006C70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77A46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6C7074">
              <w:rPr>
                <w:rFonts w:ascii="Times New Roman" w:hAnsi="Times New Roman" w:cs="Times New Roman"/>
                <w:sz w:val="20"/>
              </w:rPr>
              <w:t>49/</w:t>
            </w:r>
            <w:r w:rsidR="00614DD0">
              <w:rPr>
                <w:rFonts w:ascii="Times New Roman" w:hAnsi="Times New Roman" w:cs="Times New Roman"/>
                <w:sz w:val="20"/>
              </w:rPr>
              <w:t>202</w:t>
            </w:r>
            <w:r w:rsidR="00277A46">
              <w:rPr>
                <w:rFonts w:ascii="Times New Roman" w:hAnsi="Times New Roman" w:cs="Times New Roman"/>
                <w:sz w:val="20"/>
              </w:rPr>
              <w:t>1</w:t>
            </w:r>
            <w:r w:rsidR="00614DD0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96CFE" w:rsidP="00C811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Munkáltatói kölcsön nyilvántartás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96CFE" w:rsidRPr="00896CFE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A munkáltatói kölcsön-kérelmek elbírálásával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9046C6" w:rsidRDefault="00896CFE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összefüggő feladatok ellátása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GDPR 6. cikk (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pont; 2015. évi XLII.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törvény 171. §, 44/2012.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(VIII. 29.) BM rendelet 25. §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(1) bekezdés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hely, </w:t>
            </w:r>
          </w:p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455A8" w:rsidRPr="00896CFE">
              <w:rPr>
                <w:rFonts w:ascii="Times New Roman" w:hAnsi="Times New Roman" w:cs="Times New Roman"/>
                <w:sz w:val="20"/>
                <w:szCs w:val="20"/>
              </w:rPr>
              <w:t>, BM alkalmazás kezdő időpontja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455A8" w:rsidP="00896C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Munkáltatói kölcsönt kérelmező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személyi állományi</w:t>
            </w:r>
            <w:r w:rsidR="00896C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6CFE" w:rsidRPr="00896CFE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Természetes személyazonosító adatok, szolgálati hely, </w:t>
            </w:r>
          </w:p>
          <w:p w:rsidR="00896CFE" w:rsidRPr="00896CFE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beosztás</w:t>
            </w:r>
            <w:r w:rsidR="006455A8" w:rsidRPr="00896CFE">
              <w:rPr>
                <w:rFonts w:ascii="Times New Roman" w:hAnsi="Times New Roman" w:cs="Times New Roman"/>
                <w:sz w:val="20"/>
                <w:szCs w:val="20"/>
              </w:rPr>
              <w:t>, BM alkalmazás kezdő időpontja</w:t>
            </w: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896CFE" w:rsidP="00896CF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elérhetőségek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896CFE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Belügyminisztérium, pénzintézet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96CF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CFE">
              <w:rPr>
                <w:rFonts w:ascii="Times New Roman" w:hAnsi="Times New Roman" w:cs="Times New Roman"/>
                <w:sz w:val="20"/>
                <w:szCs w:val="20"/>
              </w:rPr>
              <w:t>44/2012. (VIII. 29.) BM rendelet 28. §, 30. §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6455A8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0E1DCA"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6455A8" w:rsidRPr="000E1DCA">
              <w:rPr>
                <w:rFonts w:ascii="Times New Roman" w:hAnsi="Times New Roman" w:cs="Times New Roman"/>
                <w:sz w:val="20"/>
                <w:szCs w:val="20"/>
              </w:rPr>
              <w:t>ban foglaltak alapján a büntetés-végrehajtási</w:t>
            </w: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6C70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77A46" w:rsidRPr="007B1A01" w:rsidRDefault="00277A46" w:rsidP="00277A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77A46" w:rsidRPr="007B1A01" w:rsidRDefault="00277A46" w:rsidP="0027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77A46" w:rsidRPr="007B1A01" w:rsidRDefault="00277A46" w:rsidP="00277A4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77A46" w:rsidP="00277A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277A46">
        <w:trPr>
          <w:trHeight w:val="45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277A4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6455A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6455A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A8" w:rsidRDefault="006455A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55A8" w:rsidRPr="005437E7" w:rsidRDefault="006455A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D17518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</w:t>
      </w:r>
      <w:r w:rsidR="006455A8">
        <w:rPr>
          <w:rFonts w:ascii="Times New Roman" w:hAnsi="Times New Roman" w:cs="Times New Roman"/>
          <w:sz w:val="20"/>
          <w:szCs w:val="20"/>
        </w:rPr>
        <w:t>Budapest, Pf.</w:t>
      </w:r>
      <w:r w:rsidR="00D17518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21" w:rsidRDefault="00153121" w:rsidP="006455A8">
      <w:pPr>
        <w:spacing w:after="0" w:line="240" w:lineRule="auto"/>
      </w:pPr>
      <w:r>
        <w:separator/>
      </w:r>
    </w:p>
  </w:endnote>
  <w:endnote w:type="continuationSeparator" w:id="0">
    <w:p w:rsidR="00153121" w:rsidRDefault="00153121" w:rsidP="0064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88927"/>
      <w:docPartObj>
        <w:docPartGallery w:val="Page Numbers (Bottom of Page)"/>
        <w:docPartUnique/>
      </w:docPartObj>
    </w:sdtPr>
    <w:sdtEndPr/>
    <w:sdtContent>
      <w:p w:rsidR="006455A8" w:rsidRDefault="00852742">
        <w:pPr>
          <w:pStyle w:val="llb"/>
          <w:jc w:val="right"/>
        </w:pPr>
        <w:r>
          <w:fldChar w:fldCharType="begin"/>
        </w:r>
        <w:r w:rsidR="006455A8">
          <w:instrText>PAGE   \* MERGEFORMAT</w:instrText>
        </w:r>
        <w:r>
          <w:fldChar w:fldCharType="separate"/>
        </w:r>
        <w:r w:rsidR="003E592F">
          <w:rPr>
            <w:noProof/>
          </w:rPr>
          <w:t>1</w:t>
        </w:r>
        <w:r>
          <w:fldChar w:fldCharType="end"/>
        </w:r>
      </w:p>
    </w:sdtContent>
  </w:sdt>
  <w:p w:rsidR="006455A8" w:rsidRDefault="006455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21" w:rsidRDefault="00153121" w:rsidP="006455A8">
      <w:pPr>
        <w:spacing w:after="0" w:line="240" w:lineRule="auto"/>
      </w:pPr>
      <w:r>
        <w:separator/>
      </w:r>
    </w:p>
  </w:footnote>
  <w:footnote w:type="continuationSeparator" w:id="0">
    <w:p w:rsidR="00153121" w:rsidRDefault="00153121" w:rsidP="00645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0E1DCA"/>
    <w:rsid w:val="00136334"/>
    <w:rsid w:val="00153121"/>
    <w:rsid w:val="00160A8C"/>
    <w:rsid w:val="00191152"/>
    <w:rsid w:val="00277A46"/>
    <w:rsid w:val="002A2948"/>
    <w:rsid w:val="002B1B11"/>
    <w:rsid w:val="00373B36"/>
    <w:rsid w:val="003B3FEF"/>
    <w:rsid w:val="003E592F"/>
    <w:rsid w:val="003F60C6"/>
    <w:rsid w:val="00482A51"/>
    <w:rsid w:val="004D652C"/>
    <w:rsid w:val="004E6C27"/>
    <w:rsid w:val="0052541C"/>
    <w:rsid w:val="005437E7"/>
    <w:rsid w:val="005B4F14"/>
    <w:rsid w:val="0060114F"/>
    <w:rsid w:val="00614DD0"/>
    <w:rsid w:val="006455A8"/>
    <w:rsid w:val="006A7634"/>
    <w:rsid w:val="006C7074"/>
    <w:rsid w:val="006F717E"/>
    <w:rsid w:val="007C3037"/>
    <w:rsid w:val="00850250"/>
    <w:rsid w:val="00852742"/>
    <w:rsid w:val="008623D9"/>
    <w:rsid w:val="00866D28"/>
    <w:rsid w:val="00871043"/>
    <w:rsid w:val="00896CFE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5201F"/>
    <w:rsid w:val="00B923E4"/>
    <w:rsid w:val="00BE663B"/>
    <w:rsid w:val="00BF79C8"/>
    <w:rsid w:val="00C46BBD"/>
    <w:rsid w:val="00C5203E"/>
    <w:rsid w:val="00C81166"/>
    <w:rsid w:val="00D17518"/>
    <w:rsid w:val="00D63DDC"/>
    <w:rsid w:val="00EB7FEA"/>
    <w:rsid w:val="00F30C3D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5A8"/>
  </w:style>
  <w:style w:type="paragraph" w:styleId="llb">
    <w:name w:val="footer"/>
    <w:basedOn w:val="Norml"/>
    <w:link w:val="llb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55A8"/>
  </w:style>
  <w:style w:type="paragraph" w:styleId="llb">
    <w:name w:val="footer"/>
    <w:basedOn w:val="Norml"/>
    <w:link w:val="llbChar"/>
    <w:uiPriority w:val="99"/>
    <w:unhideWhenUsed/>
    <w:rsid w:val="00645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7470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2021-10-07T14:10:00Z</dcterms:created>
  <dcterms:modified xsi:type="dcterms:W3CDTF">2021-10-07T14:10:00Z</dcterms:modified>
</cp:coreProperties>
</file>