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6455A8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D652C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</w:t>
            </w:r>
            <w:r w:rsidR="00614DD0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896CFE" w:rsidP="00C81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Munkáltatói kölcsön nyilvántartás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896CFE" w:rsidRPr="00896CFE" w:rsidRDefault="006455A8" w:rsidP="00896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A munkáltatói kölcsön-kérelmek elbírálásával</w:t>
            </w:r>
            <w:r w:rsidR="00896CFE" w:rsidRPr="00896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9046C6" w:rsidRDefault="00896CFE" w:rsidP="00896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összefüggő feladatok ellátása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6455A8" w:rsidP="00896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GDPR 6. cikk (</w:t>
            </w:r>
            <w:r w:rsidR="00896CFE" w:rsidRPr="00896C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)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6CF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pont; 2015. évi XLII.</w:t>
            </w:r>
            <w:r w:rsidR="00896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6CFE" w:rsidRPr="00896CFE">
              <w:rPr>
                <w:rFonts w:ascii="Times New Roman" w:hAnsi="Times New Roman" w:cs="Times New Roman"/>
                <w:sz w:val="20"/>
                <w:szCs w:val="20"/>
              </w:rPr>
              <w:t>törvény 171. §, 44/2012.</w:t>
            </w:r>
            <w:r w:rsidR="00896CFE">
              <w:rPr>
                <w:rFonts w:ascii="Times New Roman" w:hAnsi="Times New Roman" w:cs="Times New Roman"/>
                <w:sz w:val="20"/>
                <w:szCs w:val="20"/>
              </w:rPr>
              <w:t xml:space="preserve"> (VIII. 29.) BM rendelet 25. § </w:t>
            </w:r>
            <w:r w:rsidR="00896CFE" w:rsidRPr="00896CFE">
              <w:rPr>
                <w:rFonts w:ascii="Times New Roman" w:hAnsi="Times New Roman" w:cs="Times New Roman"/>
                <w:sz w:val="20"/>
                <w:szCs w:val="20"/>
              </w:rPr>
              <w:t>(1) bekezdés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896CFE" w:rsidRPr="00896CFE" w:rsidRDefault="00896CFE" w:rsidP="00896CF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 xml:space="preserve">Természetes személyazonosító adatok, szolgálati hely, </w:t>
            </w:r>
          </w:p>
          <w:p w:rsidR="00896CFE" w:rsidRPr="00896CFE" w:rsidRDefault="00896CFE" w:rsidP="00896CF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beosztás</w:t>
            </w:r>
            <w:r w:rsidR="006455A8" w:rsidRPr="00896CFE">
              <w:rPr>
                <w:rFonts w:ascii="Times New Roman" w:hAnsi="Times New Roman" w:cs="Times New Roman"/>
                <w:sz w:val="20"/>
                <w:szCs w:val="20"/>
              </w:rPr>
              <w:t>, BM alkalmazás kezdő időpontja</w:t>
            </w: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60C6" w:rsidRPr="003A1469" w:rsidRDefault="00896CFE" w:rsidP="00896CF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elérhetőségek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6455A8" w:rsidP="00896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Munkáltatói kölcsönt kérelmező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személyi állományi</w:t>
            </w:r>
            <w:r w:rsidR="00896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6CFE" w:rsidRPr="00896CFE">
              <w:rPr>
                <w:rFonts w:ascii="Times New Roman" w:hAnsi="Times New Roman" w:cs="Times New Roman"/>
                <w:sz w:val="20"/>
                <w:szCs w:val="20"/>
              </w:rPr>
              <w:t>tag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896CFE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Érintett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896CFE" w:rsidRPr="00896CFE" w:rsidRDefault="00896CFE" w:rsidP="00896CF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 xml:space="preserve">Természetes személyazonosító adatok, szolgálati hely, </w:t>
            </w:r>
          </w:p>
          <w:p w:rsidR="00896CFE" w:rsidRPr="00896CFE" w:rsidRDefault="00896CFE" w:rsidP="00896CF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beosztás</w:t>
            </w:r>
            <w:r w:rsidR="006455A8" w:rsidRPr="00896CFE">
              <w:rPr>
                <w:rFonts w:ascii="Times New Roman" w:hAnsi="Times New Roman" w:cs="Times New Roman"/>
                <w:sz w:val="20"/>
                <w:szCs w:val="20"/>
              </w:rPr>
              <w:t>, BM alkalmazás kezdő időpontja</w:t>
            </w: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60C6" w:rsidRPr="003A1469" w:rsidRDefault="00896CFE" w:rsidP="00896CF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elérhetőségek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896CFE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Belügyminisztérium, pénzintézet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896CFE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44/2012. (VIII. 29.) BM rendelet 28. §, 30.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6455A8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§-</w:t>
            </w:r>
            <w:r w:rsidR="006455A8" w:rsidRPr="000E1DCA">
              <w:rPr>
                <w:rFonts w:ascii="Times New Roman" w:hAnsi="Times New Roman" w:cs="Times New Roman"/>
                <w:sz w:val="20"/>
                <w:szCs w:val="20"/>
              </w:rPr>
              <w:t>ában foglaltak alapján a büntetés-végrehajtási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6455A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6455A8"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6455A8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6455A8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55A8" w:rsidRDefault="006455A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55A8" w:rsidRPr="005437E7" w:rsidRDefault="006455A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D17518">
        <w:rPr>
          <w:rFonts w:ascii="Times New Roman" w:hAnsi="Times New Roman" w:cs="Times New Roman"/>
          <w:sz w:val="20"/>
          <w:szCs w:val="20"/>
        </w:rPr>
        <w:t xml:space="preserve">székhely: 1055 Budapest Falk Miksa utca 9-11. levelezési cím: 1363 </w:t>
      </w:r>
      <w:r w:rsidR="006455A8">
        <w:rPr>
          <w:rFonts w:ascii="Times New Roman" w:hAnsi="Times New Roman" w:cs="Times New Roman"/>
          <w:sz w:val="20"/>
          <w:szCs w:val="20"/>
        </w:rPr>
        <w:t>Budapest, Pf.</w:t>
      </w:r>
      <w:r w:rsidR="00D17518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A8" w:rsidRDefault="006455A8" w:rsidP="006455A8">
      <w:pPr>
        <w:spacing w:after="0" w:line="240" w:lineRule="auto"/>
      </w:pPr>
      <w:r>
        <w:separator/>
      </w:r>
    </w:p>
  </w:endnote>
  <w:endnote w:type="continuationSeparator" w:id="0">
    <w:p w:rsidR="006455A8" w:rsidRDefault="006455A8" w:rsidP="0064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688927"/>
      <w:docPartObj>
        <w:docPartGallery w:val="Page Numbers (Bottom of Page)"/>
        <w:docPartUnique/>
      </w:docPartObj>
    </w:sdtPr>
    <w:sdtContent>
      <w:p w:rsidR="006455A8" w:rsidRDefault="006455A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455A8" w:rsidRDefault="006455A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A8" w:rsidRDefault="006455A8" w:rsidP="006455A8">
      <w:pPr>
        <w:spacing w:after="0" w:line="240" w:lineRule="auto"/>
      </w:pPr>
      <w:r>
        <w:separator/>
      </w:r>
    </w:p>
  </w:footnote>
  <w:footnote w:type="continuationSeparator" w:id="0">
    <w:p w:rsidR="006455A8" w:rsidRDefault="006455A8" w:rsidP="00645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E1DCA"/>
    <w:rsid w:val="00136334"/>
    <w:rsid w:val="00160A8C"/>
    <w:rsid w:val="00191152"/>
    <w:rsid w:val="002A2948"/>
    <w:rsid w:val="002B1B11"/>
    <w:rsid w:val="00373B36"/>
    <w:rsid w:val="003B3FEF"/>
    <w:rsid w:val="003F60C6"/>
    <w:rsid w:val="00482A51"/>
    <w:rsid w:val="004D652C"/>
    <w:rsid w:val="004E6C27"/>
    <w:rsid w:val="0052541C"/>
    <w:rsid w:val="005437E7"/>
    <w:rsid w:val="005B4F14"/>
    <w:rsid w:val="0060114F"/>
    <w:rsid w:val="00614DD0"/>
    <w:rsid w:val="006455A8"/>
    <w:rsid w:val="006A7634"/>
    <w:rsid w:val="006F717E"/>
    <w:rsid w:val="007C3037"/>
    <w:rsid w:val="00850250"/>
    <w:rsid w:val="008623D9"/>
    <w:rsid w:val="00866D28"/>
    <w:rsid w:val="00871043"/>
    <w:rsid w:val="00896CFE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5201F"/>
    <w:rsid w:val="00B923E4"/>
    <w:rsid w:val="00BE663B"/>
    <w:rsid w:val="00BF79C8"/>
    <w:rsid w:val="00C46BBD"/>
    <w:rsid w:val="00C5203E"/>
    <w:rsid w:val="00C81166"/>
    <w:rsid w:val="00D17518"/>
    <w:rsid w:val="00D63DDC"/>
    <w:rsid w:val="00EB7FEA"/>
    <w:rsid w:val="00F30C3D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4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55A8"/>
  </w:style>
  <w:style w:type="paragraph" w:styleId="llb">
    <w:name w:val="footer"/>
    <w:basedOn w:val="Norml"/>
    <w:link w:val="llbChar"/>
    <w:uiPriority w:val="99"/>
    <w:unhideWhenUsed/>
    <w:rsid w:val="0064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5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4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55A8"/>
  </w:style>
  <w:style w:type="paragraph" w:styleId="llb">
    <w:name w:val="footer"/>
    <w:basedOn w:val="Norml"/>
    <w:link w:val="llbChar"/>
    <w:uiPriority w:val="99"/>
    <w:unhideWhenUsed/>
    <w:rsid w:val="0064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5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7410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2020-11-04T12:39:00Z</dcterms:created>
  <dcterms:modified xsi:type="dcterms:W3CDTF">2020-11-04T12:39:00Z</dcterms:modified>
</cp:coreProperties>
</file>