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4B" w:rsidRDefault="00517B4B">
      <w:r>
        <w:rPr>
          <w:noProof/>
          <w:lang w:eastAsia="hu-HU"/>
        </w:rPr>
        <w:drawing>
          <wp:inline distT="0" distB="0" distL="0" distR="0" wp14:anchorId="116F1653" wp14:editId="04E6A512">
            <wp:extent cx="5760720" cy="1001358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4B" w:rsidRDefault="00517B4B" w:rsidP="00517B4B">
      <w:r>
        <w:t>„</w:t>
      </w:r>
      <w:r w:rsidR="001E6725">
        <w:rPr>
          <w:b/>
        </w:rPr>
        <w:t>CSOKOLÁDÉ ÉS BŰNMEGELŐZÉS</w:t>
      </w:r>
      <w:r w:rsidR="001E6725">
        <w:rPr>
          <w:b/>
        </w:rPr>
        <w:t xml:space="preserve">” </w:t>
      </w:r>
      <w:r w:rsidR="001E6725">
        <w:t xml:space="preserve">projekt az Állampusztai Országos </w:t>
      </w:r>
      <w:proofErr w:type="spellStart"/>
      <w:r w:rsidR="001E6725">
        <w:t>Bv</w:t>
      </w:r>
      <w:proofErr w:type="spellEnd"/>
      <w:r w:rsidR="001E6725">
        <w:t>. Intézetben</w:t>
      </w:r>
    </w:p>
    <w:p w:rsidR="00517B4B" w:rsidRDefault="00517B4B" w:rsidP="00517B4B">
      <w:r>
        <w:t>BM-2</w:t>
      </w:r>
      <w:r w:rsidR="001E6725">
        <w:t>2</w:t>
      </w:r>
      <w:r>
        <w:t>-</w:t>
      </w:r>
      <w:r w:rsidR="001E6725">
        <w:t>P</w:t>
      </w:r>
      <w:r>
        <w:t>-00</w:t>
      </w:r>
      <w:r w:rsidR="001E6725">
        <w:t>3</w:t>
      </w:r>
      <w:r>
        <w:t>4</w:t>
      </w:r>
    </w:p>
    <w:p w:rsidR="00517B4B" w:rsidRDefault="00517B4B">
      <w:r>
        <w:rPr>
          <w:noProof/>
          <w:lang w:eastAsia="hu-HU"/>
        </w:rPr>
        <w:drawing>
          <wp:inline distT="0" distB="0" distL="0" distR="0" wp14:anchorId="642F0279" wp14:editId="47767B07">
            <wp:extent cx="5998464" cy="35113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7324" cy="35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25" w:rsidRDefault="001E6725" w:rsidP="001E6725">
      <w:pPr>
        <w:jc w:val="both"/>
        <w:rPr>
          <w:rStyle w:val="pdlabel"/>
          <w:bCs/>
          <w:shd w:val="clear" w:color="auto" w:fill="FFFFFF"/>
        </w:rPr>
      </w:pPr>
      <w:r w:rsidRPr="000F4F71">
        <w:rPr>
          <w:rStyle w:val="pdlabel"/>
          <w:bCs/>
          <w:shd w:val="clear" w:color="auto" w:fill="FFFFFF"/>
        </w:rPr>
        <w:t xml:space="preserve">A program célja fogvatartottak bevonása a bűnmegelőzésbe, amely tevékenység saját visszaesés megelőzésükhöz is hozzájárul. A projekttevékenységek művészetterápiás módszerrel és eszközökkel valósulnak meg. </w:t>
      </w:r>
      <w:r>
        <w:rPr>
          <w:rStyle w:val="pdlabel"/>
          <w:bCs/>
          <w:shd w:val="clear" w:color="auto" w:fill="FFFFFF"/>
        </w:rPr>
        <w:t xml:space="preserve">A fenntarthatóság növelése céljából a </w:t>
      </w:r>
      <w:proofErr w:type="spellStart"/>
      <w:r>
        <w:rPr>
          <w:rStyle w:val="pdlabel"/>
          <w:bCs/>
          <w:shd w:val="clear" w:color="auto" w:fill="FFFFFF"/>
        </w:rPr>
        <w:t>bv</w:t>
      </w:r>
      <w:proofErr w:type="spellEnd"/>
      <w:r>
        <w:rPr>
          <w:rStyle w:val="pdlabel"/>
          <w:bCs/>
          <w:shd w:val="clear" w:color="auto" w:fill="FFFFFF"/>
        </w:rPr>
        <w:t xml:space="preserve">. személyi állománya számára Kreatív programok lehetősége a </w:t>
      </w:r>
      <w:proofErr w:type="spellStart"/>
      <w:r>
        <w:rPr>
          <w:rStyle w:val="pdlabel"/>
          <w:bCs/>
          <w:shd w:val="clear" w:color="auto" w:fill="FFFFFF"/>
        </w:rPr>
        <w:t>reintegrációs</w:t>
      </w:r>
      <w:proofErr w:type="spellEnd"/>
      <w:r>
        <w:rPr>
          <w:rStyle w:val="pdlabel"/>
          <w:bCs/>
          <w:shd w:val="clear" w:color="auto" w:fill="FFFFFF"/>
        </w:rPr>
        <w:t xml:space="preserve"> munkában, a visszaesés megelőzésben címmel tréning megvalósítása. </w:t>
      </w:r>
      <w:r w:rsidR="003F1608">
        <w:rPr>
          <w:rStyle w:val="pdlabel"/>
          <w:bCs/>
          <w:shd w:val="clear" w:color="auto" w:fill="FFFFFF"/>
        </w:rPr>
        <w:t>A programot az NBT 3.040.000.- Ft összeggel támogatta.</w:t>
      </w:r>
      <w:bookmarkStart w:id="0" w:name="_GoBack"/>
      <w:bookmarkEnd w:id="0"/>
    </w:p>
    <w:p w:rsidR="001E6725" w:rsidRDefault="001E6725" w:rsidP="001E6725">
      <w:pPr>
        <w:jc w:val="both"/>
        <w:rPr>
          <w:rStyle w:val="pdlabel"/>
          <w:bCs/>
          <w:shd w:val="clear" w:color="auto" w:fill="FFFFFF"/>
        </w:rPr>
      </w:pPr>
      <w:r>
        <w:rPr>
          <w:rStyle w:val="pdlabel"/>
          <w:bCs/>
          <w:shd w:val="clear" w:color="auto" w:fill="FFFFFF"/>
        </w:rPr>
        <w:t>A program több részből tevődik össze:</w:t>
      </w:r>
    </w:p>
    <w:p w:rsidR="001E6725" w:rsidRDefault="001E6725" w:rsidP="001E6725">
      <w:pPr>
        <w:jc w:val="both"/>
      </w:pPr>
      <w:proofErr w:type="spellStart"/>
      <w:r w:rsidRPr="001E6725">
        <w:rPr>
          <w:rStyle w:val="pdlabel"/>
          <w:bCs/>
          <w:u w:val="single"/>
          <w:shd w:val="clear" w:color="auto" w:fill="FFFFFF"/>
        </w:rPr>
        <w:t>CsokiWorkshop</w:t>
      </w:r>
      <w:proofErr w:type="spellEnd"/>
      <w:r w:rsidRPr="001E6725">
        <w:rPr>
          <w:rStyle w:val="pdlabel"/>
          <w:bCs/>
          <w:u w:val="single"/>
          <w:shd w:val="clear" w:color="auto" w:fill="FFFFFF"/>
        </w:rPr>
        <w:t>:</w:t>
      </w:r>
      <w:r>
        <w:rPr>
          <w:rStyle w:val="pdlabel"/>
          <w:bCs/>
          <w:shd w:val="clear" w:color="auto" w:fill="FFFFFF"/>
        </w:rPr>
        <w:t xml:space="preserve"> </w:t>
      </w:r>
      <w:r>
        <w:t xml:space="preserve">A csokoládéból/csokoládéval való alkotás rendkívül sok érzékelést, észlelést és kompetenciát segít, fejleszt: íz, szaglás, látvány; számolás, pontosság, tudatosság, kreativitás, együttműködés, több, párhuzamos feladat strukturálása; többfajta munkafolyamat átlátása. </w:t>
      </w:r>
    </w:p>
    <w:p w:rsidR="001E6725" w:rsidRDefault="001E6725" w:rsidP="001E6725">
      <w:pPr>
        <w:jc w:val="both"/>
      </w:pPr>
      <w:r>
        <w:t xml:space="preserve">A </w:t>
      </w:r>
      <w:proofErr w:type="spellStart"/>
      <w:r>
        <w:t>CsokiWorkshop</w:t>
      </w:r>
      <w:proofErr w:type="spellEnd"/>
      <w:r>
        <w:t xml:space="preserve"> egyrészt művészetterápiás / kreatív program, másrészt hosszú távon akár szakmai elköteleződést is jelenthet, azaz egy új szakmát, megélhetést is. A </w:t>
      </w:r>
      <w:proofErr w:type="spellStart"/>
      <w:r>
        <w:t>CsokiWorkshop</w:t>
      </w:r>
      <w:proofErr w:type="spellEnd"/>
      <w:r>
        <w:t xml:space="preserve"> a családi kapcsolatok erősítését is célozhatja, hiszen az elkészült tartalmak egy része a családtagoknak is mehet ajándékba (gyerekek), ill. szabadulás után közös tevékenységet is jelenthet a családtagokkal (gyerekek). </w:t>
      </w:r>
    </w:p>
    <w:p w:rsidR="001E6725" w:rsidRDefault="001E6725" w:rsidP="001E6725">
      <w:pPr>
        <w:jc w:val="both"/>
      </w:pPr>
      <w:r>
        <w:t xml:space="preserve">Az elkészült csokoládék felhasználása: egy része a fogvatartottak családtagjainak, gyerekeinek, másik része közösségi szemléletformálás céljából szakemberek, iskolák részére készül. </w:t>
      </w:r>
    </w:p>
    <w:p w:rsidR="001E6725" w:rsidRDefault="001E6725" w:rsidP="001E6725">
      <w:pPr>
        <w:jc w:val="both"/>
      </w:pPr>
      <w:r>
        <w:t xml:space="preserve">A </w:t>
      </w:r>
      <w:proofErr w:type="spellStart"/>
      <w:r>
        <w:t>CsokiWorkshop</w:t>
      </w:r>
      <w:proofErr w:type="spellEnd"/>
      <w:r>
        <w:t xml:space="preserve"> vezetése Braun Edit egyéni vállalkozó és a Váltó-sáv Alapítvány közös munkájával történik. A program lebonyolítható a büntetés-végrehajtási intézet objektumainak konyhájában, az eszközök egy része rendelkezésre áll a </w:t>
      </w:r>
      <w:proofErr w:type="spellStart"/>
      <w:r>
        <w:t>bv</w:t>
      </w:r>
      <w:proofErr w:type="spellEnd"/>
      <w:r>
        <w:t xml:space="preserve">. intézetekben, a többit a megvalósítók biztosítják. </w:t>
      </w:r>
    </w:p>
    <w:p w:rsidR="003F1608" w:rsidRDefault="003F1608" w:rsidP="003F1608">
      <w:pPr>
        <w:jc w:val="both"/>
        <w:rPr>
          <w:rStyle w:val="pdlabel"/>
          <w:bCs/>
          <w:shd w:val="clear" w:color="auto" w:fill="FFFFFF"/>
        </w:rPr>
      </w:pPr>
      <w:r w:rsidRPr="001E6725">
        <w:rPr>
          <w:rStyle w:val="pdlabel"/>
          <w:bCs/>
          <w:u w:val="single"/>
          <w:shd w:val="clear" w:color="auto" w:fill="FFFFFF"/>
        </w:rPr>
        <w:t>Csokoládé papír tervezése:</w:t>
      </w:r>
      <w:r>
        <w:rPr>
          <w:rStyle w:val="pdlabel"/>
          <w:bCs/>
          <w:shd w:val="clear" w:color="auto" w:fill="FFFFFF"/>
        </w:rPr>
        <w:t xml:space="preserve"> egyedi, bűnmegelőzési célú és tartalmú csokoládé papírok tervezése, kivitelezése: az elkészül csokoládék minőségi, a fogvatartottak által tervezett és bűnmegelőzési üzenetekkel (képi, nyelvi) ellátott csokoládé papírokkal kerülnek szakemberek, szakmai fórumok, iskolák diákjai elé. A csokoládé papír tervek egy belső pályázat keretében versenyeznek, melyet szakemberekből álló zsűri, valamint fogvatartott társak értékelnek, és a legjobbakat használjuk fel a csomagolásra. A fogvatartottak számára lehetőség, hogy bemutathassák kreativitásukat, miközben társadalmi hasznosságtudatuk is kialakul (tenni másokért, magamért). </w:t>
      </w:r>
    </w:p>
    <w:p w:rsidR="001E6725" w:rsidRDefault="001E6725" w:rsidP="001E6725">
      <w:pPr>
        <w:jc w:val="both"/>
        <w:rPr>
          <w:rStyle w:val="pdlabel"/>
          <w:bCs/>
          <w:shd w:val="clear" w:color="auto" w:fill="FFFFFF"/>
        </w:rPr>
      </w:pPr>
      <w:r w:rsidRPr="001E6725">
        <w:rPr>
          <w:rStyle w:val="pdlabel"/>
          <w:bCs/>
          <w:u w:val="single"/>
          <w:shd w:val="clear" w:color="auto" w:fill="FFFFFF"/>
        </w:rPr>
        <w:t xml:space="preserve">Kompetencia- és személyiségfejlesztő csoportok </w:t>
      </w:r>
      <w:r>
        <w:rPr>
          <w:rStyle w:val="pdlabel"/>
          <w:bCs/>
          <w:shd w:val="clear" w:color="auto" w:fill="FFFFFF"/>
        </w:rPr>
        <w:t xml:space="preserve">működtetése az Intézetben. A Váltó-sáv Alapítvány több módszertani fejlesztéses projektnek egyik eleme a kreatív (művészetterápiás) programok lebonyolítása, az ezzel kapcsolatos kompetencia és személyiségfejlesztés. A csoportok egyrészt a fogvatartottak számára adnak lehetőséget a változás/változtatás végiggondolására, megélésére az alkotás tevékenységének segítségével, másrészt a konkrét alkotások születése a többi fogvatartott számára is lehetőséget ad a </w:t>
      </w:r>
      <w:r>
        <w:rPr>
          <w:rStyle w:val="pdlabel"/>
          <w:bCs/>
          <w:shd w:val="clear" w:color="auto" w:fill="FFFFFF"/>
        </w:rPr>
        <w:lastRenderedPageBreak/>
        <w:t xml:space="preserve">további irányvonalak átgondolására; vagy olyan csoportok születésére, melyben a csoportvezetők az alkotások mentén dolgozzák fel a szabadulásra felkészülés egy-egy szegmensét. </w:t>
      </w:r>
    </w:p>
    <w:p w:rsidR="003F1608" w:rsidRDefault="001E6725" w:rsidP="001E6725">
      <w:pPr>
        <w:jc w:val="both"/>
        <w:rPr>
          <w:rStyle w:val="pdlabel"/>
          <w:bCs/>
          <w:shd w:val="clear" w:color="auto" w:fill="FFFFFF"/>
        </w:rPr>
      </w:pPr>
      <w:r w:rsidRPr="001E6725">
        <w:rPr>
          <w:rStyle w:val="pdlabel"/>
          <w:bCs/>
          <w:u w:val="single"/>
          <w:shd w:val="clear" w:color="auto" w:fill="FFFFFF"/>
        </w:rPr>
        <w:t>Csokoládék csomagolása, eljuttatása a célközönség számára</w:t>
      </w:r>
      <w:r>
        <w:rPr>
          <w:rStyle w:val="pdlabel"/>
          <w:bCs/>
          <w:shd w:val="clear" w:color="auto" w:fill="FFFFFF"/>
        </w:rPr>
        <w:t xml:space="preserve">: szakemberek, pedagógusok, diákok/tanulók. Cél figyelemfelhívás, diskurzus elindítása a témában. </w:t>
      </w:r>
      <w:r w:rsidR="003F1608">
        <w:rPr>
          <w:rStyle w:val="pdlabel"/>
          <w:bCs/>
          <w:shd w:val="clear" w:color="auto" w:fill="FFFFFF"/>
        </w:rPr>
        <w:t>Intézetlátogatás, és a fogvatartottakkal való beszélgetés után az elkészített, becsomagolt csokoládék átadása teszi hangsúlyosabbá a programot.</w:t>
      </w:r>
    </w:p>
    <w:p w:rsidR="001E6725" w:rsidRDefault="001E6725" w:rsidP="001E6725">
      <w:pPr>
        <w:jc w:val="both"/>
        <w:rPr>
          <w:rStyle w:val="pdlabel"/>
          <w:bCs/>
          <w:shd w:val="clear" w:color="auto" w:fill="FFFFFF"/>
        </w:rPr>
      </w:pPr>
      <w:r>
        <w:rPr>
          <w:rStyle w:val="pdlabel"/>
          <w:bCs/>
          <w:shd w:val="clear" w:color="auto" w:fill="FFFFFF"/>
        </w:rPr>
        <w:t xml:space="preserve">A fenntarthatóság növelése céljából a </w:t>
      </w:r>
      <w:proofErr w:type="spellStart"/>
      <w:r w:rsidRPr="001E6725">
        <w:rPr>
          <w:rStyle w:val="pdlabel"/>
          <w:bCs/>
          <w:u w:val="single"/>
          <w:shd w:val="clear" w:color="auto" w:fill="FFFFFF"/>
        </w:rPr>
        <w:t>bv</w:t>
      </w:r>
      <w:proofErr w:type="spellEnd"/>
      <w:r w:rsidRPr="001E6725">
        <w:rPr>
          <w:rStyle w:val="pdlabel"/>
          <w:bCs/>
          <w:u w:val="single"/>
          <w:shd w:val="clear" w:color="auto" w:fill="FFFFFF"/>
        </w:rPr>
        <w:t>. személyi állománya számára Kreatív programok lehetősége</w:t>
      </w:r>
      <w:r>
        <w:rPr>
          <w:rStyle w:val="pdlabel"/>
          <w:bCs/>
          <w:shd w:val="clear" w:color="auto" w:fill="FFFFFF"/>
        </w:rPr>
        <w:t xml:space="preserve"> </w:t>
      </w:r>
      <w:r w:rsidRPr="001E6725">
        <w:rPr>
          <w:rStyle w:val="pdlabel"/>
          <w:bCs/>
          <w:u w:val="single"/>
          <w:shd w:val="clear" w:color="auto" w:fill="FFFFFF"/>
        </w:rPr>
        <w:t xml:space="preserve">a </w:t>
      </w:r>
      <w:proofErr w:type="spellStart"/>
      <w:r w:rsidRPr="001E6725">
        <w:rPr>
          <w:rStyle w:val="pdlabel"/>
          <w:bCs/>
          <w:u w:val="single"/>
          <w:shd w:val="clear" w:color="auto" w:fill="FFFFFF"/>
        </w:rPr>
        <w:t>reintegrációs</w:t>
      </w:r>
      <w:proofErr w:type="spellEnd"/>
      <w:r w:rsidRPr="001E6725">
        <w:rPr>
          <w:rStyle w:val="pdlabel"/>
          <w:bCs/>
          <w:u w:val="single"/>
          <w:shd w:val="clear" w:color="auto" w:fill="FFFFFF"/>
        </w:rPr>
        <w:t xml:space="preserve"> munkában, a visszaesés megelőzésben címmel</w:t>
      </w:r>
      <w:r>
        <w:rPr>
          <w:rStyle w:val="pdlabel"/>
          <w:bCs/>
          <w:shd w:val="clear" w:color="auto" w:fill="FFFFFF"/>
        </w:rPr>
        <w:t xml:space="preserve"> a proj</w:t>
      </w:r>
      <w:r>
        <w:rPr>
          <w:rStyle w:val="pdlabel"/>
          <w:bCs/>
          <w:shd w:val="clear" w:color="auto" w:fill="FFFFFF"/>
        </w:rPr>
        <w:t xml:space="preserve">ektidő alatt 2x1 napos tréning. </w:t>
      </w:r>
      <w:r>
        <w:rPr>
          <w:rStyle w:val="pdlabel"/>
          <w:bCs/>
          <w:shd w:val="clear" w:color="auto" w:fill="FFFFFF"/>
        </w:rPr>
        <w:t xml:space="preserve">A tevékenység megvalósítása a Váltó-sáv Alapítvány munkatársainak bevonásával történik. </w:t>
      </w:r>
    </w:p>
    <w:p w:rsidR="001E6725" w:rsidRDefault="001E6725" w:rsidP="001E6725"/>
    <w:p w:rsidR="00517B4B" w:rsidRDefault="00517B4B" w:rsidP="001E6725"/>
    <w:sectPr w:rsidR="00517B4B" w:rsidSect="00517B4B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4B"/>
    <w:rsid w:val="001E6725"/>
    <w:rsid w:val="003F1608"/>
    <w:rsid w:val="005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7B4B"/>
    <w:rPr>
      <w:rFonts w:ascii="Tahoma" w:hAnsi="Tahoma" w:cs="Tahoma"/>
      <w:sz w:val="16"/>
      <w:szCs w:val="16"/>
    </w:rPr>
  </w:style>
  <w:style w:type="character" w:customStyle="1" w:styleId="pdlabel">
    <w:name w:val="pdlabel"/>
    <w:basedOn w:val="Bekezdsalapbettpusa"/>
    <w:rsid w:val="001E6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7B4B"/>
    <w:rPr>
      <w:rFonts w:ascii="Tahoma" w:hAnsi="Tahoma" w:cs="Tahoma"/>
      <w:sz w:val="16"/>
      <w:szCs w:val="16"/>
    </w:rPr>
  </w:style>
  <w:style w:type="character" w:customStyle="1" w:styleId="pdlabel">
    <w:name w:val="pdlabel"/>
    <w:basedOn w:val="Bekezdsalapbettpusa"/>
    <w:rsid w:val="001E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kovacs77.gabor</dc:creator>
  <cp:lastModifiedBy>kovacs.katalin.dr</cp:lastModifiedBy>
  <cp:revision>2</cp:revision>
  <dcterms:created xsi:type="dcterms:W3CDTF">2022-05-12T10:02:00Z</dcterms:created>
  <dcterms:modified xsi:type="dcterms:W3CDTF">2022-05-12T10:02:00Z</dcterms:modified>
</cp:coreProperties>
</file>