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D7B" w:rsidRPr="00A515FE" w:rsidRDefault="00951D7B" w:rsidP="008F02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69EE" w:rsidRDefault="004369EE" w:rsidP="004369E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Érintteti tájékoztató</w:t>
      </w:r>
    </w:p>
    <w:p w:rsidR="008F0216" w:rsidRPr="00A515FE" w:rsidRDefault="008F0216" w:rsidP="008F02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C319A3" w:rsidP="00BF1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  <w:bookmarkStart w:id="1" w:name="_Ref513468278"/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bookmarkEnd w:id="1"/>
          </w:p>
        </w:tc>
        <w:tc>
          <w:tcPr>
            <w:tcW w:w="4606" w:type="dxa"/>
          </w:tcPr>
          <w:p w:rsidR="008F0216" w:rsidRPr="008F0216" w:rsidRDefault="00A44F1C" w:rsidP="007749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Szolgálatszervezés</w:t>
            </w:r>
            <w:r w:rsidR="00CE473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CE473A" w:rsidRPr="00CE473A">
              <w:rPr>
                <w:rFonts w:ascii="Times New Roman" w:hAnsi="Times New Roman" w:cs="Times New Roman"/>
                <w:sz w:val="20"/>
                <w:szCs w:val="20"/>
              </w:rPr>
              <w:t>A büntetés-végrehajtás országos parancsnokának, a büntetés-végrehajtási szervezet szolgálattervezésének és szolgálatszervezésének végrehajtásáról szóló 5/2015.(XII.23.) BVOP utasítása</w:t>
            </w:r>
            <w:r w:rsidR="00CE473A">
              <w:rPr>
                <w:rFonts w:ascii="Times New Roman" w:hAnsi="Times New Roman" w:cs="Times New Roman"/>
                <w:sz w:val="20"/>
                <w:szCs w:val="20"/>
              </w:rPr>
              <w:t xml:space="preserve"> alapján</w:t>
            </w:r>
          </w:p>
        </w:tc>
      </w:tr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C319A3" w:rsidP="00BF1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4606" w:type="dxa"/>
          </w:tcPr>
          <w:p w:rsidR="008F0216" w:rsidRPr="008F0216" w:rsidRDefault="0030773C" w:rsidP="003077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0773C">
              <w:rPr>
                <w:rFonts w:ascii="Times New Roman" w:hAnsi="Times New Roman" w:cs="Times New Roman"/>
                <w:sz w:val="20"/>
                <w:szCs w:val="20"/>
              </w:rPr>
              <w:t xml:space="preserve"> büntetés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0773C">
              <w:rPr>
                <w:rFonts w:ascii="Times New Roman" w:hAnsi="Times New Roman" w:cs="Times New Roman"/>
                <w:sz w:val="20"/>
                <w:szCs w:val="20"/>
              </w:rPr>
              <w:t>végrehajtási szervezet hivatásos állományának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773C">
              <w:rPr>
                <w:rFonts w:ascii="Times New Roman" w:hAnsi="Times New Roman" w:cs="Times New Roman"/>
                <w:sz w:val="20"/>
                <w:szCs w:val="20"/>
              </w:rPr>
              <w:t>szolgálattervezése és szolgálatszervezése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A44F1C" w:rsidRPr="00A44F1C">
              <w:rPr>
                <w:rFonts w:ascii="Times New Roman" w:hAnsi="Times New Roman" w:cs="Times New Roman"/>
                <w:sz w:val="20"/>
                <w:szCs w:val="20"/>
              </w:rPr>
              <w:t>A büntetés-végrehajtás országos parancsnokának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44F1C" w:rsidRPr="00A44F1C">
              <w:rPr>
                <w:rFonts w:ascii="Times New Roman" w:hAnsi="Times New Roman" w:cs="Times New Roman"/>
                <w:sz w:val="20"/>
                <w:szCs w:val="20"/>
              </w:rPr>
              <w:t xml:space="preserve"> a büntetés-végrehajtási szervezet szolgálattervezésének és szolgálatszervezésének végrehajtásáról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szóló </w:t>
            </w:r>
            <w:r w:rsidRPr="00A44F1C">
              <w:rPr>
                <w:rFonts w:ascii="Times New Roman" w:hAnsi="Times New Roman" w:cs="Times New Roman"/>
                <w:sz w:val="20"/>
                <w:szCs w:val="20"/>
              </w:rPr>
              <w:t>5/2015.(XII.23.) BVOP utasítása</w:t>
            </w:r>
          </w:p>
        </w:tc>
      </w:tr>
      <w:tr w:rsidR="008F0216" w:rsidTr="00A515FE">
        <w:trPr>
          <w:trHeight w:val="454"/>
        </w:trPr>
        <w:tc>
          <w:tcPr>
            <w:tcW w:w="4606" w:type="dxa"/>
          </w:tcPr>
          <w:p w:rsidR="008F0216" w:rsidRPr="008F0216" w:rsidRDefault="00C319A3" w:rsidP="00BF1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  <w:tc>
          <w:tcPr>
            <w:tcW w:w="4606" w:type="dxa"/>
          </w:tcPr>
          <w:p w:rsidR="008F0216" w:rsidRPr="008F0216" w:rsidRDefault="00A44F1C" w:rsidP="00FE49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A44F1C">
              <w:rPr>
                <w:rFonts w:ascii="Times New Roman" w:hAnsi="Times New Roman" w:cs="Times New Roman"/>
                <w:sz w:val="20"/>
                <w:szCs w:val="20"/>
              </w:rPr>
              <w:t>büntetés-végrehajtás országos parancsnokának</w:t>
            </w:r>
            <w:r w:rsidR="0030773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E49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F1C">
              <w:rPr>
                <w:rFonts w:ascii="Times New Roman" w:hAnsi="Times New Roman" w:cs="Times New Roman"/>
                <w:sz w:val="20"/>
                <w:szCs w:val="20"/>
              </w:rPr>
              <w:t>a büntetés-végrehajtási szervezet szolgálattervezésének és szolgálatszervezésének végrehajtásáról</w:t>
            </w:r>
            <w:r w:rsidR="0030773C">
              <w:rPr>
                <w:rFonts w:ascii="Times New Roman" w:hAnsi="Times New Roman" w:cs="Times New Roman"/>
                <w:sz w:val="20"/>
                <w:szCs w:val="20"/>
              </w:rPr>
              <w:t xml:space="preserve"> szóló 5/2015.(XII.23.) BVOP utasításának IV. fejezete</w:t>
            </w:r>
          </w:p>
        </w:tc>
      </w:tr>
      <w:tr w:rsidR="008F0216" w:rsidTr="00CE473A">
        <w:trPr>
          <w:trHeight w:val="230"/>
        </w:trPr>
        <w:tc>
          <w:tcPr>
            <w:tcW w:w="4606" w:type="dxa"/>
          </w:tcPr>
          <w:p w:rsidR="008F0216" w:rsidRPr="008F0216" w:rsidRDefault="00C319A3" w:rsidP="00BF1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4"/>
            </w:r>
          </w:p>
        </w:tc>
        <w:tc>
          <w:tcPr>
            <w:tcW w:w="4606" w:type="dxa"/>
          </w:tcPr>
          <w:p w:rsidR="008F0216" w:rsidRPr="008F0216" w:rsidRDefault="00B77A58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Szolgálatszervezési adatok</w:t>
            </w:r>
          </w:p>
        </w:tc>
      </w:tr>
      <w:tr w:rsidR="008F0216" w:rsidTr="00CE473A">
        <w:trPr>
          <w:trHeight w:val="336"/>
        </w:trPr>
        <w:tc>
          <w:tcPr>
            <w:tcW w:w="4606" w:type="dxa"/>
          </w:tcPr>
          <w:p w:rsidR="008F0216" w:rsidRPr="008F0216" w:rsidRDefault="00981C22" w:rsidP="00BF1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5"/>
            </w:r>
          </w:p>
        </w:tc>
        <w:tc>
          <w:tcPr>
            <w:tcW w:w="4606" w:type="dxa"/>
          </w:tcPr>
          <w:p w:rsidR="008F0216" w:rsidRPr="008F0216" w:rsidRDefault="00B77A58" w:rsidP="00DE76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DE76CB">
              <w:rPr>
                <w:rFonts w:ascii="Times New Roman" w:hAnsi="Times New Roman" w:cs="Times New Roman"/>
                <w:sz w:val="20"/>
                <w:szCs w:val="20"/>
              </w:rPr>
              <w:t xml:space="preserve">Tolna Megyei </w:t>
            </w:r>
            <w:proofErr w:type="spellStart"/>
            <w:r w:rsidR="00DE76CB"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 w:rsidR="00DE76CB">
              <w:rPr>
                <w:rFonts w:ascii="Times New Roman" w:hAnsi="Times New Roman" w:cs="Times New Roman"/>
                <w:sz w:val="20"/>
                <w:szCs w:val="20"/>
              </w:rPr>
              <w:t>. Intézet dolgozói</w:t>
            </w:r>
          </w:p>
        </w:tc>
      </w:tr>
      <w:tr w:rsidR="008F0216" w:rsidTr="00CE473A">
        <w:trPr>
          <w:trHeight w:val="300"/>
        </w:trPr>
        <w:tc>
          <w:tcPr>
            <w:tcW w:w="4606" w:type="dxa"/>
          </w:tcPr>
          <w:p w:rsidR="008F0216" w:rsidRPr="008F0216" w:rsidRDefault="00981C22" w:rsidP="00BF1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6"/>
            </w:r>
          </w:p>
        </w:tc>
        <w:tc>
          <w:tcPr>
            <w:tcW w:w="4606" w:type="dxa"/>
          </w:tcPr>
          <w:p w:rsidR="008F0216" w:rsidRPr="008F0216" w:rsidRDefault="0030773C" w:rsidP="00164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Személyügyi nyilvántartás</w:t>
            </w:r>
            <w:r w:rsidR="00164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F0216" w:rsidTr="00CE473A">
        <w:trPr>
          <w:trHeight w:val="264"/>
        </w:trPr>
        <w:tc>
          <w:tcPr>
            <w:tcW w:w="4606" w:type="dxa"/>
          </w:tcPr>
          <w:p w:rsidR="008F0216" w:rsidRPr="008F0216" w:rsidRDefault="00981C22" w:rsidP="00BF1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  <w:bookmarkStart w:id="2" w:name="_Ref513468228"/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7"/>
            </w:r>
            <w:bookmarkEnd w:id="2"/>
          </w:p>
        </w:tc>
        <w:tc>
          <w:tcPr>
            <w:tcW w:w="4606" w:type="dxa"/>
          </w:tcPr>
          <w:p w:rsidR="008F0216" w:rsidRPr="00CE473A" w:rsidRDefault="008F0216" w:rsidP="00CE47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216" w:rsidTr="00CE473A">
        <w:trPr>
          <w:trHeight w:val="204"/>
        </w:trPr>
        <w:tc>
          <w:tcPr>
            <w:tcW w:w="4606" w:type="dxa"/>
          </w:tcPr>
          <w:p w:rsidR="008F0216" w:rsidRPr="008F0216" w:rsidRDefault="00981C22" w:rsidP="00FD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  <w:bookmarkStart w:id="3" w:name="_Ref513532185"/>
            <w:r w:rsidR="00FD1A86"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8"/>
            </w:r>
            <w:bookmarkEnd w:id="3"/>
          </w:p>
        </w:tc>
        <w:tc>
          <w:tcPr>
            <w:tcW w:w="4606" w:type="dxa"/>
          </w:tcPr>
          <w:p w:rsidR="008F0216" w:rsidRPr="00CE473A" w:rsidRDefault="008F0216" w:rsidP="00CE47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C22" w:rsidTr="00CE473A">
        <w:trPr>
          <w:trHeight w:val="236"/>
        </w:trPr>
        <w:tc>
          <w:tcPr>
            <w:tcW w:w="4606" w:type="dxa"/>
          </w:tcPr>
          <w:p w:rsidR="00981C22" w:rsidRPr="008F0216" w:rsidRDefault="00BF1696" w:rsidP="00FD1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  <w:r w:rsidR="00FD1A86" w:rsidRPr="00FD1A86"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FD1A86" w:rsidRPr="00FD1A86">
              <w:rPr>
                <w:rFonts w:ascii="Times New Roman" w:hAnsi="Times New Roman" w:cs="Times New Roman"/>
                <w:sz w:val="20"/>
                <w:szCs w:val="20"/>
              </w:rPr>
              <w:instrText xml:space="preserve"> NOTEREF _Ref513532185 \f \h </w:instrText>
            </w:r>
            <w:r w:rsidR="00FD1A86" w:rsidRPr="00FD1A86"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instrText xml:space="preserve"> \* MERGEFORMAT </w:instrText>
            </w:r>
            <w:r w:rsidR="00FD1A86" w:rsidRPr="00FD1A86"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</w:r>
            <w:r w:rsidR="00FD1A86" w:rsidRPr="00FD1A86"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A20EA" w:rsidRPr="006A20EA"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t>8</w:t>
            </w:r>
            <w:r w:rsidR="00FD1A86" w:rsidRPr="00FD1A86"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606" w:type="dxa"/>
          </w:tcPr>
          <w:p w:rsidR="00981C22" w:rsidRPr="00CE473A" w:rsidRDefault="00981C22" w:rsidP="00CE47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C22" w:rsidTr="00A515FE">
        <w:trPr>
          <w:trHeight w:val="454"/>
        </w:trPr>
        <w:tc>
          <w:tcPr>
            <w:tcW w:w="4606" w:type="dxa"/>
          </w:tcPr>
          <w:p w:rsidR="00981C22" w:rsidRPr="008F0216" w:rsidRDefault="00BF1696" w:rsidP="00BF1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9"/>
            </w:r>
          </w:p>
        </w:tc>
        <w:tc>
          <w:tcPr>
            <w:tcW w:w="4606" w:type="dxa"/>
          </w:tcPr>
          <w:p w:rsidR="00981C22" w:rsidRPr="008F0216" w:rsidRDefault="0030773C" w:rsidP="00FE49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73C">
              <w:rPr>
                <w:rFonts w:ascii="Times New Roman" w:hAnsi="Times New Roman" w:cs="Times New Roman"/>
                <w:sz w:val="20"/>
                <w:szCs w:val="20"/>
              </w:rPr>
              <w:t>A büntetés-végrehajtás országos parancsnokának a büntetés-végrehajtási szervezet Egységes Iratkezelési Szabályzatának kiadásáról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6/2015.(XII.30.) BVOP utasításának a </w:t>
            </w:r>
            <w:r w:rsidRPr="0030773C">
              <w:rPr>
                <w:rFonts w:ascii="Times New Roman" w:hAnsi="Times New Roman" w:cs="Times New Roman"/>
                <w:sz w:val="20"/>
                <w:szCs w:val="20"/>
              </w:rPr>
              <w:t>1. számú függelék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="00FE4989">
              <w:rPr>
                <w:rFonts w:ascii="Times New Roman" w:hAnsi="Times New Roman" w:cs="Times New Roman"/>
                <w:sz w:val="20"/>
                <w:szCs w:val="20"/>
              </w:rPr>
              <w:t>szerint</w:t>
            </w:r>
          </w:p>
        </w:tc>
      </w:tr>
      <w:tr w:rsidR="00981C22" w:rsidTr="00A515FE">
        <w:trPr>
          <w:trHeight w:val="454"/>
        </w:trPr>
        <w:tc>
          <w:tcPr>
            <w:tcW w:w="4606" w:type="dxa"/>
          </w:tcPr>
          <w:p w:rsidR="00981C22" w:rsidRPr="008F0216" w:rsidRDefault="00BF1696" w:rsidP="00BF1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10"/>
            </w:r>
          </w:p>
        </w:tc>
        <w:tc>
          <w:tcPr>
            <w:tcW w:w="4606" w:type="dxa"/>
          </w:tcPr>
          <w:p w:rsidR="00981C22" w:rsidRPr="008F0216" w:rsidRDefault="001645C8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Tolna Megyei Büntetés-végrehajtási Intézet Biztonsági osztálya 7100 Szekszárd, Béla Király tér 04. </w:t>
            </w:r>
          </w:p>
        </w:tc>
      </w:tr>
      <w:tr w:rsidR="00BF1696" w:rsidTr="008F0216">
        <w:trPr>
          <w:trHeight w:val="567"/>
        </w:trPr>
        <w:tc>
          <w:tcPr>
            <w:tcW w:w="4606" w:type="dxa"/>
          </w:tcPr>
          <w:p w:rsidR="00BF1696" w:rsidRDefault="00BF1696" w:rsidP="00BF1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 tényleges adatkezelés helye, illetve az adatfeldolgozás helye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11"/>
            </w:r>
          </w:p>
        </w:tc>
        <w:tc>
          <w:tcPr>
            <w:tcW w:w="4606" w:type="dxa"/>
          </w:tcPr>
          <w:p w:rsidR="00BF1696" w:rsidRPr="008F0216" w:rsidRDefault="00BF1696" w:rsidP="008F02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4A7A" w:rsidRDefault="006F4A7A" w:rsidP="00A51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4A7A" w:rsidSect="00A76CB9">
      <w:footerReference w:type="default" r:id="rId9"/>
      <w:headerReference w:type="first" r:id="rId10"/>
      <w:footerReference w:type="first" r:id="rId11"/>
      <w:pgSz w:w="11907" w:h="16839" w:code="9"/>
      <w:pgMar w:top="1417" w:right="1417" w:bottom="1417" w:left="1417" w:header="568" w:footer="2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73C" w:rsidRDefault="0030773C" w:rsidP="008F1075">
      <w:pPr>
        <w:spacing w:after="0" w:line="240" w:lineRule="auto"/>
      </w:pPr>
      <w:r>
        <w:separator/>
      </w:r>
    </w:p>
  </w:endnote>
  <w:endnote w:type="continuationSeparator" w:id="0">
    <w:p w:rsidR="0030773C" w:rsidRDefault="0030773C" w:rsidP="008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3271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0773C" w:rsidRPr="006F4A7A" w:rsidRDefault="0030773C">
        <w:pPr>
          <w:pStyle w:val="ll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F4A7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F4A7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F4A7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69E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F4A7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0773C" w:rsidRPr="006F4A7A" w:rsidRDefault="0030773C" w:rsidP="006F4A7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73C" w:rsidRPr="006F4A7A" w:rsidRDefault="0030773C">
    <w:pPr>
      <w:pStyle w:val="llb"/>
      <w:jc w:val="right"/>
      <w:rPr>
        <w:rFonts w:ascii="Times New Roman" w:hAnsi="Times New Roman" w:cs="Times New Roman"/>
        <w:sz w:val="24"/>
        <w:szCs w:val="24"/>
      </w:rPr>
    </w:pPr>
  </w:p>
  <w:p w:rsidR="0030773C" w:rsidRDefault="0030773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73C" w:rsidRDefault="0030773C" w:rsidP="008F1075">
      <w:pPr>
        <w:spacing w:after="0" w:line="240" w:lineRule="auto"/>
      </w:pPr>
      <w:r>
        <w:separator/>
      </w:r>
    </w:p>
  </w:footnote>
  <w:footnote w:type="continuationSeparator" w:id="0">
    <w:p w:rsidR="0030773C" w:rsidRDefault="0030773C" w:rsidP="008F1075">
      <w:pPr>
        <w:spacing w:after="0" w:line="240" w:lineRule="auto"/>
      </w:pPr>
      <w:r>
        <w:continuationSeparator/>
      </w:r>
    </w:p>
  </w:footnote>
  <w:footnote w:id="1">
    <w:p w:rsidR="0030773C" w:rsidRPr="00BF1696" w:rsidRDefault="0030773C" w:rsidP="003D5EBE">
      <w:pPr>
        <w:pStyle w:val="Lbjegyzetszveg"/>
        <w:jc w:val="both"/>
        <w:rPr>
          <w:rFonts w:ascii="Times New Roman" w:hAnsi="Times New Roman" w:cs="Times New Roman"/>
        </w:rPr>
      </w:pPr>
      <w:r w:rsidRPr="00BF1696">
        <w:rPr>
          <w:rStyle w:val="Lbjegyzet-hivatkozs"/>
          <w:rFonts w:ascii="Times New Roman" w:hAnsi="Times New Roman" w:cs="Times New Roman"/>
        </w:rPr>
        <w:footnoteRef/>
      </w:r>
      <w:r w:rsidRPr="00BF1696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nyilvántartásnak a</w:t>
      </w:r>
      <w:r w:rsidRPr="00BF1696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a</w:t>
      </w:r>
      <w:r w:rsidRPr="00BF1696">
        <w:rPr>
          <w:rFonts w:ascii="Times New Roman" w:hAnsi="Times New Roman" w:cs="Times New Roman"/>
        </w:rPr>
        <w:t>datkezelést létrehozó törvény által meghatározott elnevezést kell megjelölni</w:t>
      </w:r>
      <w:r>
        <w:rPr>
          <w:rFonts w:ascii="Times New Roman" w:hAnsi="Times New Roman" w:cs="Times New Roman"/>
        </w:rPr>
        <w:t xml:space="preserve">. </w:t>
      </w:r>
      <w:r w:rsidRPr="00C5395A">
        <w:rPr>
          <w:rFonts w:ascii="Times New Roman" w:hAnsi="Times New Roman" w:cs="Times New Roman"/>
          <w:i/>
        </w:rPr>
        <w:t>(pl.: ka</w:t>
      </w:r>
      <w:r>
        <w:rPr>
          <w:rFonts w:ascii="Times New Roman" w:hAnsi="Times New Roman" w:cs="Times New Roman"/>
          <w:i/>
        </w:rPr>
        <w:t xml:space="preserve">pcsolattartók nyilvántartása – a büntetés-végrehajtási szervezetről szóló </w:t>
      </w:r>
      <w:r w:rsidRPr="003D5EBE">
        <w:rPr>
          <w:rFonts w:ascii="Times New Roman" w:hAnsi="Times New Roman" w:cs="Times New Roman"/>
          <w:i/>
        </w:rPr>
        <w:t>1995. évi CVII.</w:t>
      </w:r>
      <w:r>
        <w:rPr>
          <w:rFonts w:ascii="Times New Roman" w:hAnsi="Times New Roman" w:cs="Times New Roman"/>
          <w:i/>
        </w:rPr>
        <w:t xml:space="preserve"> tv. 28/A. § (1) bekezdése szerint)</w:t>
      </w:r>
    </w:p>
  </w:footnote>
  <w:footnote w:id="2">
    <w:p w:rsidR="0030773C" w:rsidRPr="00BF1696" w:rsidRDefault="0030773C" w:rsidP="00394272">
      <w:pPr>
        <w:pStyle w:val="Lbjegyzetszveg"/>
        <w:jc w:val="both"/>
        <w:rPr>
          <w:rFonts w:ascii="Times New Roman" w:hAnsi="Times New Roman" w:cs="Times New Roman"/>
        </w:rPr>
      </w:pPr>
      <w:r w:rsidRPr="00BF1696">
        <w:rPr>
          <w:rStyle w:val="Lbjegyzet-hivatkozs"/>
          <w:rFonts w:ascii="Times New Roman" w:hAnsi="Times New Roman" w:cs="Times New Roman"/>
        </w:rPr>
        <w:footnoteRef/>
      </w:r>
      <w:r w:rsidRPr="00BF1696">
        <w:rPr>
          <w:rFonts w:ascii="Times New Roman" w:hAnsi="Times New Roman" w:cs="Times New Roman"/>
        </w:rPr>
        <w:t xml:space="preserve"> Az adatkezelés célját az adatkezelést elrendelő törvény határozza meg, de ezen belül meg kell</w:t>
      </w:r>
      <w:r>
        <w:rPr>
          <w:rFonts w:ascii="Times New Roman" w:hAnsi="Times New Roman" w:cs="Times New Roman"/>
        </w:rPr>
        <w:t xml:space="preserve"> jelölni a meghatározott feladat teljesítését előíró jogszabályt. </w:t>
      </w:r>
      <w:r w:rsidRPr="00236BAB">
        <w:rPr>
          <w:rFonts w:ascii="Times New Roman" w:hAnsi="Times New Roman" w:cs="Times New Roman"/>
          <w:i/>
        </w:rPr>
        <w:t>(pl</w:t>
      </w:r>
      <w:r>
        <w:rPr>
          <w:rFonts w:ascii="Times New Roman" w:hAnsi="Times New Roman" w:cs="Times New Roman"/>
          <w:i/>
        </w:rPr>
        <w:t>.</w:t>
      </w:r>
      <w:r w:rsidRPr="00236BAB">
        <w:rPr>
          <w:rFonts w:ascii="Times New Roman" w:hAnsi="Times New Roman" w:cs="Times New Roman"/>
          <w:i/>
        </w:rPr>
        <w:t xml:space="preserve">: </w:t>
      </w:r>
      <w:proofErr w:type="spellStart"/>
      <w:r w:rsidRPr="00236BAB">
        <w:rPr>
          <w:rFonts w:ascii="Times New Roman" w:hAnsi="Times New Roman" w:cs="Times New Roman"/>
          <w:i/>
        </w:rPr>
        <w:t>reintegráció</w:t>
      </w:r>
      <w:proofErr w:type="spellEnd"/>
      <w:r w:rsidRPr="00236BAB">
        <w:rPr>
          <w:rFonts w:ascii="Times New Roman" w:hAnsi="Times New Roman" w:cs="Times New Roman"/>
          <w:i/>
        </w:rPr>
        <w:t>, a büntetések, az intézkedések, egyes kényszerintézkedések és a szabálysértési elzárás végrehajtásáról szóló 2013. évi CCXL. tv. alapján)</w:t>
      </w:r>
    </w:p>
  </w:footnote>
  <w:footnote w:id="3">
    <w:p w:rsidR="0030773C" w:rsidRPr="00236BAB" w:rsidRDefault="0030773C" w:rsidP="00394272">
      <w:pPr>
        <w:pStyle w:val="Lbjegyzetszveg"/>
        <w:jc w:val="both"/>
        <w:rPr>
          <w:rFonts w:ascii="Times New Roman" w:hAnsi="Times New Roman" w:cs="Times New Roman"/>
          <w:i/>
        </w:rPr>
      </w:pPr>
      <w:r w:rsidRPr="00BF1696">
        <w:rPr>
          <w:rStyle w:val="Lbjegyzet-hivatkozs"/>
          <w:rFonts w:ascii="Times New Roman" w:hAnsi="Times New Roman" w:cs="Times New Roman"/>
        </w:rPr>
        <w:footnoteRef/>
      </w:r>
      <w:r w:rsidRPr="00BF1696">
        <w:rPr>
          <w:rFonts w:ascii="Times New Roman" w:hAnsi="Times New Roman" w:cs="Times New Roman"/>
        </w:rPr>
        <w:t xml:space="preserve"> Adatkezelés esetén hivatkozni kell a jogalap meglétét előíró pontos törvényi rendelkezés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ek</w:t>
      </w:r>
      <w:proofErr w:type="spellEnd"/>
      <w:r>
        <w:rPr>
          <w:rFonts w:ascii="Times New Roman" w:hAnsi="Times New Roman" w:cs="Times New Roman"/>
        </w:rPr>
        <w:t xml:space="preserve">)re, valamint – szükség esetén – azok végrehajtási rendeleteire. </w:t>
      </w:r>
      <w:r w:rsidRPr="00236BAB">
        <w:rPr>
          <w:rFonts w:ascii="Times New Roman" w:hAnsi="Times New Roman" w:cs="Times New Roman"/>
          <w:i/>
        </w:rPr>
        <w:t xml:space="preserve">(pl.: </w:t>
      </w:r>
      <w:r>
        <w:rPr>
          <w:rFonts w:ascii="Times New Roman" w:hAnsi="Times New Roman" w:cs="Times New Roman"/>
          <w:i/>
        </w:rPr>
        <w:t xml:space="preserve">a büntetés-végrehajtási szervezetről szóló </w:t>
      </w:r>
      <w:r w:rsidRPr="003D5EBE">
        <w:rPr>
          <w:rFonts w:ascii="Times New Roman" w:hAnsi="Times New Roman" w:cs="Times New Roman"/>
          <w:i/>
        </w:rPr>
        <w:t>1995. évi CVII.</w:t>
      </w:r>
      <w:r>
        <w:rPr>
          <w:rFonts w:ascii="Times New Roman" w:hAnsi="Times New Roman" w:cs="Times New Roman"/>
          <w:i/>
        </w:rPr>
        <w:t xml:space="preserve"> törvény 28/A. § (1), valamint </w:t>
      </w:r>
      <w:r w:rsidRPr="00236BAB">
        <w:rPr>
          <w:rFonts w:ascii="Times New Roman" w:hAnsi="Times New Roman" w:cs="Times New Roman"/>
          <w:i/>
        </w:rPr>
        <w:t>a szabadságvesztés, az elzárás, az előzetes letartóztatás és a rendbírság helyébe lépő elzárás végrehajtásának részletes szabályairól szóló 16/2014. IM r</w:t>
      </w:r>
      <w:r>
        <w:rPr>
          <w:rFonts w:ascii="Times New Roman" w:hAnsi="Times New Roman" w:cs="Times New Roman"/>
          <w:i/>
        </w:rPr>
        <w:t>endelet 24. § (1) bekezdése szerint)</w:t>
      </w:r>
    </w:p>
  </w:footnote>
  <w:footnote w:id="4">
    <w:p w:rsidR="0030773C" w:rsidRPr="00236BAB" w:rsidRDefault="0030773C" w:rsidP="00394272">
      <w:pPr>
        <w:pStyle w:val="Lbjegyzetszveg"/>
        <w:jc w:val="both"/>
        <w:rPr>
          <w:rFonts w:ascii="Times New Roman" w:hAnsi="Times New Roman" w:cs="Times New Roman"/>
          <w:i/>
        </w:rPr>
      </w:pPr>
      <w:r w:rsidRPr="00BF1696">
        <w:rPr>
          <w:rStyle w:val="Lbjegyzet-hivatkozs"/>
          <w:rFonts w:ascii="Times New Roman" w:hAnsi="Times New Roman" w:cs="Times New Roman"/>
        </w:rPr>
        <w:footnoteRef/>
      </w:r>
      <w:r w:rsidRPr="00BF1696">
        <w:rPr>
          <w:rFonts w:ascii="Times New Roman" w:hAnsi="Times New Roman" w:cs="Times New Roman"/>
        </w:rPr>
        <w:t xml:space="preserve"> A személyes </w:t>
      </w:r>
      <w:r>
        <w:rPr>
          <w:rFonts w:ascii="Times New Roman" w:hAnsi="Times New Roman" w:cs="Times New Roman"/>
        </w:rPr>
        <w:t xml:space="preserve">vagy különleges </w:t>
      </w:r>
      <w:r w:rsidRPr="00BF1696">
        <w:rPr>
          <w:rFonts w:ascii="Times New Roman" w:hAnsi="Times New Roman" w:cs="Times New Roman"/>
        </w:rPr>
        <w:t>adatokat azonos szempont szerint csoportosítva, összefoglaló néven kell szerepeltetni ebben a pontban.</w:t>
      </w:r>
      <w:r>
        <w:rPr>
          <w:rFonts w:ascii="Times New Roman" w:hAnsi="Times New Roman" w:cs="Times New Roman"/>
        </w:rPr>
        <w:t xml:space="preserve"> </w:t>
      </w:r>
      <w:r w:rsidRPr="00236BAB">
        <w:rPr>
          <w:rFonts w:ascii="Times New Roman" w:hAnsi="Times New Roman" w:cs="Times New Roman"/>
          <w:i/>
        </w:rPr>
        <w:t>(pl</w:t>
      </w:r>
      <w:r>
        <w:rPr>
          <w:rFonts w:ascii="Times New Roman" w:hAnsi="Times New Roman" w:cs="Times New Roman"/>
          <w:i/>
        </w:rPr>
        <w:t>.: kapcsolattartói adatok</w:t>
      </w:r>
      <w:r w:rsidRPr="00236BAB">
        <w:rPr>
          <w:rFonts w:ascii="Times New Roman" w:hAnsi="Times New Roman" w:cs="Times New Roman"/>
          <w:i/>
        </w:rPr>
        <w:t>)</w:t>
      </w:r>
    </w:p>
  </w:footnote>
  <w:footnote w:id="5">
    <w:p w:rsidR="0030773C" w:rsidRPr="0033053F" w:rsidRDefault="0030773C" w:rsidP="00394272">
      <w:pPr>
        <w:pStyle w:val="Lbjegyzetszveg"/>
        <w:jc w:val="both"/>
        <w:rPr>
          <w:rFonts w:ascii="Times New Roman" w:hAnsi="Times New Roman" w:cs="Times New Roman"/>
          <w:i/>
        </w:rPr>
      </w:pPr>
      <w:r w:rsidRPr="00BF1696">
        <w:rPr>
          <w:rStyle w:val="Lbjegyzet-hivatkozs"/>
          <w:rFonts w:ascii="Times New Roman" w:hAnsi="Times New Roman" w:cs="Times New Roman"/>
        </w:rPr>
        <w:footnoteRef/>
      </w:r>
      <w:r w:rsidRPr="00BF1696">
        <w:rPr>
          <w:rFonts w:ascii="Times New Roman" w:hAnsi="Times New Roman" w:cs="Times New Roman"/>
        </w:rPr>
        <w:t xml:space="preserve"> Az adatalanyok körét az adatkezelés alapjául szolgáló törvényi rendelkezés határozza meg.</w:t>
      </w:r>
      <w:r>
        <w:rPr>
          <w:rFonts w:ascii="Times New Roman" w:hAnsi="Times New Roman" w:cs="Times New Roman"/>
        </w:rPr>
        <w:t xml:space="preserve"> </w:t>
      </w:r>
      <w:r w:rsidRPr="0033053F">
        <w:rPr>
          <w:rFonts w:ascii="Times New Roman" w:hAnsi="Times New Roman" w:cs="Times New Roman"/>
          <w:i/>
        </w:rPr>
        <w:t xml:space="preserve">(pl.: </w:t>
      </w:r>
      <w:r>
        <w:rPr>
          <w:rFonts w:ascii="Times New Roman" w:hAnsi="Times New Roman" w:cs="Times New Roman"/>
          <w:i/>
        </w:rPr>
        <w:t>kapcsolattartók nyilvántartásában rögzített személyek köre</w:t>
      </w:r>
      <w:r w:rsidRPr="0033053F">
        <w:rPr>
          <w:rFonts w:ascii="Times New Roman" w:hAnsi="Times New Roman" w:cs="Times New Roman"/>
          <w:i/>
        </w:rPr>
        <w:t>)</w:t>
      </w:r>
    </w:p>
  </w:footnote>
  <w:footnote w:id="6">
    <w:p w:rsidR="0030773C" w:rsidRPr="00BF1696" w:rsidRDefault="0030773C" w:rsidP="00394272">
      <w:pPr>
        <w:pStyle w:val="Lbjegyzetszveg"/>
        <w:jc w:val="both"/>
        <w:rPr>
          <w:rFonts w:ascii="Times New Roman" w:hAnsi="Times New Roman" w:cs="Times New Roman"/>
        </w:rPr>
      </w:pPr>
      <w:r w:rsidRPr="00BF1696">
        <w:rPr>
          <w:rStyle w:val="Lbjegyzet-hivatkozs"/>
          <w:rFonts w:ascii="Times New Roman" w:hAnsi="Times New Roman" w:cs="Times New Roman"/>
        </w:rPr>
        <w:footnoteRef/>
      </w:r>
      <w:r w:rsidRPr="00BF1696">
        <w:rPr>
          <w:rFonts w:ascii="Times New Roman" w:hAnsi="Times New Roman" w:cs="Times New Roman"/>
        </w:rPr>
        <w:t xml:space="preserve"> Az adatállományba bekerülő adatok forrása.</w:t>
      </w:r>
      <w:r w:rsidRPr="0033053F">
        <w:rPr>
          <w:rFonts w:ascii="Times New Roman" w:hAnsi="Times New Roman" w:cs="Times New Roman"/>
          <w:i/>
        </w:rPr>
        <w:t xml:space="preserve"> </w:t>
      </w:r>
      <w:r w:rsidRPr="00236BAB">
        <w:rPr>
          <w:rFonts w:ascii="Times New Roman" w:hAnsi="Times New Roman" w:cs="Times New Roman"/>
          <w:i/>
        </w:rPr>
        <w:t>(pl.: kapcsolattartói nyilatkozatok)</w:t>
      </w:r>
    </w:p>
  </w:footnote>
  <w:footnote w:id="7">
    <w:p w:rsidR="0030773C" w:rsidRPr="00BF1696" w:rsidRDefault="0030773C" w:rsidP="00394272">
      <w:pPr>
        <w:pStyle w:val="Lbjegyzetszveg"/>
        <w:jc w:val="both"/>
        <w:rPr>
          <w:rFonts w:ascii="Times New Roman" w:hAnsi="Times New Roman" w:cs="Times New Roman"/>
        </w:rPr>
      </w:pPr>
      <w:r w:rsidRPr="00BF1696">
        <w:rPr>
          <w:rStyle w:val="Lbjegyzet-hivatkozs"/>
          <w:rFonts w:ascii="Times New Roman" w:hAnsi="Times New Roman" w:cs="Times New Roman"/>
        </w:rPr>
        <w:footnoteRef/>
      </w:r>
      <w:r w:rsidRPr="00BF16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Kitöltése abban az esetben szükséges, amennyiben az adatok fajtája nem egyezik a 4. pontban foglaltakkal.</w:t>
      </w:r>
    </w:p>
  </w:footnote>
  <w:footnote w:id="8">
    <w:p w:rsidR="0030773C" w:rsidRPr="00FD1A86" w:rsidRDefault="0030773C">
      <w:pPr>
        <w:pStyle w:val="Lbjegyzetszveg"/>
        <w:rPr>
          <w:rFonts w:ascii="Times New Roman" w:hAnsi="Times New Roman" w:cs="Times New Roman"/>
        </w:rPr>
      </w:pPr>
      <w:r w:rsidRPr="00FD1A86">
        <w:rPr>
          <w:rStyle w:val="Lbjegyzet-hivatkozs"/>
          <w:rFonts w:ascii="Times New Roman" w:hAnsi="Times New Roman" w:cs="Times New Roman"/>
        </w:rPr>
        <w:footnoteRef/>
      </w:r>
      <w:r w:rsidRPr="00FD1A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Pontos jogszabályi hivatkozás szükséges az adat címzettjéről és az adattovábbítás jogalapjáról.</w:t>
      </w:r>
    </w:p>
  </w:footnote>
  <w:footnote w:id="9">
    <w:p w:rsidR="0030773C" w:rsidRPr="00BF1696" w:rsidRDefault="0030773C" w:rsidP="00394272">
      <w:pPr>
        <w:pStyle w:val="Lbjegyzetszveg"/>
        <w:jc w:val="both"/>
        <w:rPr>
          <w:rFonts w:ascii="Times New Roman" w:hAnsi="Times New Roman" w:cs="Times New Roman"/>
        </w:rPr>
      </w:pPr>
      <w:r w:rsidRPr="00BF1696">
        <w:rPr>
          <w:rStyle w:val="Lbjegyzet-hivatkozs"/>
          <w:rFonts w:ascii="Times New Roman" w:hAnsi="Times New Roman" w:cs="Times New Roman"/>
        </w:rPr>
        <w:footnoteRef/>
      </w:r>
      <w:r w:rsidRPr="00BF1696">
        <w:rPr>
          <w:rFonts w:ascii="Times New Roman" w:hAnsi="Times New Roman" w:cs="Times New Roman"/>
        </w:rPr>
        <w:t xml:space="preserve"> A törlés határidejét a vonatkozó törvényhely vagy az érintett hozzájáruló nyilatkozata</w:t>
      </w:r>
      <w:r>
        <w:rPr>
          <w:rFonts w:ascii="Times New Roman" w:hAnsi="Times New Roman" w:cs="Times New Roman"/>
        </w:rPr>
        <w:t>, illetve a jogalap megszűnése</w:t>
      </w:r>
      <w:r w:rsidRPr="00BF1696">
        <w:rPr>
          <w:rFonts w:ascii="Times New Roman" w:hAnsi="Times New Roman" w:cs="Times New Roman"/>
        </w:rPr>
        <w:t xml:space="preserve"> határozza meg.</w:t>
      </w:r>
    </w:p>
  </w:footnote>
  <w:footnote w:id="10">
    <w:p w:rsidR="0030773C" w:rsidRPr="00BF1696" w:rsidRDefault="0030773C" w:rsidP="00394272">
      <w:pPr>
        <w:pStyle w:val="Lbjegyzetszveg"/>
        <w:jc w:val="both"/>
        <w:rPr>
          <w:rFonts w:ascii="Times New Roman" w:hAnsi="Times New Roman" w:cs="Times New Roman"/>
        </w:rPr>
      </w:pPr>
      <w:r w:rsidRPr="00BF1696">
        <w:rPr>
          <w:rStyle w:val="Lbjegyzet-hivatkozs"/>
          <w:rFonts w:ascii="Times New Roman" w:hAnsi="Times New Roman" w:cs="Times New Roman"/>
        </w:rPr>
        <w:footnoteRef/>
      </w:r>
      <w:r w:rsidRPr="00BF1696">
        <w:rPr>
          <w:rFonts w:ascii="Times New Roman" w:hAnsi="Times New Roman" w:cs="Times New Roman"/>
        </w:rPr>
        <w:t xml:space="preserve"> Az adatkezelő szerv neve és pontos címe.</w:t>
      </w:r>
    </w:p>
  </w:footnote>
  <w:footnote w:id="11">
    <w:p w:rsidR="0030773C" w:rsidRDefault="0030773C" w:rsidP="00394272">
      <w:pPr>
        <w:pStyle w:val="Lbjegyzetszveg"/>
        <w:jc w:val="both"/>
      </w:pPr>
      <w:r w:rsidRPr="00BF1696">
        <w:rPr>
          <w:rStyle w:val="Lbjegyzet-hivatkozs"/>
          <w:rFonts w:ascii="Times New Roman" w:hAnsi="Times New Roman" w:cs="Times New Roman"/>
        </w:rPr>
        <w:footnoteRef/>
      </w:r>
      <w:r w:rsidRPr="00BF1696">
        <w:rPr>
          <w:rFonts w:ascii="Times New Roman" w:hAnsi="Times New Roman" w:cs="Times New Roman"/>
        </w:rPr>
        <w:t xml:space="preserve"> Csak abban az esetben szükséges kitölteni, ha az adatk</w:t>
      </w:r>
      <w:r>
        <w:rPr>
          <w:rFonts w:ascii="Times New Roman" w:hAnsi="Times New Roman" w:cs="Times New Roman"/>
        </w:rPr>
        <w:t>ezelő és az adatkezelés és/vagy az adatfeldolgozás tényleges helyszíne</w:t>
      </w:r>
      <w:r w:rsidRPr="00BF16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szervezetileg </w:t>
      </w:r>
      <w:r w:rsidRPr="00BF1696">
        <w:rPr>
          <w:rFonts w:ascii="Times New Roman" w:hAnsi="Times New Roman" w:cs="Times New Roman"/>
        </w:rPr>
        <w:t>egymástól elválik.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73C" w:rsidRDefault="0030773C" w:rsidP="008F1075">
    <w:pPr>
      <w:pStyle w:val="lfej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 wp14:anchorId="516450FB" wp14:editId="1083A12D">
          <wp:extent cx="386366" cy="709002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587" cy="711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773C" w:rsidRDefault="00411D31" w:rsidP="008A5F0B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</w:rPr>
      <w:t>Tolna Megyei Büntetés-végrehajtási Intézet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135A"/>
    <w:multiLevelType w:val="hybridMultilevel"/>
    <w:tmpl w:val="4AEA7798"/>
    <w:lvl w:ilvl="0" w:tplc="5AA6118A">
      <w:start w:val="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BB87D01"/>
    <w:multiLevelType w:val="hybridMultilevel"/>
    <w:tmpl w:val="9314F7F0"/>
    <w:lvl w:ilvl="0" w:tplc="A4D613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2217E1"/>
    <w:multiLevelType w:val="hybridMultilevel"/>
    <w:tmpl w:val="E0F2632A"/>
    <w:lvl w:ilvl="0" w:tplc="1A9C4A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0079C"/>
    <w:multiLevelType w:val="hybridMultilevel"/>
    <w:tmpl w:val="A3266AF0"/>
    <w:lvl w:ilvl="0" w:tplc="F7E6EE1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96"/>
    <w:rsid w:val="0000307B"/>
    <w:rsid w:val="00017DA4"/>
    <w:rsid w:val="00022CEF"/>
    <w:rsid w:val="00035E58"/>
    <w:rsid w:val="0006427A"/>
    <w:rsid w:val="00072087"/>
    <w:rsid w:val="000729EF"/>
    <w:rsid w:val="000B6148"/>
    <w:rsid w:val="000D0C05"/>
    <w:rsid w:val="000E4251"/>
    <w:rsid w:val="000E6E92"/>
    <w:rsid w:val="000F7DC5"/>
    <w:rsid w:val="00104E20"/>
    <w:rsid w:val="001605E2"/>
    <w:rsid w:val="001645C8"/>
    <w:rsid w:val="00177728"/>
    <w:rsid w:val="00187EEB"/>
    <w:rsid w:val="00196445"/>
    <w:rsid w:val="001D17D2"/>
    <w:rsid w:val="001E3240"/>
    <w:rsid w:val="00236BAB"/>
    <w:rsid w:val="00254F85"/>
    <w:rsid w:val="00262B9C"/>
    <w:rsid w:val="002E12BE"/>
    <w:rsid w:val="002E3A07"/>
    <w:rsid w:val="002E5D07"/>
    <w:rsid w:val="0030773C"/>
    <w:rsid w:val="0033053F"/>
    <w:rsid w:val="00335F15"/>
    <w:rsid w:val="00357BB2"/>
    <w:rsid w:val="00362841"/>
    <w:rsid w:val="00394272"/>
    <w:rsid w:val="003C5DF2"/>
    <w:rsid w:val="003C6E55"/>
    <w:rsid w:val="003C7ACD"/>
    <w:rsid w:val="003D19AC"/>
    <w:rsid w:val="003D4F17"/>
    <w:rsid w:val="003D5EBE"/>
    <w:rsid w:val="00411D31"/>
    <w:rsid w:val="004369EE"/>
    <w:rsid w:val="00490F28"/>
    <w:rsid w:val="004B57C7"/>
    <w:rsid w:val="004C0873"/>
    <w:rsid w:val="004E301B"/>
    <w:rsid w:val="0053417A"/>
    <w:rsid w:val="0053688B"/>
    <w:rsid w:val="0057409A"/>
    <w:rsid w:val="005A09AB"/>
    <w:rsid w:val="005C1D6F"/>
    <w:rsid w:val="005C2D59"/>
    <w:rsid w:val="005E13FE"/>
    <w:rsid w:val="005E785C"/>
    <w:rsid w:val="005F551B"/>
    <w:rsid w:val="00605150"/>
    <w:rsid w:val="0061631D"/>
    <w:rsid w:val="00640E09"/>
    <w:rsid w:val="00642641"/>
    <w:rsid w:val="00663747"/>
    <w:rsid w:val="006713A6"/>
    <w:rsid w:val="00697891"/>
    <w:rsid w:val="006A11F0"/>
    <w:rsid w:val="006A20EA"/>
    <w:rsid w:val="006A220A"/>
    <w:rsid w:val="006B598A"/>
    <w:rsid w:val="006C3EF7"/>
    <w:rsid w:val="006F4A7A"/>
    <w:rsid w:val="00707308"/>
    <w:rsid w:val="00710BB4"/>
    <w:rsid w:val="0071238A"/>
    <w:rsid w:val="007141FD"/>
    <w:rsid w:val="007162B9"/>
    <w:rsid w:val="0075492F"/>
    <w:rsid w:val="00770F17"/>
    <w:rsid w:val="007749A1"/>
    <w:rsid w:val="00787FC1"/>
    <w:rsid w:val="008127D0"/>
    <w:rsid w:val="00817D95"/>
    <w:rsid w:val="0086461C"/>
    <w:rsid w:val="00886EC1"/>
    <w:rsid w:val="008A5F0B"/>
    <w:rsid w:val="008A6FD0"/>
    <w:rsid w:val="008C4877"/>
    <w:rsid w:val="008F0216"/>
    <w:rsid w:val="008F1075"/>
    <w:rsid w:val="008F254B"/>
    <w:rsid w:val="00926F5E"/>
    <w:rsid w:val="00951A78"/>
    <w:rsid w:val="00951D7B"/>
    <w:rsid w:val="00971103"/>
    <w:rsid w:val="00981C22"/>
    <w:rsid w:val="009B3287"/>
    <w:rsid w:val="009D3424"/>
    <w:rsid w:val="009D5E64"/>
    <w:rsid w:val="009E55A6"/>
    <w:rsid w:val="00A44F1C"/>
    <w:rsid w:val="00A515FE"/>
    <w:rsid w:val="00A6214C"/>
    <w:rsid w:val="00A6512E"/>
    <w:rsid w:val="00A76CB9"/>
    <w:rsid w:val="00A9339B"/>
    <w:rsid w:val="00AA3C73"/>
    <w:rsid w:val="00AF3C93"/>
    <w:rsid w:val="00B77A58"/>
    <w:rsid w:val="00BA58AA"/>
    <w:rsid w:val="00BB4206"/>
    <w:rsid w:val="00BC1C57"/>
    <w:rsid w:val="00BC2E19"/>
    <w:rsid w:val="00BE3C44"/>
    <w:rsid w:val="00BF1696"/>
    <w:rsid w:val="00C16BD3"/>
    <w:rsid w:val="00C319A3"/>
    <w:rsid w:val="00C5395A"/>
    <w:rsid w:val="00C62EA8"/>
    <w:rsid w:val="00C752C7"/>
    <w:rsid w:val="00CA029C"/>
    <w:rsid w:val="00CA1941"/>
    <w:rsid w:val="00CA612E"/>
    <w:rsid w:val="00CB1A96"/>
    <w:rsid w:val="00CB6A3F"/>
    <w:rsid w:val="00CC149B"/>
    <w:rsid w:val="00CE473A"/>
    <w:rsid w:val="00CE64A5"/>
    <w:rsid w:val="00D542DC"/>
    <w:rsid w:val="00D549EC"/>
    <w:rsid w:val="00D81464"/>
    <w:rsid w:val="00D964CC"/>
    <w:rsid w:val="00DA56A5"/>
    <w:rsid w:val="00DA58C9"/>
    <w:rsid w:val="00DB0A6D"/>
    <w:rsid w:val="00DB2E1A"/>
    <w:rsid w:val="00DB3887"/>
    <w:rsid w:val="00DC28C4"/>
    <w:rsid w:val="00DE76CB"/>
    <w:rsid w:val="00E02105"/>
    <w:rsid w:val="00E10E14"/>
    <w:rsid w:val="00E1650A"/>
    <w:rsid w:val="00E259C3"/>
    <w:rsid w:val="00E41872"/>
    <w:rsid w:val="00E72455"/>
    <w:rsid w:val="00E93538"/>
    <w:rsid w:val="00EF646E"/>
    <w:rsid w:val="00F34E68"/>
    <w:rsid w:val="00F64B15"/>
    <w:rsid w:val="00FA030A"/>
    <w:rsid w:val="00FD1A86"/>
    <w:rsid w:val="00FE4989"/>
    <w:rsid w:val="00FF22CD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0E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E259C3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E25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Hiperhivatkozs">
    <w:name w:val="Hyperlink"/>
    <w:uiPriority w:val="99"/>
    <w:unhideWhenUsed/>
    <w:rsid w:val="00FF22C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5492F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8A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8F0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319A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319A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C319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0E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E259C3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E25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Hiperhivatkozs">
    <w:name w:val="Hyperlink"/>
    <w:uiPriority w:val="99"/>
    <w:unhideWhenUsed/>
    <w:rsid w:val="00FF22C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5492F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8A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8F0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319A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319A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C319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54EAA-CA69-4F5D-BE3E-0E58EA6D4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pinter.tamas</dc:creator>
  <cp:lastModifiedBy>bocz.zoltan</cp:lastModifiedBy>
  <cp:revision>4</cp:revision>
  <cp:lastPrinted>2018-05-08T06:58:00Z</cp:lastPrinted>
  <dcterms:created xsi:type="dcterms:W3CDTF">2018-05-17T13:06:00Z</dcterms:created>
  <dcterms:modified xsi:type="dcterms:W3CDTF">2021-10-28T10:32:00Z</dcterms:modified>
</cp:coreProperties>
</file>