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54" w:rsidRPr="00C730D4" w:rsidRDefault="00BB3A54" w:rsidP="00BB3A54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BB3A54" w:rsidRPr="00C730D4" w:rsidTr="00CE719D">
        <w:trPr>
          <w:trHeight w:val="454"/>
        </w:trPr>
        <w:tc>
          <w:tcPr>
            <w:tcW w:w="2903" w:type="dxa"/>
          </w:tcPr>
          <w:p w:rsidR="00BB3A54" w:rsidRPr="00C730D4" w:rsidRDefault="00BB3A5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BB3A54" w:rsidRPr="00C730D4" w:rsidRDefault="00BB3A54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65328375"/>
            <w:r w:rsidRPr="00C730D4">
              <w:rPr>
                <w:szCs w:val="20"/>
              </w:rPr>
              <w:t>40. Okmány-, érték- és tárgyletét kezelése</w:t>
            </w:r>
            <w:bookmarkEnd w:id="0"/>
          </w:p>
        </w:tc>
      </w:tr>
      <w:tr w:rsidR="00BB3A54" w:rsidRPr="00C730D4" w:rsidTr="00CE719D">
        <w:trPr>
          <w:trHeight w:val="454"/>
        </w:trPr>
        <w:tc>
          <w:tcPr>
            <w:tcW w:w="2903" w:type="dxa"/>
          </w:tcPr>
          <w:p w:rsidR="00BB3A54" w:rsidRPr="00C730D4" w:rsidRDefault="00BB3A5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BB3A54" w:rsidRPr="00C730D4" w:rsidRDefault="00BB3A5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fogvatartottak letétjének kezelése</w:t>
            </w:r>
          </w:p>
        </w:tc>
      </w:tr>
      <w:tr w:rsidR="00BB3A54" w:rsidRPr="00C730D4" w:rsidTr="00CE719D">
        <w:trPr>
          <w:trHeight w:val="454"/>
        </w:trPr>
        <w:tc>
          <w:tcPr>
            <w:tcW w:w="2903" w:type="dxa"/>
          </w:tcPr>
          <w:p w:rsidR="00BB3A54" w:rsidRPr="00C730D4" w:rsidRDefault="00BB3A5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BB3A54" w:rsidRPr="00C730D4" w:rsidRDefault="00BB3A5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434. § (2) bekezdés l) pont;</w:t>
            </w:r>
          </w:p>
          <w:p w:rsidR="00BB3A54" w:rsidRPr="00C730D4" w:rsidRDefault="00BB3A5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büntetés-végrehajtási intézetben fogvatartott elítéltek és egyéb jogcímen fogvatartottak letétjének kezeléséről és a birtokukban lévő külföldi fizetőeszközzel kapcsolatos eljárásról szóló 15/2014. (XII.17.) IM rendelet 2. § (2) bekezdés;</w:t>
            </w:r>
          </w:p>
          <w:p w:rsidR="00BB3A54" w:rsidRPr="00C730D4" w:rsidRDefault="00BB3A5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szabadságvesztés, az elzárás, az előzetes letartóztatás és a rendbírság helyébe lépő elzárás végrehajtásának részletes szabályairól szóló a szabadságvesztés és előzetes letartóztatás végrehajtásának szabályairól szóló 16/2014. (XII. 19.) IM rendelet 170. §, 198. § (2) bekezdés, 204. § (1) bekezdés;</w:t>
            </w:r>
          </w:p>
        </w:tc>
      </w:tr>
      <w:tr w:rsidR="00BB3A54" w:rsidRPr="00C730D4" w:rsidTr="00CE719D">
        <w:trPr>
          <w:trHeight w:val="454"/>
        </w:trPr>
        <w:tc>
          <w:tcPr>
            <w:tcW w:w="2903" w:type="dxa"/>
          </w:tcPr>
          <w:p w:rsidR="00BB3A54" w:rsidRPr="00C730D4" w:rsidRDefault="00BB3A5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BB3A54" w:rsidRPr="00C730D4" w:rsidRDefault="00BB3A5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fogvatartott neve, születési helye és ideje, anyja neve, lakóhelye/tartózkodási címe, állampolgársága;</w:t>
            </w:r>
          </w:p>
        </w:tc>
      </w:tr>
      <w:tr w:rsidR="00BB3A54" w:rsidRPr="00C730D4" w:rsidTr="00CE719D">
        <w:trPr>
          <w:trHeight w:val="454"/>
        </w:trPr>
        <w:tc>
          <w:tcPr>
            <w:tcW w:w="2903" w:type="dxa"/>
          </w:tcPr>
          <w:p w:rsidR="00BB3A54" w:rsidRPr="00C730D4" w:rsidRDefault="00BB3A5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BB3A54" w:rsidRPr="00C730D4" w:rsidRDefault="00BB3A5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fogvatartottak</w:t>
            </w:r>
          </w:p>
        </w:tc>
      </w:tr>
      <w:tr w:rsidR="00BB3A54" w:rsidRPr="00C730D4" w:rsidTr="00CE719D">
        <w:trPr>
          <w:trHeight w:val="454"/>
        </w:trPr>
        <w:tc>
          <w:tcPr>
            <w:tcW w:w="2903" w:type="dxa"/>
          </w:tcPr>
          <w:p w:rsidR="00BB3A54" w:rsidRPr="00C730D4" w:rsidRDefault="00BB3A5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BB3A54" w:rsidRPr="00C730D4" w:rsidRDefault="00BB3A5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letétek (okirat, pénzeszköz, értéktárgy), Főnix rendszer fogvatartotti nyilvántartás, Főnix rendszer okmány-, érték-, tárgy letétkezelés;</w:t>
            </w:r>
          </w:p>
        </w:tc>
      </w:tr>
      <w:tr w:rsidR="00BB3A54" w:rsidRPr="00C730D4" w:rsidTr="00CE719D">
        <w:trPr>
          <w:trHeight w:val="454"/>
        </w:trPr>
        <w:tc>
          <w:tcPr>
            <w:tcW w:w="2903" w:type="dxa"/>
          </w:tcPr>
          <w:p w:rsidR="00BB3A54" w:rsidRPr="00C730D4" w:rsidRDefault="00BB3A5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BB3A54" w:rsidRPr="00C730D4" w:rsidRDefault="00BB3A5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letétek (okirat, pénzeszköz, értéktárgy);</w:t>
            </w:r>
          </w:p>
        </w:tc>
      </w:tr>
      <w:tr w:rsidR="00BB3A54" w:rsidRPr="00C730D4" w:rsidTr="00CE719D">
        <w:trPr>
          <w:trHeight w:val="454"/>
        </w:trPr>
        <w:tc>
          <w:tcPr>
            <w:tcW w:w="2903" w:type="dxa"/>
          </w:tcPr>
          <w:p w:rsidR="00BB3A54" w:rsidRPr="00C730D4" w:rsidRDefault="00BB3A5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BB3A54" w:rsidRPr="00C730D4" w:rsidRDefault="00BB3A5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hivatali szervek, saját kérésre bármely személy részére</w:t>
            </w:r>
          </w:p>
        </w:tc>
      </w:tr>
      <w:tr w:rsidR="00BB3A54" w:rsidRPr="00C730D4" w:rsidTr="00CE719D">
        <w:trPr>
          <w:trHeight w:val="454"/>
        </w:trPr>
        <w:tc>
          <w:tcPr>
            <w:tcW w:w="2903" w:type="dxa"/>
          </w:tcPr>
          <w:p w:rsidR="00BB3A54" w:rsidRPr="00C730D4" w:rsidRDefault="00BB3A5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BB3A54" w:rsidRPr="00C730D4" w:rsidRDefault="00BB3A5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17. § (1) bekezdés;</w:t>
            </w:r>
          </w:p>
          <w:p w:rsidR="00BB3A54" w:rsidRPr="00C730D4" w:rsidRDefault="00BB3A5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jognyilatkozat (postai úton történő továbbítás, személyes átadás);</w:t>
            </w:r>
          </w:p>
        </w:tc>
      </w:tr>
      <w:tr w:rsidR="00BB3A54" w:rsidRPr="00C730D4" w:rsidTr="00CE719D">
        <w:trPr>
          <w:trHeight w:val="454"/>
        </w:trPr>
        <w:tc>
          <w:tcPr>
            <w:tcW w:w="2903" w:type="dxa"/>
          </w:tcPr>
          <w:p w:rsidR="00BB3A54" w:rsidRPr="00C730D4" w:rsidRDefault="00BB3A5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BB3A54" w:rsidRPr="00C730D4" w:rsidRDefault="00BB3A5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10 év (okmány-, értékletét- és tárgyletét szelvények)</w:t>
            </w:r>
          </w:p>
        </w:tc>
      </w:tr>
      <w:tr w:rsidR="00BB3A54" w:rsidRPr="00C730D4" w:rsidTr="00CE719D">
        <w:trPr>
          <w:trHeight w:val="454"/>
        </w:trPr>
        <w:tc>
          <w:tcPr>
            <w:tcW w:w="2903" w:type="dxa"/>
          </w:tcPr>
          <w:p w:rsidR="00BB3A54" w:rsidRPr="00C730D4" w:rsidRDefault="00BB3A5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BB3A54" w:rsidRPr="00C730D4" w:rsidRDefault="00BB3A5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BB3A54" w:rsidRPr="00C730D4" w:rsidTr="00CE719D">
        <w:trPr>
          <w:trHeight w:val="567"/>
        </w:trPr>
        <w:tc>
          <w:tcPr>
            <w:tcW w:w="2903" w:type="dxa"/>
          </w:tcPr>
          <w:p w:rsidR="00BB3A54" w:rsidRPr="00C730D4" w:rsidRDefault="00BB3A5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BB3A54" w:rsidRPr="00C730D4" w:rsidRDefault="00BB3A54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BB3A54" w:rsidRPr="00C730D4" w:rsidTr="00CE719D">
        <w:trPr>
          <w:trHeight w:val="567"/>
        </w:trPr>
        <w:tc>
          <w:tcPr>
            <w:tcW w:w="2903" w:type="dxa"/>
          </w:tcPr>
          <w:p w:rsidR="00BB3A54" w:rsidRPr="00C730D4" w:rsidRDefault="00BB3A5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BB3A54" w:rsidRDefault="00BB3A54" w:rsidP="00CE719D">
            <w:pPr>
              <w:tabs>
                <w:tab w:val="left" w:pos="440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12.</w:t>
            </w:r>
          </w:p>
          <w:p w:rsidR="00BB3A54" w:rsidRPr="00C730D4" w:rsidRDefault="00BB3A54" w:rsidP="00CE719D">
            <w:pPr>
              <w:tabs>
                <w:tab w:val="left" w:pos="440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bookmarkStart w:id="1" w:name="_GoBack"/>
            <w:bookmarkEnd w:id="1"/>
          </w:p>
        </w:tc>
      </w:tr>
    </w:tbl>
    <w:p w:rsidR="00832CDB" w:rsidRDefault="00BB3A54"/>
    <w:p w:rsidR="00BB3A54" w:rsidRPr="00A47E17" w:rsidRDefault="00BB3A54" w:rsidP="00BB3A54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BB3A5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BB3A54" w:rsidRPr="000D0744" w:rsidRDefault="00BB3A54" w:rsidP="00BB3A5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BB3A54" w:rsidRPr="000D0744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BB3A54" w:rsidRPr="000D0744" w:rsidRDefault="00BB3A54" w:rsidP="00BB3A5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BB3A54" w:rsidRPr="000D0744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BB3A54" w:rsidRPr="000D0744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BB3A5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BB3A5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B3A5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BB3A54" w:rsidRPr="000A33E6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BB3A54" w:rsidRPr="000D0744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BB3A54" w:rsidRPr="000D0744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BB3A54" w:rsidRPr="000D0744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BB3A54" w:rsidRPr="000D0744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BB3A54" w:rsidRPr="000A33E6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BB3A54" w:rsidRPr="000D0744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BB3A54" w:rsidRPr="000D0744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BB3A54" w:rsidRPr="000A33E6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BB3A54" w:rsidRPr="000D0744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BB3A54" w:rsidRPr="000D0744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BB3A5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BB3A5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BB3A5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BB3A5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BB3A54" w:rsidRPr="000A33E6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BB3A54" w:rsidRPr="000D0744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BB3A54" w:rsidRPr="000D0744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BB3A54" w:rsidRPr="000A33E6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BB3A5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B3A5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BB3A54" w:rsidRPr="000D0744" w:rsidRDefault="00BB3A54" w:rsidP="00BB3A54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BB3A54" w:rsidRPr="000D0744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BB3A54" w:rsidRPr="000D0744" w:rsidRDefault="00BB3A54" w:rsidP="00BB3A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BB3A5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BB3A5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BB3A5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BB3A54" w:rsidRPr="000D0744" w:rsidRDefault="00BB3A54" w:rsidP="00BB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BB3A54" w:rsidRPr="000A33E6" w:rsidRDefault="00BB3A54" w:rsidP="00BB3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3A54" w:rsidRDefault="00BB3A54"/>
    <w:sectPr w:rsidR="00BB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4A"/>
    <w:rsid w:val="005F6030"/>
    <w:rsid w:val="008F5C4A"/>
    <w:rsid w:val="00B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A54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BB3A5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BB3A54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BB3A5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B3A5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B3A54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A54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BB3A5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BB3A54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BB3A5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B3A5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B3A54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7423</Characters>
  <Application>Microsoft Office Word</Application>
  <DocSecurity>0</DocSecurity>
  <Lines>61</Lines>
  <Paragraphs>16</Paragraphs>
  <ScaleCrop>false</ScaleCrop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2021-10-12T16:21:00Z</dcterms:created>
  <dcterms:modified xsi:type="dcterms:W3CDTF">2021-10-12T16:22:00Z</dcterms:modified>
</cp:coreProperties>
</file>