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2A" w:rsidRDefault="0086712A" w:rsidP="0049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bookmarkStart w:id="0" w:name="_GoBack"/>
      <w:bookmarkEnd w:id="0"/>
    </w:p>
    <w:p w:rsidR="0086712A" w:rsidRDefault="0086712A" w:rsidP="0049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</w:p>
    <w:p w:rsidR="0086712A" w:rsidRDefault="0086712A" w:rsidP="0049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</w:p>
    <w:p w:rsidR="0049602C" w:rsidRPr="00491078" w:rsidRDefault="0049602C" w:rsidP="0049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r w:rsidRPr="004910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Tájékoztató </w:t>
      </w:r>
    </w:p>
    <w:p w:rsidR="0049602C" w:rsidRPr="00491078" w:rsidRDefault="0049602C" w:rsidP="0049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proofErr w:type="gramStart"/>
      <w:r w:rsidRPr="004910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="00491078" w:rsidRPr="004910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r w:rsidRPr="004910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Büntetés-végrehajtás Országos Parancsnoksága Vizsgaközpont működéséről</w:t>
      </w:r>
    </w:p>
    <w:p w:rsidR="0049602C" w:rsidRDefault="0049602C" w:rsidP="0049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86712A" w:rsidRDefault="0086712A" w:rsidP="0049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EC0A0C" w:rsidRDefault="00437B11" w:rsidP="0049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Az országgyűlés </w:t>
      </w:r>
      <w:r w:rsidR="00E52EA7" w:rsidRPr="00E52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2019. november 19-i ülésnapján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el</w:t>
      </w:r>
      <w:r w:rsidR="00E52EA7" w:rsidRPr="00E52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fogadta a</w:t>
      </w:r>
      <w:r w:rsidR="001E3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szakképzésről szóló 2019. évi 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XXX. törvényt. A </w:t>
      </w:r>
      <w:r w:rsidR="00EC0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törvény fő célkitűzése</w:t>
      </w:r>
      <w:r w:rsidR="00E52EA7" w:rsidRPr="00E52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olyan vonzó szakképzési rendszer kialakítás</w:t>
      </w:r>
      <w:r w:rsidR="00EC0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 volt</w:t>
      </w:r>
      <w:r w:rsidR="00E52EA7" w:rsidRPr="00E52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, amely képes illeszkedni a társadalmi folyamatokhoz, a nemzetgazdaság és a munkaerőpiac változó követelményeihez, valamint rugalmas és differenciált képzésszervezést tesz lehetővé. Az új szakképzési rendszer, valamint a felnőttképzés struktúrájában megjelenő új elemek jogszabályi hátterének megteremtése érdekében került sor a felnőttképzésről szóló 2013. évi </w:t>
      </w:r>
      <w:r w:rsidR="00EC0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L</w:t>
      </w:r>
      <w:r w:rsidR="00E52EA7" w:rsidRPr="00E52E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XXVII. törvény harmonizálására és módosítására.</w:t>
      </w:r>
    </w:p>
    <w:p w:rsidR="00491078" w:rsidRDefault="00491078" w:rsidP="0049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EC0A0C" w:rsidRDefault="00EC0A0C" w:rsidP="0049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A jogszabály megjelenésével jelentős változás történt a felnőttképzés vonatkozásában, ugyanis az előírásoknak megfelelve az új engedélyhez kötött képzések esetében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felnőttképzők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már nem láthatnak el vizsgaszervezési</w:t>
      </w:r>
      <w:r w:rsidR="00437B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feladatokat. Ezt a jövőben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kizárólag akkreditált vizsgaközpontok hajthatják végre.</w:t>
      </w:r>
    </w:p>
    <w:p w:rsidR="00491078" w:rsidRDefault="00491078" w:rsidP="0049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EC0A0C" w:rsidRDefault="00EC0A0C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A büntetés-végrehajtási szervezet tekintetében a jogszabályi előírásoknak történő teljes körű megfelelés érdekében </w:t>
      </w:r>
      <w:r>
        <w:rPr>
          <w:rFonts w:ascii="Times New Roman" w:hAnsi="Times New Roman" w:cs="Times New Roman"/>
          <w:bCs/>
          <w:sz w:val="24"/>
          <w:szCs w:val="24"/>
        </w:rPr>
        <w:t>2020. december 1-én létrejött</w:t>
      </w:r>
      <w:r w:rsidRPr="007B6C86">
        <w:rPr>
          <w:rFonts w:ascii="Times New Roman" w:hAnsi="Times New Roman" w:cs="Times New Roman"/>
          <w:bCs/>
          <w:sz w:val="24"/>
          <w:szCs w:val="24"/>
        </w:rPr>
        <w:t xml:space="preserve"> a Büntetés-végrehajtás Országos Parancsnoksága Humán Szolgála</w:t>
      </w:r>
      <w:r w:rsidR="00437B11">
        <w:rPr>
          <w:rFonts w:ascii="Times New Roman" w:hAnsi="Times New Roman" w:cs="Times New Roman"/>
          <w:bCs/>
          <w:sz w:val="24"/>
          <w:szCs w:val="24"/>
        </w:rPr>
        <w:t>tának alárendeltségében a</w:t>
      </w:r>
      <w:r w:rsidRPr="007B6C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E99">
        <w:rPr>
          <w:rFonts w:ascii="Times New Roman" w:hAnsi="Times New Roman" w:cs="Times New Roman"/>
          <w:bCs/>
          <w:sz w:val="24"/>
          <w:szCs w:val="24"/>
        </w:rPr>
        <w:t xml:space="preserve">Büntetés-végrehajtási </w:t>
      </w:r>
      <w:r w:rsidRPr="007B6C86">
        <w:rPr>
          <w:rFonts w:ascii="Times New Roman" w:hAnsi="Times New Roman" w:cs="Times New Roman"/>
          <w:bCs/>
          <w:sz w:val="24"/>
          <w:szCs w:val="24"/>
        </w:rPr>
        <w:t>Vizsgaközpont</w:t>
      </w:r>
      <w:r w:rsidR="00281837">
        <w:rPr>
          <w:rFonts w:ascii="Times New Roman" w:hAnsi="Times New Roman" w:cs="Times New Roman"/>
          <w:bCs/>
          <w:sz w:val="24"/>
          <w:szCs w:val="24"/>
        </w:rPr>
        <w:t xml:space="preserve"> (a továbbiakban: Vizsgaközpont)</w:t>
      </w:r>
      <w:r w:rsidRPr="007B6C86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078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0A0C" w:rsidRDefault="00EC0A0C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86712A">
        <w:rPr>
          <w:rFonts w:ascii="Times New Roman" w:hAnsi="Times New Roman" w:cs="Times New Roman"/>
          <w:bCs/>
          <w:sz w:val="24"/>
          <w:szCs w:val="24"/>
        </w:rPr>
        <w:t xml:space="preserve"> Büntetés-végrehajtási Szervezet Oktatási, Továbbképzési és Rehabilitációs Központjában (a továbbiakban: BVOTRK) folyó szakképesítés megszerzésére irányuló szakmai képzések </w:t>
      </w:r>
      <w:r>
        <w:rPr>
          <w:rFonts w:ascii="Times New Roman" w:hAnsi="Times New Roman" w:cs="Times New Roman"/>
          <w:bCs/>
          <w:sz w:val="24"/>
          <w:szCs w:val="24"/>
        </w:rPr>
        <w:t>vizsgá</w:t>
      </w:r>
      <w:r w:rsidR="0086712A">
        <w:rPr>
          <w:rFonts w:ascii="Times New Roman" w:hAnsi="Times New Roman" w:cs="Times New Roman"/>
          <w:bCs/>
          <w:sz w:val="24"/>
          <w:szCs w:val="24"/>
        </w:rPr>
        <w:t>ina</w:t>
      </w:r>
      <w:r>
        <w:rPr>
          <w:rFonts w:ascii="Times New Roman" w:hAnsi="Times New Roman" w:cs="Times New Roman"/>
          <w:bCs/>
          <w:sz w:val="24"/>
          <w:szCs w:val="24"/>
        </w:rPr>
        <w:t>k szervezését, a vizsgák lebonyolítását, és a bizonyítványok kiadását a</w:t>
      </w:r>
      <w:r w:rsidR="00710E99">
        <w:rPr>
          <w:rFonts w:ascii="Times New Roman" w:hAnsi="Times New Roman" w:cs="Times New Roman"/>
          <w:bCs/>
          <w:sz w:val="24"/>
          <w:szCs w:val="24"/>
        </w:rPr>
        <w:t>z akkreditációs eljárás lefolytatását</w:t>
      </w:r>
      <w:r>
        <w:rPr>
          <w:rFonts w:ascii="Times New Roman" w:hAnsi="Times New Roman" w:cs="Times New Roman"/>
          <w:bCs/>
          <w:sz w:val="24"/>
          <w:szCs w:val="24"/>
        </w:rPr>
        <w:t xml:space="preserve"> jövőben már kizárólag a Vizsgaközpont</w:t>
      </w:r>
      <w:r w:rsidR="0049602C">
        <w:rPr>
          <w:rFonts w:ascii="Times New Roman" w:hAnsi="Times New Roman" w:cs="Times New Roman"/>
          <w:bCs/>
          <w:sz w:val="24"/>
          <w:szCs w:val="24"/>
        </w:rPr>
        <w:t xml:space="preserve"> hajthatja végre.</w:t>
      </w:r>
    </w:p>
    <w:p w:rsidR="00710E99" w:rsidRDefault="00710E99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E99" w:rsidRPr="00710E99" w:rsidRDefault="00710E99" w:rsidP="00491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E99">
        <w:rPr>
          <w:rFonts w:ascii="Times New Roman" w:hAnsi="Times New Roman" w:cs="Times New Roman"/>
          <w:b/>
          <w:bCs/>
          <w:sz w:val="24"/>
          <w:szCs w:val="24"/>
        </w:rPr>
        <w:t xml:space="preserve">Jelenleg az Innovatív Képzéstámogató Központ </w:t>
      </w:r>
      <w:proofErr w:type="spellStart"/>
      <w:r w:rsidRPr="00710E99">
        <w:rPr>
          <w:rFonts w:ascii="Times New Roman" w:hAnsi="Times New Roman" w:cs="Times New Roman"/>
          <w:b/>
          <w:bCs/>
          <w:sz w:val="24"/>
          <w:szCs w:val="24"/>
        </w:rPr>
        <w:t>Zrt-vel</w:t>
      </w:r>
      <w:proofErr w:type="spellEnd"/>
      <w:r w:rsidRPr="00710E99">
        <w:rPr>
          <w:rFonts w:ascii="Times New Roman" w:hAnsi="Times New Roman" w:cs="Times New Roman"/>
          <w:b/>
          <w:bCs/>
          <w:sz w:val="24"/>
          <w:szCs w:val="24"/>
        </w:rPr>
        <w:t xml:space="preserve"> kötött együttműködési megállapodás alapján hajtja végre a vizsgáztatáshoz kapcsolódó feladatait a Vizsgaközpont.</w:t>
      </w:r>
    </w:p>
    <w:p w:rsidR="00491078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078" w:rsidRDefault="0049602C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86712A">
        <w:rPr>
          <w:rFonts w:ascii="Times New Roman" w:hAnsi="Times New Roman" w:cs="Times New Roman"/>
          <w:bCs/>
          <w:sz w:val="24"/>
          <w:szCs w:val="24"/>
        </w:rPr>
        <w:t>VOTRK-ban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korábban vizsgát tett kollégák részére igazolást a jövőben kizárólag a Vizsgaközpont állíthat ki, így a kérelmeket is a Vizsgaközpont e-mail címére kell megküldeni</w:t>
      </w:r>
      <w:r w:rsidR="0049107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1078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Vizsgaközpont székhelye, levelezési címe: 1054 Budapest, Steindl Imre utca 8.</w:t>
      </w:r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02C" w:rsidRDefault="0049602C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Vizsgaközpont helyileg a Büntetés-végrehajtási Szervezet Oktatási, Továbbképzési és Rehabilitációs Központja Telephely 2. épületében működik.</w:t>
      </w:r>
    </w:p>
    <w:p w:rsidR="00491078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02C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Vizsgaközpont c</w:t>
      </w:r>
      <w:r w:rsidR="0049602C">
        <w:rPr>
          <w:rFonts w:ascii="Times New Roman" w:hAnsi="Times New Roman" w:cs="Times New Roman"/>
          <w:bCs/>
          <w:sz w:val="24"/>
          <w:szCs w:val="24"/>
        </w:rPr>
        <w:t>ím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49602C">
        <w:rPr>
          <w:rFonts w:ascii="Times New Roman" w:hAnsi="Times New Roman" w:cs="Times New Roman"/>
          <w:bCs/>
          <w:sz w:val="24"/>
          <w:szCs w:val="24"/>
        </w:rPr>
        <w:t>: 1108 Budapest, Újhegyi út 9-11.</w:t>
      </w:r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02C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Vizsgaközpont t</w:t>
      </w:r>
      <w:r w:rsidR="0049602C">
        <w:rPr>
          <w:rFonts w:ascii="Times New Roman" w:hAnsi="Times New Roman" w:cs="Times New Roman"/>
          <w:bCs/>
          <w:sz w:val="24"/>
          <w:szCs w:val="24"/>
        </w:rPr>
        <w:t>elefon</w:t>
      </w:r>
      <w:r>
        <w:rPr>
          <w:rFonts w:ascii="Times New Roman" w:hAnsi="Times New Roman" w:cs="Times New Roman"/>
          <w:bCs/>
          <w:sz w:val="24"/>
          <w:szCs w:val="24"/>
        </w:rPr>
        <w:t>száma</w:t>
      </w:r>
      <w:r w:rsidR="0049602C">
        <w:rPr>
          <w:rFonts w:ascii="Times New Roman" w:hAnsi="Times New Roman" w:cs="Times New Roman"/>
          <w:bCs/>
          <w:sz w:val="24"/>
          <w:szCs w:val="24"/>
        </w:rPr>
        <w:t>:</w:t>
      </w:r>
      <w:r w:rsidR="0086712A">
        <w:rPr>
          <w:rFonts w:ascii="Times New Roman" w:hAnsi="Times New Roman" w:cs="Times New Roman"/>
          <w:bCs/>
          <w:sz w:val="24"/>
          <w:szCs w:val="24"/>
        </w:rPr>
        <w:t xml:space="preserve"> 06 30 498-7163</w:t>
      </w:r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078" w:rsidRPr="00372CF7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E-mail cím: </w:t>
      </w:r>
      <w:hyperlink r:id="rId8" w:history="1">
        <w:r w:rsidR="00372CF7" w:rsidRPr="00372CF7">
          <w:rPr>
            <w:rStyle w:val="Hiperhivatkozs"/>
            <w:rFonts w:ascii="Times New Roman" w:hAnsi="Times New Roman" w:cs="Times New Roman"/>
            <w:sz w:val="24"/>
            <w:szCs w:val="24"/>
          </w:rPr>
          <w:t>BVOP-Vizsgakozpont@bv.gov.hu</w:t>
        </w:r>
      </w:hyperlink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02C" w:rsidRDefault="0049602C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Vizsgaközpont vezetője: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Herbszt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Krisztina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alezredes</w:t>
      </w:r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02C" w:rsidRDefault="0049602C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Vizsgaközpont </w:t>
      </w:r>
      <w:r w:rsidR="00B7694C">
        <w:rPr>
          <w:rFonts w:ascii="Times New Roman" w:hAnsi="Times New Roman" w:cs="Times New Roman"/>
          <w:bCs/>
          <w:sz w:val="24"/>
          <w:szCs w:val="24"/>
        </w:rPr>
        <w:t>munkatársa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B7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94C">
        <w:rPr>
          <w:rFonts w:ascii="Times New Roman" w:hAnsi="Times New Roman" w:cs="Times New Roman"/>
          <w:bCs/>
          <w:sz w:val="24"/>
          <w:szCs w:val="24"/>
        </w:rPr>
        <w:t>Árvai</w:t>
      </w:r>
      <w:proofErr w:type="spellEnd"/>
      <w:r w:rsidR="00B7694C">
        <w:rPr>
          <w:rFonts w:ascii="Times New Roman" w:hAnsi="Times New Roman" w:cs="Times New Roman"/>
          <w:bCs/>
          <w:sz w:val="24"/>
          <w:szCs w:val="24"/>
        </w:rPr>
        <w:t xml:space="preserve"> Judit </w:t>
      </w:r>
      <w:proofErr w:type="spellStart"/>
      <w:r w:rsidR="00B7694C">
        <w:rPr>
          <w:rFonts w:ascii="Times New Roman" w:hAnsi="Times New Roman" w:cs="Times New Roman"/>
          <w:bCs/>
          <w:sz w:val="24"/>
          <w:szCs w:val="24"/>
        </w:rPr>
        <w:t>bv</w:t>
      </w:r>
      <w:proofErr w:type="spellEnd"/>
      <w:r w:rsidR="00B7694C">
        <w:rPr>
          <w:rFonts w:ascii="Times New Roman" w:hAnsi="Times New Roman" w:cs="Times New Roman"/>
          <w:bCs/>
          <w:sz w:val="24"/>
          <w:szCs w:val="24"/>
        </w:rPr>
        <w:t xml:space="preserve">. alezredes </w:t>
      </w:r>
    </w:p>
    <w:p w:rsidR="00491078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02C" w:rsidRDefault="0049602C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vizsgákhoz kapcsolódó részletes szabályozókat, tájékoztatókat</w:t>
      </w:r>
      <w:r w:rsidR="0086712A">
        <w:rPr>
          <w:rFonts w:ascii="Times New Roman" w:hAnsi="Times New Roman" w:cs="Times New Roman"/>
          <w:bCs/>
          <w:sz w:val="24"/>
          <w:szCs w:val="24"/>
        </w:rPr>
        <w:t xml:space="preserve"> a büntetés-végrehajtási szervezet belső intranetes felületén tesszük elérhetővé</w:t>
      </w:r>
      <w:r>
        <w:rPr>
          <w:rFonts w:ascii="Times New Roman" w:hAnsi="Times New Roman" w:cs="Times New Roman"/>
          <w:bCs/>
          <w:sz w:val="24"/>
          <w:szCs w:val="24"/>
        </w:rPr>
        <w:t xml:space="preserve">, tekintettel arra, hogy a </w:t>
      </w:r>
      <w:r w:rsidR="0086712A">
        <w:rPr>
          <w:rFonts w:ascii="Times New Roman" w:hAnsi="Times New Roman" w:cs="Times New Roman"/>
          <w:bCs/>
          <w:sz w:val="24"/>
          <w:szCs w:val="24"/>
        </w:rPr>
        <w:t xml:space="preserve">szakmai </w:t>
      </w:r>
      <w:r>
        <w:rPr>
          <w:rFonts w:ascii="Times New Roman" w:hAnsi="Times New Roman" w:cs="Times New Roman"/>
          <w:bCs/>
          <w:sz w:val="24"/>
          <w:szCs w:val="24"/>
        </w:rPr>
        <w:t>képzéseken</w:t>
      </w:r>
      <w:r w:rsidR="0086712A">
        <w:rPr>
          <w:rFonts w:ascii="Times New Roman" w:hAnsi="Times New Roman" w:cs="Times New Roman"/>
          <w:bCs/>
          <w:sz w:val="24"/>
          <w:szCs w:val="24"/>
        </w:rPr>
        <w:t xml:space="preserve"> és így a vizsgákon is</w:t>
      </w:r>
      <w:r>
        <w:rPr>
          <w:rFonts w:ascii="Times New Roman" w:hAnsi="Times New Roman" w:cs="Times New Roman"/>
          <w:bCs/>
          <w:sz w:val="24"/>
          <w:szCs w:val="24"/>
        </w:rPr>
        <w:t xml:space="preserve"> kizárólag a büntetés-végrehajtási szervezet hivatásos állományába tart</w:t>
      </w:r>
      <w:r w:rsidR="0086712A">
        <w:rPr>
          <w:rFonts w:ascii="Times New Roman" w:hAnsi="Times New Roman" w:cs="Times New Roman"/>
          <w:bCs/>
          <w:sz w:val="24"/>
          <w:szCs w:val="24"/>
        </w:rPr>
        <w:t>ozó munkatársak vehetnek részt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1078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078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Vizsgaközpont munkatársait</w:t>
      </w:r>
      <w:r w:rsidR="00491078">
        <w:rPr>
          <w:rFonts w:ascii="Times New Roman" w:hAnsi="Times New Roman" w:cs="Times New Roman"/>
          <w:bCs/>
          <w:sz w:val="24"/>
          <w:szCs w:val="24"/>
        </w:rPr>
        <w:t xml:space="preserve"> szakmai kérdésekkel e-mail útján, továbbá telefonon hivatali munkaidőben az alábbi időszakban lehet keresni:</w:t>
      </w:r>
    </w:p>
    <w:p w:rsidR="0086712A" w:rsidRDefault="0086712A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078" w:rsidRDefault="00491078" w:rsidP="00491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078" w:rsidRPr="00491078" w:rsidRDefault="00491078" w:rsidP="00491078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Hétfő - Csütörtök</w:t>
      </w:r>
      <w:r w:rsidRPr="00491078">
        <w:rPr>
          <w:rFonts w:ascii="Times New Roman" w:hAnsi="Times New Roman" w:cs="Times New Roman"/>
          <w:sz w:val="24"/>
          <w:szCs w:val="24"/>
        </w:rPr>
        <w:tab/>
        <w:t>09.00 – 14.00 óráig</w:t>
      </w:r>
    </w:p>
    <w:p w:rsidR="00491078" w:rsidRPr="00491078" w:rsidRDefault="00491078" w:rsidP="00491078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78">
        <w:rPr>
          <w:rFonts w:ascii="Times New Roman" w:hAnsi="Times New Roman" w:cs="Times New Roman"/>
          <w:sz w:val="24"/>
          <w:szCs w:val="24"/>
        </w:rPr>
        <w:tab/>
        <w:t xml:space="preserve">Péntek: </w:t>
      </w:r>
      <w:r w:rsidRPr="004910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1078">
        <w:rPr>
          <w:rFonts w:ascii="Times New Roman" w:hAnsi="Times New Roman" w:cs="Times New Roman"/>
          <w:sz w:val="24"/>
          <w:szCs w:val="24"/>
        </w:rPr>
        <w:tab/>
        <w:t>09.00 – 11</w:t>
      </w:r>
      <w:r>
        <w:rPr>
          <w:rFonts w:ascii="Times New Roman" w:hAnsi="Times New Roman" w:cs="Times New Roman"/>
          <w:sz w:val="24"/>
          <w:szCs w:val="24"/>
        </w:rPr>
        <w:t>.00 óráig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602C" w:rsidRDefault="0049602C" w:rsidP="00EC0A0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712A" w:rsidRDefault="0086712A" w:rsidP="00EC0A0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B11" w:rsidRDefault="00437B11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Herbszt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Krisztina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alezredes</w:t>
      </w: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A" w:rsidRPr="00491078" w:rsidRDefault="00C645AA" w:rsidP="00437B1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645AA" w:rsidRPr="00491078" w:rsidSect="0086712A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2A" w:rsidRDefault="0086712A" w:rsidP="00491078">
      <w:pPr>
        <w:spacing w:after="0" w:line="240" w:lineRule="auto"/>
      </w:pPr>
      <w:r>
        <w:separator/>
      </w:r>
    </w:p>
  </w:endnote>
  <w:endnote w:type="continuationSeparator" w:id="0">
    <w:p w:rsidR="0086712A" w:rsidRDefault="0086712A" w:rsidP="0049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2A" w:rsidRPr="004772E3" w:rsidRDefault="0086712A" w:rsidP="0086712A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eastAsia="hu-HU"/>
      </w:rPr>
    </w:pPr>
    <w:r w:rsidRPr="004772E3">
      <w:rPr>
        <w:rFonts w:ascii="Times New Roman" w:eastAsia="Times New Roman" w:hAnsi="Times New Roman" w:cs="Times New Roman"/>
        <w:sz w:val="17"/>
        <w:szCs w:val="17"/>
        <w:lang w:eastAsia="hu-HU"/>
      </w:rPr>
      <w:t>1054 Budapest, Steindl Imre utca 8. telefon: (+36 1) 301-8426 fax: (+36 1) 312-0423 e-mail: BVOP-Vizsgakozpont@bv.gov.hu</w:t>
    </w:r>
  </w:p>
  <w:p w:rsidR="0086712A" w:rsidRDefault="008671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2A" w:rsidRDefault="0086712A" w:rsidP="00491078">
      <w:pPr>
        <w:spacing w:after="0" w:line="240" w:lineRule="auto"/>
      </w:pPr>
      <w:r>
        <w:separator/>
      </w:r>
    </w:p>
  </w:footnote>
  <w:footnote w:type="continuationSeparator" w:id="0">
    <w:p w:rsidR="0086712A" w:rsidRDefault="0086712A" w:rsidP="0049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2A" w:rsidRPr="00B04A34" w:rsidRDefault="0086712A" w:rsidP="0086712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EastAsia" w:hAnsi="Times New Roman" w:cs="Times New Roman"/>
        <w:sz w:val="24"/>
      </w:rPr>
    </w:pPr>
    <w:r w:rsidRPr="00B04A34">
      <w:rPr>
        <w:rFonts w:ascii="Times New Roman" w:eastAsiaTheme="minorEastAsia" w:hAnsi="Times New Roman" w:cs="Times New Roman"/>
        <w:noProof/>
        <w:sz w:val="24"/>
        <w:lang w:eastAsia="hu-HU"/>
      </w:rPr>
      <w:drawing>
        <wp:inline distT="0" distB="0" distL="0" distR="0" wp14:anchorId="3589EF59" wp14:editId="07AFF04B">
          <wp:extent cx="451485" cy="833120"/>
          <wp:effectExtent l="0" t="0" r="5715" b="508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12A" w:rsidRDefault="0086712A" w:rsidP="0086712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EastAsia" w:hAnsi="Times New Roman" w:cs="Times New Roman"/>
        <w:sz w:val="24"/>
      </w:rPr>
    </w:pPr>
    <w:r w:rsidRPr="00B04A34">
      <w:rPr>
        <w:rFonts w:ascii="Times New Roman" w:eastAsiaTheme="minorEastAsia" w:hAnsi="Times New Roman" w:cs="Times New Roman"/>
        <w:sz w:val="24"/>
      </w:rPr>
      <w:t>BÜNTETÉS-VÉGREHAJTÁS</w:t>
    </w:r>
    <w:r w:rsidR="00710E99">
      <w:rPr>
        <w:rFonts w:ascii="Times New Roman" w:eastAsiaTheme="minorEastAsia" w:hAnsi="Times New Roman" w:cs="Times New Roman"/>
        <w:sz w:val="24"/>
      </w:rPr>
      <w:t xml:space="preserve">I </w:t>
    </w:r>
    <w:r>
      <w:rPr>
        <w:rFonts w:ascii="Times New Roman" w:eastAsiaTheme="minorEastAsia" w:hAnsi="Times New Roman" w:cs="Times New Roman"/>
        <w:sz w:val="24"/>
      </w:rPr>
      <w:t>VIZSGAKÖZPONT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6C8E"/>
    <w:multiLevelType w:val="hybridMultilevel"/>
    <w:tmpl w:val="0BA06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B3"/>
    <w:rsid w:val="001E391B"/>
    <w:rsid w:val="00281837"/>
    <w:rsid w:val="00372CF7"/>
    <w:rsid w:val="003B3BB6"/>
    <w:rsid w:val="004327A8"/>
    <w:rsid w:val="00437B11"/>
    <w:rsid w:val="00491078"/>
    <w:rsid w:val="0049602C"/>
    <w:rsid w:val="005375D2"/>
    <w:rsid w:val="00694D5E"/>
    <w:rsid w:val="006B47E9"/>
    <w:rsid w:val="00710E99"/>
    <w:rsid w:val="007242A9"/>
    <w:rsid w:val="007B6C86"/>
    <w:rsid w:val="0086712A"/>
    <w:rsid w:val="00B7694C"/>
    <w:rsid w:val="00BC7D0B"/>
    <w:rsid w:val="00C21E4F"/>
    <w:rsid w:val="00C645AA"/>
    <w:rsid w:val="00D704B3"/>
    <w:rsid w:val="00E52EA7"/>
    <w:rsid w:val="00E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602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9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078"/>
  </w:style>
  <w:style w:type="paragraph" w:styleId="llb">
    <w:name w:val="footer"/>
    <w:basedOn w:val="Norml"/>
    <w:link w:val="llbChar"/>
    <w:uiPriority w:val="99"/>
    <w:unhideWhenUsed/>
    <w:rsid w:val="0049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078"/>
  </w:style>
  <w:style w:type="paragraph" w:styleId="Buborkszveg">
    <w:name w:val="Balloon Text"/>
    <w:basedOn w:val="Norml"/>
    <w:link w:val="BuborkszvegChar"/>
    <w:uiPriority w:val="99"/>
    <w:semiHidden/>
    <w:unhideWhenUsed/>
    <w:rsid w:val="00C2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602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9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078"/>
  </w:style>
  <w:style w:type="paragraph" w:styleId="llb">
    <w:name w:val="footer"/>
    <w:basedOn w:val="Norml"/>
    <w:link w:val="llbChar"/>
    <w:uiPriority w:val="99"/>
    <w:unhideWhenUsed/>
    <w:rsid w:val="0049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078"/>
  </w:style>
  <w:style w:type="paragraph" w:styleId="Buborkszveg">
    <w:name w:val="Balloon Text"/>
    <w:basedOn w:val="Norml"/>
    <w:link w:val="BuborkszvegChar"/>
    <w:uiPriority w:val="99"/>
    <w:semiHidden/>
    <w:unhideWhenUsed/>
    <w:rsid w:val="00C2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OP-Vizsgakozpont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A62E37B1</Template>
  <TotalTime>1</TotalTime>
  <Pages>2</Pages>
  <Words>390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herbszt.krisztina</dc:creator>
  <cp:lastModifiedBy>rideg.anita</cp:lastModifiedBy>
  <cp:revision>2</cp:revision>
  <dcterms:created xsi:type="dcterms:W3CDTF">2021-07-07T11:13:00Z</dcterms:created>
  <dcterms:modified xsi:type="dcterms:W3CDTF">2021-07-07T11:13:00Z</dcterms:modified>
</cp:coreProperties>
</file>