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C" w:rsidRDefault="00FA5A4C" w:rsidP="00FA5A4C">
      <w:pPr>
        <w:pStyle w:val="NormlWeb"/>
      </w:pPr>
      <w:r>
        <w:rPr>
          <w:b/>
          <w:i/>
          <w:sz w:val="32"/>
          <w:szCs w:val="32"/>
        </w:rPr>
        <w:t xml:space="preserve">Kalocsai Fegyház </w:t>
      </w:r>
      <w:proofErr w:type="gramStart"/>
      <w:r>
        <w:rPr>
          <w:b/>
          <w:i/>
          <w:sz w:val="32"/>
          <w:szCs w:val="32"/>
        </w:rPr>
        <w:t>És</w:t>
      </w:r>
      <w:proofErr w:type="gramEnd"/>
      <w:r>
        <w:rPr>
          <w:b/>
          <w:i/>
          <w:sz w:val="32"/>
          <w:szCs w:val="32"/>
        </w:rPr>
        <w:t xml:space="preserve"> Börtön</w:t>
      </w:r>
    </w:p>
    <w:p w:rsidR="00FA5A4C" w:rsidRPr="00F849E0" w:rsidRDefault="00FA5A4C" w:rsidP="00FA5A4C">
      <w:pPr>
        <w:pStyle w:val="NormlWeb"/>
        <w:ind w:firstLine="142"/>
        <w:jc w:val="center"/>
        <w:rPr>
          <w:b/>
          <w:i/>
          <w:sz w:val="28"/>
          <w:szCs w:val="28"/>
        </w:rPr>
      </w:pPr>
      <w:r w:rsidRPr="00F849E0">
        <w:rPr>
          <w:b/>
          <w:i/>
          <w:sz w:val="28"/>
          <w:szCs w:val="28"/>
        </w:rPr>
        <w:t>Telefonhasználattal kapcsolatos általános szabályok:</w:t>
      </w:r>
    </w:p>
    <w:p w:rsidR="00FA5A4C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5A4C" w:rsidRPr="00EB14C8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rezsimszabályok szerinti gyakoriságban és időtartamban telefonhívást kezdeményezhet. A beszélgetés ellenőrizhető. Az előzetesen letartóztatott a védőt az intézet által kijelölt telefonkészüléken hívhatja fel. A védő hetente egyszer - az előzetesen letartóztatott büntetőeljárási jogainak gyakorlása érdekében - a házirendben megállapítottak szerint, egy óra időtartamban jogosult telefonbeszélgetés kezdeményezésére.</w:t>
      </w:r>
    </w:p>
    <w:p w:rsidR="00FA5A4C" w:rsidRPr="00EB14C8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fogvatartott az intézetben a kiadott fogvatartotti mobiltelefon készüléken és a kiadott SIM kártyán kívül egyéb mobiltelefont, SIM kártyát nem használhat, illetve nem tarthat, másnak nem adhat át.</w:t>
      </w:r>
    </w:p>
    <w:p w:rsidR="00FA5A4C" w:rsidRPr="00EB14C8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beszélgetési idő a rezsimszabályokban meghatározottak szerint alakul. </w:t>
      </w:r>
    </w:p>
    <w:p w:rsidR="00FA5A4C" w:rsidRPr="00EB14C8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fogvatartott kizárólag engedélyezett kapcsolattartónak telefonálhat.</w:t>
      </w:r>
    </w:p>
    <w:p w:rsidR="00FA5A4C" w:rsidRPr="00EB14C8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telefonbeszélgetést az intézet biztonsági szempontból ellenőrizheti. A védővel történő telefonbeszélgetést nem ellenőrzi az intézet, azonban a hívó fél beazonosítása ekkor is megtörténhet. A kiadott fogvatartotti mobiltelefon készülékek nem visszahívhatók.</w:t>
      </w:r>
    </w:p>
    <w:p w:rsidR="00FA5A4C" w:rsidRPr="00EB14C8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kapcsolata ellenőrzése céljából a hívott számot a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 xml:space="preserve"> tisztje vagy az intézetparancsnok által ezzel megbízott személyi állomány tagja bármikor tárcsázhatja.</w:t>
      </w:r>
    </w:p>
    <w:p w:rsidR="00FA5A4C" w:rsidRPr="00EB14C8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fogvatartotti mobiltelefon egyenlege a kiétkezési boltban feltölthető. A feltölthető címletek: 1.500,- Ft, 3.500,- Ft, 5.000,- Ft, 10.000,- Ft. Az egyenleget kapcsolattartó is feltöltheti az intézeten kívülről az általános szolgáltatói feltételekkel és módon.</w:t>
      </w:r>
    </w:p>
    <w:p w:rsidR="00FA5A4C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telefonhasználat nem sértheti az intézet rendjét, ezért igénybevétele nem korlátlan</w:t>
      </w:r>
      <w:r>
        <w:rPr>
          <w:rFonts w:ascii="Times New Roman" w:hAnsi="Times New Roman" w:cs="Times New Roman"/>
          <w:sz w:val="24"/>
          <w:szCs w:val="24"/>
        </w:rPr>
        <w:t>, naponta meghatározott időtartamban történik.</w:t>
      </w:r>
    </w:p>
    <w:p w:rsidR="00FA5A4C" w:rsidRPr="004A0A7A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>Ha a fogvatartott szabadítási eljárása pénzügyi szempontból megkezdődik, a telefonálásra elkülönített összeg nullázódik, a fenn maradt összeg a fogvatartottnak nem kerül kifizetésre.</w:t>
      </w:r>
      <w:bookmarkStart w:id="0" w:name="_GoBack"/>
      <w:bookmarkEnd w:id="0"/>
    </w:p>
    <w:p w:rsidR="00FA5A4C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101"/>
        <w:gridCol w:w="1375"/>
      </w:tblGrid>
      <w:tr w:rsidR="00FA5A4C" w:rsidRPr="0027490F" w:rsidTr="00C435AF">
        <w:trPr>
          <w:tblHeader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végrehajtási fokozat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rezsim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telefon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 w:val="restar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előzetesen letartóztatott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napi 15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napi 10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napi 10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</w:t>
            </w:r>
          </w:p>
        </w:tc>
        <w:tc>
          <w:tcPr>
            <w:tcW w:w="1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heti 40 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30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heti 10 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</w:t>
            </w:r>
          </w:p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5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0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heti 40 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heti 20 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 w:val="restar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75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5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0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vMerge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3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0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elzárás, szabálysértési elzárás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3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0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rendbírság helyébe lépő elzárás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6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0 perc</w:t>
            </w:r>
          </w:p>
        </w:tc>
      </w:tr>
      <w:tr w:rsidR="00FA5A4C" w:rsidRPr="0027490F" w:rsidTr="00C435AF">
        <w:trPr>
          <w:trHeight w:val="482"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közérdekű munka, pénzbüntetés helyébe lépő szabadságvesztés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5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0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HSR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 szigorú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10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perc</w:t>
            </w:r>
          </w:p>
        </w:tc>
      </w:tr>
      <w:tr w:rsidR="00FA5A4C" w:rsidRPr="0027490F" w:rsidTr="00C435AF">
        <w:trPr>
          <w:trHeight w:val="482"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biztonsági zárka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 szigorú rezsim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10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drogprevenciós</w:t>
            </w:r>
            <w:proofErr w:type="spellEnd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részleg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börtön általános 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rezsim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hetente 5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0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enyhébb végrehajtási szabályok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 rezsim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7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5 perc</w:t>
            </w:r>
          </w:p>
        </w:tc>
      </w:tr>
      <w:tr w:rsidR="00FA5A4C" w:rsidRPr="0027490F" w:rsidTr="00C435AF">
        <w:trPr>
          <w:trHeight w:val="482"/>
        </w:trPr>
        <w:tc>
          <w:tcPr>
            <w:tcW w:w="2075" w:type="pct"/>
            <w:vMerge w:val="restar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társadalmi kötődés program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vagy</w:t>
            </w:r>
          </w:p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5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0 perc</w:t>
            </w:r>
          </w:p>
        </w:tc>
      </w:tr>
      <w:tr w:rsidR="00FA5A4C" w:rsidRPr="0027490F" w:rsidTr="00C435AF">
        <w:trPr>
          <w:trHeight w:val="482"/>
        </w:trPr>
        <w:tc>
          <w:tcPr>
            <w:tcW w:w="2075" w:type="pct"/>
            <w:vMerge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heti 5x15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átmeneti részleg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enyhe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5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0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gyógyító-terápiás r.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általános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3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0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pszichoszociális</w:t>
            </w:r>
            <w:proofErr w:type="spellEnd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általános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3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0 perc</w:t>
            </w:r>
          </w:p>
        </w:tc>
      </w:tr>
      <w:tr w:rsidR="00FA5A4C" w:rsidRPr="0027490F" w:rsidTr="00C435AF">
        <w:trPr>
          <w:trHeight w:val="454"/>
        </w:trPr>
        <w:tc>
          <w:tcPr>
            <w:tcW w:w="207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alacsony biztonsági kockázatú részleg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A5A4C" w:rsidRPr="0027490F" w:rsidRDefault="00FA5A4C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heti 7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5 perc</w:t>
            </w:r>
          </w:p>
        </w:tc>
      </w:tr>
    </w:tbl>
    <w:p w:rsidR="00FA5A4C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76A4" w:rsidRDefault="00CE76A4"/>
    <w:sectPr w:rsidR="00CE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4C"/>
    <w:rsid w:val="00CE76A4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5A4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A5A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5A4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A5A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cselik.beatrix</dc:creator>
  <cp:lastModifiedBy>cselik.beatrix</cp:lastModifiedBy>
  <cp:revision>1</cp:revision>
  <dcterms:created xsi:type="dcterms:W3CDTF">2017-03-09T09:45:00Z</dcterms:created>
  <dcterms:modified xsi:type="dcterms:W3CDTF">2017-03-09T09:46:00Z</dcterms:modified>
</cp:coreProperties>
</file>