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CE41" w14:textId="77777777" w:rsidR="00951D7B" w:rsidRPr="00270603" w:rsidRDefault="00270603" w:rsidP="00270603">
      <w:pPr>
        <w:spacing w:after="0" w:line="240" w:lineRule="auto"/>
        <w:jc w:val="right"/>
        <w:rPr>
          <w:rFonts w:ascii="Times New Roman" w:hAnsi="Times New Roman" w:cs="Times New Roman"/>
          <w:sz w:val="24"/>
          <w:szCs w:val="24"/>
        </w:rPr>
      </w:pPr>
      <w:r w:rsidRPr="00270603">
        <w:rPr>
          <w:rFonts w:ascii="Times New Roman" w:hAnsi="Times New Roman" w:cs="Times New Roman"/>
          <w:sz w:val="24"/>
          <w:szCs w:val="24"/>
        </w:rPr>
        <w:t>1. melléklet</w:t>
      </w:r>
    </w:p>
    <w:p w14:paraId="05BE55DB" w14:textId="77777777"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14:paraId="71F0558C" w14:textId="77777777"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14:paraId="2C0ED565" w14:textId="77777777"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14:paraId="2698F9A6" w14:textId="77777777" w:rsidTr="00A515FE">
        <w:trPr>
          <w:trHeight w:val="454"/>
        </w:trPr>
        <w:tc>
          <w:tcPr>
            <w:tcW w:w="4606" w:type="dxa"/>
          </w:tcPr>
          <w:p w14:paraId="501D4F25" w14:textId="77777777"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14:paraId="0F7214E9" w14:textId="77777777" w:rsidR="008F0216" w:rsidRPr="00CF1742" w:rsidRDefault="0012185E" w:rsidP="0012185E">
            <w:pPr>
              <w:jc w:val="both"/>
              <w:rPr>
                <w:rFonts w:ascii="Times New Roman" w:hAnsi="Times New Roman" w:cs="Times New Roman"/>
                <w:sz w:val="20"/>
                <w:szCs w:val="20"/>
              </w:rPr>
            </w:pPr>
            <w:r w:rsidRPr="00CF1742">
              <w:rPr>
                <w:rFonts w:ascii="Times New Roman" w:hAnsi="Times New Roman" w:cs="Times New Roman"/>
                <w:bCs/>
                <w:iCs/>
                <w:sz w:val="20"/>
                <w:szCs w:val="20"/>
              </w:rPr>
              <w:t>A fogvatartottak munkáltatásához kapcsolódó egyes adatok</w:t>
            </w:r>
            <w:r w:rsidR="00252DBC">
              <w:rPr>
                <w:rFonts w:ascii="Times New Roman" w:hAnsi="Times New Roman" w:cs="Times New Roman"/>
                <w:bCs/>
                <w:iCs/>
                <w:sz w:val="20"/>
                <w:szCs w:val="20"/>
              </w:rPr>
              <w:t xml:space="preserve"> nyilvántartása.</w:t>
            </w:r>
          </w:p>
        </w:tc>
      </w:tr>
      <w:tr w:rsidR="008F0216" w14:paraId="66F93DDF" w14:textId="77777777" w:rsidTr="00A515FE">
        <w:trPr>
          <w:trHeight w:val="454"/>
        </w:trPr>
        <w:tc>
          <w:tcPr>
            <w:tcW w:w="4606" w:type="dxa"/>
          </w:tcPr>
          <w:p w14:paraId="55AE2853" w14:textId="77777777"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14:paraId="154DDBE3" w14:textId="77777777" w:rsidR="008F0216" w:rsidRPr="00CF1742" w:rsidRDefault="00252DBC" w:rsidP="00252DBC">
            <w:pPr>
              <w:jc w:val="both"/>
              <w:rPr>
                <w:rFonts w:ascii="Times New Roman" w:hAnsi="Times New Roman" w:cs="Times New Roman"/>
                <w:sz w:val="20"/>
                <w:szCs w:val="20"/>
              </w:rPr>
            </w:pPr>
            <w:r>
              <w:rPr>
                <w:rFonts w:ascii="Times New Roman" w:hAnsi="Times New Roman" w:cs="Times New Roman"/>
                <w:bCs/>
                <w:iCs/>
                <w:sz w:val="20"/>
                <w:szCs w:val="20"/>
              </w:rPr>
              <w:t>A fogvatartottak munkáltatásához kapcsolódó feladatok végrehajtása.</w:t>
            </w:r>
          </w:p>
        </w:tc>
      </w:tr>
      <w:tr w:rsidR="008F0216" w14:paraId="49FC7BCE" w14:textId="77777777" w:rsidTr="00A515FE">
        <w:trPr>
          <w:trHeight w:val="454"/>
        </w:trPr>
        <w:tc>
          <w:tcPr>
            <w:tcW w:w="4606" w:type="dxa"/>
          </w:tcPr>
          <w:p w14:paraId="02C78CE0" w14:textId="77777777"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14:paraId="3C742054" w14:textId="77777777" w:rsidR="00252DBC" w:rsidRPr="00252DBC" w:rsidRDefault="00252DBC" w:rsidP="00252DBC">
            <w:pPr>
              <w:jc w:val="both"/>
              <w:rPr>
                <w:rFonts w:ascii="Times New Roman" w:hAnsi="Times New Roman" w:cs="Times New Roman"/>
                <w:sz w:val="20"/>
                <w:szCs w:val="20"/>
              </w:rPr>
            </w:pPr>
            <w:r w:rsidRPr="00252DBC">
              <w:rPr>
                <w:rFonts w:ascii="Times New Roman" w:hAnsi="Times New Roman" w:cs="Times New Roman"/>
                <w:sz w:val="20"/>
                <w:szCs w:val="20"/>
              </w:rPr>
              <w:t xml:space="preserve">GDPR 6. cikk (1) bekezdés  c) pont, 1996. évi LXXV. </w:t>
            </w:r>
          </w:p>
          <w:p w14:paraId="4E08FDC6" w14:textId="77777777" w:rsidR="008F0216" w:rsidRPr="00CF1742" w:rsidRDefault="00252DBC" w:rsidP="00252DBC">
            <w:pPr>
              <w:jc w:val="both"/>
              <w:rPr>
                <w:rFonts w:ascii="Times New Roman" w:hAnsi="Times New Roman" w:cs="Times New Roman"/>
                <w:sz w:val="20"/>
                <w:szCs w:val="20"/>
              </w:rPr>
            </w:pPr>
            <w:r w:rsidRPr="00252DBC">
              <w:rPr>
                <w:rFonts w:ascii="Times New Roman" w:hAnsi="Times New Roman" w:cs="Times New Roman"/>
                <w:sz w:val="20"/>
                <w:szCs w:val="20"/>
              </w:rPr>
              <w:t>törvény 8/C. §</w:t>
            </w:r>
          </w:p>
        </w:tc>
      </w:tr>
      <w:tr w:rsidR="008F0216" w14:paraId="44E2D0CE" w14:textId="77777777" w:rsidTr="00A515FE">
        <w:trPr>
          <w:trHeight w:val="454"/>
        </w:trPr>
        <w:tc>
          <w:tcPr>
            <w:tcW w:w="4606" w:type="dxa"/>
          </w:tcPr>
          <w:p w14:paraId="762676BC" w14:textId="77777777"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14:paraId="3CA5EF87" w14:textId="77777777" w:rsidR="008F0216" w:rsidRPr="00CF1742" w:rsidRDefault="0012185E" w:rsidP="00252DBC">
            <w:pPr>
              <w:jc w:val="both"/>
              <w:rPr>
                <w:rFonts w:ascii="Times New Roman" w:hAnsi="Times New Roman" w:cs="Times New Roman"/>
                <w:sz w:val="20"/>
                <w:szCs w:val="20"/>
              </w:rPr>
            </w:pPr>
            <w:r w:rsidRPr="00CF1742">
              <w:rPr>
                <w:rFonts w:ascii="Times New Roman" w:hAnsi="Times New Roman" w:cs="Times New Roman"/>
                <w:sz w:val="20"/>
                <w:szCs w:val="20"/>
              </w:rPr>
              <w:t>Fogvatartott</w:t>
            </w:r>
            <w:r w:rsidR="00252DBC">
              <w:rPr>
                <w:rFonts w:ascii="Times New Roman" w:hAnsi="Times New Roman" w:cs="Times New Roman"/>
                <w:sz w:val="20"/>
                <w:szCs w:val="20"/>
              </w:rPr>
              <w:t>ak személyes adatai.</w:t>
            </w:r>
          </w:p>
        </w:tc>
      </w:tr>
      <w:tr w:rsidR="00372E29" w14:paraId="3339D490" w14:textId="77777777" w:rsidTr="00A515FE">
        <w:trPr>
          <w:trHeight w:val="454"/>
        </w:trPr>
        <w:tc>
          <w:tcPr>
            <w:tcW w:w="4606" w:type="dxa"/>
          </w:tcPr>
          <w:p w14:paraId="4C71429B" w14:textId="77777777"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14:paraId="301510FF" w14:textId="6FF8BF81" w:rsidR="00372E29" w:rsidRPr="00CF1742" w:rsidRDefault="00372E29" w:rsidP="003B7A68">
            <w:pPr>
              <w:jc w:val="both"/>
              <w:rPr>
                <w:rFonts w:ascii="Times New Roman" w:hAnsi="Times New Roman" w:cs="Times New Roman"/>
                <w:sz w:val="20"/>
                <w:szCs w:val="20"/>
              </w:rPr>
            </w:pPr>
            <w:r w:rsidRPr="00CF1742">
              <w:rPr>
                <w:rFonts w:ascii="Times New Roman" w:hAnsi="Times New Roman" w:cs="Times New Roman"/>
                <w:sz w:val="20"/>
                <w:szCs w:val="20"/>
              </w:rPr>
              <w:t xml:space="preserve">A Veszprém </w:t>
            </w:r>
            <w:r w:rsidR="00C638E3">
              <w:rPr>
                <w:rFonts w:ascii="Times New Roman" w:hAnsi="Times New Roman" w:cs="Times New Roman"/>
                <w:sz w:val="20"/>
                <w:szCs w:val="20"/>
              </w:rPr>
              <w:t>Várm</w:t>
            </w:r>
            <w:r w:rsidRPr="00CF1742">
              <w:rPr>
                <w:rFonts w:ascii="Times New Roman" w:hAnsi="Times New Roman" w:cs="Times New Roman"/>
                <w:sz w:val="20"/>
                <w:szCs w:val="20"/>
              </w:rPr>
              <w:t>egyei Büntetés-végrehajtási Intézetben elhelyezett fogvatartottak</w:t>
            </w:r>
            <w:r w:rsidR="00252DBC">
              <w:rPr>
                <w:rFonts w:ascii="Times New Roman" w:hAnsi="Times New Roman" w:cs="Times New Roman"/>
                <w:sz w:val="20"/>
                <w:szCs w:val="20"/>
              </w:rPr>
              <w:t>.</w:t>
            </w:r>
          </w:p>
        </w:tc>
      </w:tr>
      <w:tr w:rsidR="00372E29" w14:paraId="3DD61DBE" w14:textId="77777777" w:rsidTr="00A515FE">
        <w:trPr>
          <w:trHeight w:val="454"/>
        </w:trPr>
        <w:tc>
          <w:tcPr>
            <w:tcW w:w="4606" w:type="dxa"/>
          </w:tcPr>
          <w:p w14:paraId="4C9C6E8E" w14:textId="77777777"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14:paraId="284A1A0D" w14:textId="77777777" w:rsidR="00372E29" w:rsidRPr="00CF1742" w:rsidRDefault="00252DBC" w:rsidP="008F0216">
            <w:pPr>
              <w:jc w:val="both"/>
              <w:rPr>
                <w:rFonts w:ascii="Times New Roman" w:hAnsi="Times New Roman" w:cs="Times New Roman"/>
                <w:sz w:val="20"/>
                <w:szCs w:val="20"/>
              </w:rPr>
            </w:pPr>
            <w:r>
              <w:rPr>
                <w:rFonts w:ascii="Times New Roman" w:hAnsi="Times New Roman" w:cs="Times New Roman"/>
                <w:sz w:val="20"/>
                <w:szCs w:val="20"/>
              </w:rPr>
              <w:t xml:space="preserve">Fogvatartotti nyilvántartás. </w:t>
            </w:r>
            <w:r w:rsidR="00372E29" w:rsidRPr="00CF1742">
              <w:rPr>
                <w:rFonts w:ascii="Times New Roman" w:hAnsi="Times New Roman" w:cs="Times New Roman"/>
                <w:sz w:val="20"/>
                <w:szCs w:val="20"/>
              </w:rPr>
              <w:t>A fogvatartottak munkáltatásával kapcsolatos dokumentumok</w:t>
            </w:r>
            <w:r>
              <w:rPr>
                <w:rFonts w:ascii="Times New Roman" w:hAnsi="Times New Roman" w:cs="Times New Roman"/>
                <w:sz w:val="20"/>
                <w:szCs w:val="20"/>
              </w:rPr>
              <w:t>.</w:t>
            </w:r>
          </w:p>
        </w:tc>
      </w:tr>
      <w:tr w:rsidR="00372E29" w14:paraId="185BBB9B" w14:textId="77777777" w:rsidTr="00A515FE">
        <w:trPr>
          <w:trHeight w:val="454"/>
        </w:trPr>
        <w:tc>
          <w:tcPr>
            <w:tcW w:w="4606" w:type="dxa"/>
          </w:tcPr>
          <w:p w14:paraId="5A3FE4A1" w14:textId="77777777"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14:paraId="6032CFD3" w14:textId="77777777" w:rsidR="00372E29" w:rsidRPr="00CF1742" w:rsidRDefault="00372E29" w:rsidP="008F0216">
            <w:pPr>
              <w:jc w:val="both"/>
              <w:rPr>
                <w:rFonts w:ascii="Times New Roman" w:hAnsi="Times New Roman" w:cs="Times New Roman"/>
                <w:sz w:val="20"/>
                <w:szCs w:val="20"/>
              </w:rPr>
            </w:pPr>
            <w:r w:rsidRPr="00CF1742">
              <w:rPr>
                <w:rFonts w:ascii="Times New Roman" w:hAnsi="Times New Roman" w:cs="Times New Roman"/>
                <w:sz w:val="20"/>
                <w:szCs w:val="20"/>
              </w:rPr>
              <w:t>-</w:t>
            </w:r>
          </w:p>
        </w:tc>
      </w:tr>
      <w:tr w:rsidR="00372E29" w14:paraId="73E360A7" w14:textId="77777777" w:rsidTr="00A515FE">
        <w:trPr>
          <w:trHeight w:val="454"/>
        </w:trPr>
        <w:tc>
          <w:tcPr>
            <w:tcW w:w="4606" w:type="dxa"/>
          </w:tcPr>
          <w:p w14:paraId="1238D6A5" w14:textId="77777777"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14:paraId="298F274C" w14:textId="77777777" w:rsidR="00372E29" w:rsidRPr="00CF1742" w:rsidRDefault="00252DBC"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3B7A68" w14:paraId="67064893" w14:textId="77777777" w:rsidTr="00A515FE">
        <w:trPr>
          <w:trHeight w:val="454"/>
        </w:trPr>
        <w:tc>
          <w:tcPr>
            <w:tcW w:w="4606" w:type="dxa"/>
          </w:tcPr>
          <w:p w14:paraId="74FFE2E5" w14:textId="77777777" w:rsidR="003B7A68" w:rsidRPr="008F0216" w:rsidRDefault="003B7A68" w:rsidP="004A471F">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14:paraId="17B071B1" w14:textId="77777777" w:rsidR="003B7A68" w:rsidRPr="00CF1742" w:rsidRDefault="00252DBC" w:rsidP="003B7A68">
            <w:pPr>
              <w:jc w:val="both"/>
              <w:rPr>
                <w:rFonts w:ascii="Times New Roman" w:hAnsi="Times New Roman" w:cs="Times New Roman"/>
                <w:sz w:val="20"/>
                <w:szCs w:val="20"/>
              </w:rPr>
            </w:pPr>
            <w:r>
              <w:rPr>
                <w:rFonts w:ascii="Times New Roman" w:hAnsi="Times New Roman" w:cs="Times New Roman"/>
                <w:sz w:val="20"/>
                <w:szCs w:val="20"/>
              </w:rPr>
              <w:t>-</w:t>
            </w:r>
          </w:p>
        </w:tc>
      </w:tr>
      <w:tr w:rsidR="003B7A68" w14:paraId="39C49A6E" w14:textId="77777777" w:rsidTr="00A515FE">
        <w:trPr>
          <w:trHeight w:val="454"/>
        </w:trPr>
        <w:tc>
          <w:tcPr>
            <w:tcW w:w="4606" w:type="dxa"/>
          </w:tcPr>
          <w:p w14:paraId="771B0EDC" w14:textId="77777777" w:rsidR="003B7A68" w:rsidRPr="008F0216" w:rsidRDefault="003B7A68" w:rsidP="004A471F">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14:paraId="6415F77E" w14:textId="77777777" w:rsidR="003B7A68" w:rsidRPr="00CF1742" w:rsidRDefault="00252DBC" w:rsidP="003B7A68">
            <w:pPr>
              <w:jc w:val="both"/>
              <w:rPr>
                <w:rFonts w:ascii="Times New Roman" w:hAnsi="Times New Roman" w:cs="Times New Roman"/>
                <w:sz w:val="20"/>
                <w:szCs w:val="20"/>
              </w:rPr>
            </w:pPr>
            <w:r w:rsidRPr="00E03ED2">
              <w:rPr>
                <w:rFonts w:ascii="Times New Roman" w:hAnsi="Times New Roman" w:cs="Times New Roman"/>
                <w:sz w:val="20"/>
                <w:szCs w:val="20"/>
              </w:rPr>
              <w:t>A köziratokról, a közlevéltárakról és a magánlevéltári anyag védelméről szóló 1995. évi LXVI. törvény 9. §-ában foglaltak alapján, valamint a 44/2011. (III. 23.) Korm. rendelet 12. § (1) bekezdésében rögzítettekre tekintettel a büntetés-végrehajtási szervezet Egységes Iratkezelési Szabályzatában foglalt megőrzési idő letelte.</w:t>
            </w:r>
          </w:p>
        </w:tc>
      </w:tr>
      <w:tr w:rsidR="003B7A68" w14:paraId="0FE47242" w14:textId="77777777" w:rsidTr="00A515FE">
        <w:trPr>
          <w:trHeight w:val="454"/>
        </w:trPr>
        <w:tc>
          <w:tcPr>
            <w:tcW w:w="4606" w:type="dxa"/>
          </w:tcPr>
          <w:p w14:paraId="466538E4" w14:textId="77777777" w:rsidR="003B7A68" w:rsidRPr="008F0216" w:rsidRDefault="003B7A68" w:rsidP="004A471F">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14:paraId="34444EE2" w14:textId="2970F563" w:rsidR="00252DBC" w:rsidRDefault="00252DBC" w:rsidP="00252DBC">
            <w:pPr>
              <w:jc w:val="both"/>
              <w:rPr>
                <w:rFonts w:ascii="Times New Roman" w:hAnsi="Times New Roman" w:cs="Times New Roman"/>
                <w:sz w:val="20"/>
                <w:szCs w:val="20"/>
              </w:rPr>
            </w:pPr>
            <w:r>
              <w:rPr>
                <w:rFonts w:ascii="Times New Roman" w:hAnsi="Times New Roman" w:cs="Times New Roman"/>
                <w:sz w:val="20"/>
                <w:szCs w:val="20"/>
              </w:rPr>
              <w:t xml:space="preserve">Veszprém </w:t>
            </w:r>
            <w:r w:rsidR="00C638E3">
              <w:rPr>
                <w:rFonts w:ascii="Times New Roman" w:hAnsi="Times New Roman" w:cs="Times New Roman"/>
                <w:sz w:val="20"/>
                <w:szCs w:val="20"/>
              </w:rPr>
              <w:t>Várm</w:t>
            </w:r>
            <w:r>
              <w:rPr>
                <w:rFonts w:ascii="Times New Roman" w:hAnsi="Times New Roman" w:cs="Times New Roman"/>
                <w:sz w:val="20"/>
                <w:szCs w:val="20"/>
              </w:rPr>
              <w:t xml:space="preserve">egyei Büntetés-végrehajtási Intézet Egészségügyi </w:t>
            </w:r>
            <w:r w:rsidR="00C638E3">
              <w:rPr>
                <w:rFonts w:ascii="Times New Roman" w:hAnsi="Times New Roman" w:cs="Times New Roman"/>
                <w:sz w:val="20"/>
                <w:szCs w:val="20"/>
              </w:rPr>
              <w:t>és Pszichológiai Csoport,</w:t>
            </w:r>
            <w:r>
              <w:rPr>
                <w:rFonts w:ascii="Times New Roman" w:hAnsi="Times New Roman" w:cs="Times New Roman"/>
                <w:sz w:val="20"/>
                <w:szCs w:val="20"/>
              </w:rPr>
              <w:t xml:space="preserve"> 8200 Veszprém Külső-Kádártai u. 12. Tel.: 06-88-591-570.</w:t>
            </w:r>
          </w:p>
          <w:p w14:paraId="3B92F597" w14:textId="77777777" w:rsidR="003B7A68" w:rsidRPr="00CF1742" w:rsidRDefault="00A601C7" w:rsidP="00252DBC">
            <w:pPr>
              <w:jc w:val="both"/>
              <w:rPr>
                <w:rFonts w:ascii="Times New Roman" w:hAnsi="Times New Roman" w:cs="Times New Roman"/>
                <w:sz w:val="20"/>
                <w:szCs w:val="20"/>
              </w:rPr>
            </w:pPr>
            <w:r w:rsidRPr="00A601C7">
              <w:rPr>
                <w:rFonts w:ascii="Times New Roman" w:hAnsi="Times New Roman" w:cs="Times New Roman"/>
                <w:sz w:val="20"/>
                <w:szCs w:val="20"/>
              </w:rPr>
              <w:t>Hekeli Judit bv. őrnagy (06-88-591-570) hekeli.judit@bv.gov.hu</w:t>
            </w:r>
          </w:p>
        </w:tc>
      </w:tr>
      <w:tr w:rsidR="003B7A68" w14:paraId="526D3C87" w14:textId="77777777" w:rsidTr="008F0216">
        <w:trPr>
          <w:trHeight w:val="567"/>
        </w:trPr>
        <w:tc>
          <w:tcPr>
            <w:tcW w:w="4606" w:type="dxa"/>
          </w:tcPr>
          <w:p w14:paraId="49FFFDA1" w14:textId="77777777" w:rsidR="003B7A68" w:rsidRDefault="003B7A68" w:rsidP="004A471F">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14:paraId="7CB1F768" w14:textId="77777777" w:rsidR="003B7A68" w:rsidRPr="00CF1742" w:rsidRDefault="003B7A68" w:rsidP="003B7A68">
            <w:pPr>
              <w:jc w:val="both"/>
              <w:rPr>
                <w:rFonts w:ascii="Times New Roman" w:hAnsi="Times New Roman" w:cs="Times New Roman"/>
                <w:sz w:val="20"/>
                <w:szCs w:val="20"/>
              </w:rPr>
            </w:pPr>
            <w:r w:rsidRPr="00CF1742">
              <w:rPr>
                <w:rFonts w:ascii="Times New Roman" w:hAnsi="Times New Roman" w:cs="Times New Roman"/>
                <w:sz w:val="20"/>
                <w:szCs w:val="20"/>
              </w:rPr>
              <w:t>-</w:t>
            </w:r>
          </w:p>
        </w:tc>
      </w:tr>
      <w:tr w:rsidR="003B7A68" w14:paraId="4173FCF3" w14:textId="77777777" w:rsidTr="008F0216">
        <w:trPr>
          <w:trHeight w:val="567"/>
        </w:trPr>
        <w:tc>
          <w:tcPr>
            <w:tcW w:w="4606" w:type="dxa"/>
          </w:tcPr>
          <w:p w14:paraId="43B7E8AD" w14:textId="77777777" w:rsidR="003B7A68" w:rsidRDefault="003B7A68" w:rsidP="004A471F">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14:paraId="01660254" w14:textId="32C0A4F5" w:rsidR="003B7A68" w:rsidRPr="00CF1742" w:rsidRDefault="00252DBC" w:rsidP="00BA355A">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Pr>
                <w:rFonts w:ascii="Times New Roman" w:hAnsi="Times New Roman" w:cs="Times New Roman"/>
                <w:sz w:val="20"/>
                <w:szCs w:val="20"/>
              </w:rPr>
              <w:t xml:space="preserve">ályzatában, a Veszprém </w:t>
            </w:r>
            <w:r w:rsidR="00C638E3">
              <w:rPr>
                <w:rFonts w:ascii="Times New Roman" w:hAnsi="Times New Roman" w:cs="Times New Roman"/>
                <w:sz w:val="20"/>
                <w:szCs w:val="20"/>
              </w:rPr>
              <w:t>Várm</w:t>
            </w:r>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és Adatbiztonsági Szabályzatában foglalt intézkedések.</w:t>
            </w:r>
          </w:p>
        </w:tc>
      </w:tr>
    </w:tbl>
    <w:p w14:paraId="19BBC51B" w14:textId="77777777" w:rsidR="003E1219" w:rsidRDefault="003E1219" w:rsidP="003E1219">
      <w:pPr>
        <w:spacing w:after="0" w:line="240" w:lineRule="auto"/>
        <w:jc w:val="both"/>
        <w:rPr>
          <w:rFonts w:ascii="Times New Roman" w:eastAsia="Calibri" w:hAnsi="Times New Roman" w:cs="Times New Roman"/>
          <w:bCs/>
          <w:iCs/>
        </w:rPr>
      </w:pPr>
    </w:p>
    <w:p w14:paraId="53855F0B" w14:textId="77777777" w:rsidR="004D50B5" w:rsidRDefault="004D50B5" w:rsidP="003E1219">
      <w:pPr>
        <w:spacing w:after="0" w:line="240" w:lineRule="auto"/>
        <w:jc w:val="both"/>
        <w:rPr>
          <w:rFonts w:ascii="Times New Roman" w:eastAsia="Calibri" w:hAnsi="Times New Roman" w:cs="Times New Roman"/>
          <w:bCs/>
          <w:iCs/>
        </w:rPr>
      </w:pPr>
    </w:p>
    <w:p w14:paraId="3E9C18B7" w14:textId="77777777" w:rsidR="004D50B5" w:rsidRDefault="004D50B5" w:rsidP="003E1219">
      <w:pPr>
        <w:spacing w:after="0" w:line="240" w:lineRule="auto"/>
        <w:jc w:val="both"/>
        <w:rPr>
          <w:rFonts w:ascii="Times New Roman" w:eastAsia="Calibri" w:hAnsi="Times New Roman" w:cs="Times New Roman"/>
          <w:bCs/>
          <w:iCs/>
        </w:rPr>
      </w:pPr>
    </w:p>
    <w:p w14:paraId="056CF7A8" w14:textId="77777777" w:rsidR="004D50B5" w:rsidRDefault="004D50B5" w:rsidP="003E1219">
      <w:pPr>
        <w:spacing w:after="0" w:line="240" w:lineRule="auto"/>
        <w:jc w:val="both"/>
        <w:rPr>
          <w:rFonts w:ascii="Times New Roman" w:eastAsia="Calibri" w:hAnsi="Times New Roman" w:cs="Times New Roman"/>
          <w:bCs/>
          <w:iCs/>
        </w:rPr>
      </w:pPr>
    </w:p>
    <w:p w14:paraId="40658CF9" w14:textId="77777777" w:rsidR="004D50B5" w:rsidRDefault="004D50B5" w:rsidP="003E1219">
      <w:pPr>
        <w:spacing w:after="0" w:line="240" w:lineRule="auto"/>
        <w:jc w:val="both"/>
        <w:rPr>
          <w:rFonts w:ascii="Times New Roman" w:eastAsia="Calibri" w:hAnsi="Times New Roman" w:cs="Times New Roman"/>
          <w:bCs/>
          <w:iCs/>
        </w:rPr>
      </w:pPr>
    </w:p>
    <w:p w14:paraId="12DDF4FE" w14:textId="77777777" w:rsidR="004D50B5" w:rsidRDefault="004D50B5" w:rsidP="003E1219">
      <w:pPr>
        <w:spacing w:after="0" w:line="240" w:lineRule="auto"/>
        <w:jc w:val="both"/>
        <w:rPr>
          <w:rFonts w:ascii="Times New Roman" w:eastAsia="Calibri" w:hAnsi="Times New Roman" w:cs="Times New Roman"/>
          <w:bCs/>
          <w:iCs/>
        </w:rPr>
      </w:pPr>
    </w:p>
    <w:p w14:paraId="680C6127" w14:textId="77777777" w:rsidR="004D50B5" w:rsidRDefault="004D50B5" w:rsidP="003E1219">
      <w:pPr>
        <w:spacing w:after="0" w:line="240" w:lineRule="auto"/>
        <w:jc w:val="both"/>
        <w:rPr>
          <w:rFonts w:ascii="Times New Roman" w:eastAsia="Calibri" w:hAnsi="Times New Roman" w:cs="Times New Roman"/>
          <w:bCs/>
          <w:iCs/>
        </w:rPr>
      </w:pPr>
    </w:p>
    <w:p w14:paraId="3DF80DCE" w14:textId="77777777" w:rsidR="004D50B5" w:rsidRDefault="004D50B5" w:rsidP="003E1219">
      <w:pPr>
        <w:spacing w:after="0" w:line="240" w:lineRule="auto"/>
        <w:jc w:val="both"/>
        <w:rPr>
          <w:rFonts w:ascii="Times New Roman" w:eastAsia="Calibri" w:hAnsi="Times New Roman" w:cs="Times New Roman"/>
          <w:bCs/>
          <w:iCs/>
        </w:rPr>
      </w:pPr>
    </w:p>
    <w:p w14:paraId="70365C3E" w14:textId="77777777" w:rsidR="004D50B5" w:rsidRDefault="004D50B5" w:rsidP="003E1219">
      <w:pPr>
        <w:spacing w:after="0" w:line="240" w:lineRule="auto"/>
        <w:jc w:val="both"/>
        <w:rPr>
          <w:rFonts w:ascii="Times New Roman" w:eastAsia="Calibri" w:hAnsi="Times New Roman" w:cs="Times New Roman"/>
          <w:bCs/>
          <w:iCs/>
        </w:rPr>
      </w:pPr>
    </w:p>
    <w:p w14:paraId="707DB081" w14:textId="77777777" w:rsidR="004D50B5" w:rsidRDefault="004D50B5" w:rsidP="003E1219">
      <w:pPr>
        <w:spacing w:after="0" w:line="240" w:lineRule="auto"/>
        <w:jc w:val="both"/>
        <w:rPr>
          <w:rFonts w:ascii="Times New Roman" w:eastAsia="Calibri" w:hAnsi="Times New Roman" w:cs="Times New Roman"/>
          <w:bCs/>
          <w:iCs/>
        </w:rPr>
      </w:pPr>
    </w:p>
    <w:p w14:paraId="20E939FA" w14:textId="77777777" w:rsidR="004D50B5" w:rsidRDefault="004D50B5" w:rsidP="003E1219">
      <w:pPr>
        <w:spacing w:after="0" w:line="240" w:lineRule="auto"/>
        <w:jc w:val="both"/>
        <w:rPr>
          <w:rFonts w:ascii="Times New Roman" w:eastAsia="Calibri" w:hAnsi="Times New Roman" w:cs="Times New Roman"/>
          <w:bCs/>
          <w:iCs/>
        </w:rPr>
      </w:pPr>
    </w:p>
    <w:p w14:paraId="2E620210" w14:textId="77777777" w:rsidR="004D50B5" w:rsidRDefault="004D50B5" w:rsidP="003E1219">
      <w:pPr>
        <w:spacing w:after="0" w:line="240" w:lineRule="auto"/>
        <w:jc w:val="both"/>
        <w:rPr>
          <w:rFonts w:ascii="Times New Roman" w:eastAsia="Calibri" w:hAnsi="Times New Roman" w:cs="Times New Roman"/>
          <w:bCs/>
          <w:iCs/>
        </w:rPr>
      </w:pPr>
    </w:p>
    <w:p w14:paraId="00F5FC47" w14:textId="77777777" w:rsidR="004D50B5" w:rsidRDefault="004D50B5" w:rsidP="003E1219">
      <w:pPr>
        <w:spacing w:after="0" w:line="240" w:lineRule="auto"/>
        <w:jc w:val="both"/>
        <w:rPr>
          <w:rFonts w:ascii="Times New Roman" w:eastAsia="Calibri" w:hAnsi="Times New Roman" w:cs="Times New Roman"/>
          <w:bCs/>
          <w:iCs/>
        </w:rPr>
      </w:pPr>
    </w:p>
    <w:p w14:paraId="77DBE8CF" w14:textId="77777777"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lastRenderedPageBreak/>
        <w:t>A közös adatkezelő szervek a</w:t>
      </w:r>
      <w:r>
        <w:rPr>
          <w:rFonts w:ascii="Times New Roman" w:eastAsia="Calibri" w:hAnsi="Times New Roman" w:cs="Times New Roman"/>
          <w:bCs/>
          <w:iCs/>
        </w:rPr>
        <w:t xml:space="preserve"> </w:t>
      </w:r>
      <w:r w:rsidRPr="003E1219">
        <w:rPr>
          <w:rFonts w:ascii="Times New Roman" w:eastAsia="Calibri" w:hAnsi="Times New Roman" w:cs="Times New Roman"/>
          <w:bCs/>
          <w:iCs/>
        </w:rPr>
        <w:t>GDPR</w:t>
      </w:r>
      <w:r>
        <w:rPr>
          <w:rFonts w:ascii="Times New Roman" w:eastAsia="Calibri" w:hAnsi="Times New Roman" w:cs="Times New Roman"/>
          <w:bCs/>
          <w:iCs/>
        </w:rPr>
        <w:t xml:space="preserve"> </w:t>
      </w:r>
      <w:r w:rsidRPr="003E1219">
        <w:rPr>
          <w:rFonts w:ascii="Times New Roman" w:eastAsia="Calibri" w:hAnsi="Times New Roman" w:cs="Times New Roman"/>
          <w:bCs/>
          <w:iCs/>
        </w:rPr>
        <w:t>6.</w:t>
      </w:r>
      <w:r>
        <w:rPr>
          <w:rFonts w:ascii="Times New Roman" w:eastAsia="Calibri" w:hAnsi="Times New Roman" w:cs="Times New Roman"/>
          <w:bCs/>
          <w:iCs/>
        </w:rPr>
        <w:t xml:space="preserve"> </w:t>
      </w:r>
      <w:r w:rsidRPr="003E1219">
        <w:rPr>
          <w:rFonts w:ascii="Times New Roman" w:eastAsia="Calibri" w:hAnsi="Times New Roman" w:cs="Times New Roman"/>
          <w:bCs/>
          <w:iCs/>
        </w:rPr>
        <w:t xml:space="preserve">cikk (1) bekezdése) pontjában foglalt kötelezettség teljesítése érdekében nyilvántartja </w:t>
      </w:r>
      <w:r>
        <w:rPr>
          <w:rFonts w:ascii="Times New Roman" w:eastAsia="Calibri" w:hAnsi="Times New Roman" w:cs="Times New Roman"/>
          <w:bCs/>
          <w:iCs/>
        </w:rPr>
        <w:t>a</w:t>
      </w:r>
      <w:r w:rsidRPr="003E1219">
        <w:rPr>
          <w:rFonts w:ascii="Times New Roman" w:eastAsia="Calibri" w:hAnsi="Times New Roman" w:cs="Times New Roman"/>
          <w:bCs/>
          <w:iCs/>
        </w:rPr>
        <w:t xml:space="preserve"> fogvatartottak munkáltatásához kapcsolódó adatokat a fentiekben meghatározottak szerint. Abból kifolyólag, hogy a személyes adatok kezelése az adatkezelés közérdekű vagy az adatkezelőre ruházott közhatalmi jogosítvány gyakorlásának keretében végzett feladat végrehajtásához szükséges, így az érintett hozzájárulásának visszavonása nem értelmezhető az adatkezelés kapcsán. A közös adatkezelő szervek a személyes adatokat az adatlapon meghatározott céltól eltérő célra nem használják fel.</w:t>
      </w:r>
    </w:p>
    <w:p w14:paraId="4A7F562B" w14:textId="77777777" w:rsidR="003E1219" w:rsidRPr="003E1219" w:rsidRDefault="003E1219" w:rsidP="003E1219">
      <w:pPr>
        <w:spacing w:after="0" w:line="240" w:lineRule="auto"/>
        <w:jc w:val="both"/>
        <w:rPr>
          <w:rFonts w:ascii="Times New Roman" w:eastAsia="Calibri" w:hAnsi="Times New Roman" w:cs="Times New Roman"/>
          <w:bCs/>
          <w:iCs/>
        </w:rPr>
      </w:pPr>
    </w:p>
    <w:p w14:paraId="12199680" w14:textId="77777777"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Az adatkezeléssel összefüggésben a közös adatkezeléssel érintett szerv adatvédelmi tisztviselőjén keresztül bármikor:</w:t>
      </w:r>
    </w:p>
    <w:p w14:paraId="7AAF6F08" w14:textId="77777777"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tájékoztatást kérhet az adatkezelésre vonatkozóan és hozzáférést kérhet a rá vonatkozóan kezeltadatokhoz,</w:t>
      </w:r>
    </w:p>
    <w:p w14:paraId="37439180" w14:textId="77777777"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pontatlan adatok esetén helyesbítést vagy a hiányos adatok kiegészítését kérheti,</w:t>
      </w:r>
    </w:p>
    <w:p w14:paraId="36319E43" w14:textId="77777777"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hozzájárulása alapján kezelt adatok törlését kérheti,</w:t>
      </w:r>
    </w:p>
    <w:p w14:paraId="2891441D" w14:textId="77777777"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adatai kezelése ellen tiltakozhat,</w:t>
      </w:r>
    </w:p>
    <w:p w14:paraId="67EEC2DB" w14:textId="77777777"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kérheti az adatkezelés korlátozását.</w:t>
      </w:r>
    </w:p>
    <w:p w14:paraId="4DB63FD9" w14:textId="77777777" w:rsidR="003E1219" w:rsidRPr="003E1219" w:rsidRDefault="003E1219" w:rsidP="003E1219">
      <w:pPr>
        <w:spacing w:after="0" w:line="240" w:lineRule="auto"/>
        <w:jc w:val="both"/>
        <w:rPr>
          <w:rFonts w:ascii="Times New Roman" w:eastAsia="Calibri" w:hAnsi="Times New Roman" w:cs="Times New Roman"/>
          <w:bCs/>
          <w:iCs/>
        </w:rPr>
      </w:pPr>
    </w:p>
    <w:p w14:paraId="63BC3E13" w14:textId="77777777"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 közös szervek adatkezelései tekintetében az adathordozhatósághoz való jog nem gyakorolható.</w:t>
      </w:r>
    </w:p>
    <w:p w14:paraId="47A63B5D" w14:textId="77777777" w:rsidR="003E1219" w:rsidRPr="003E1219" w:rsidRDefault="003E1219" w:rsidP="003E1219">
      <w:pPr>
        <w:spacing w:after="0" w:line="240" w:lineRule="auto"/>
        <w:jc w:val="both"/>
        <w:rPr>
          <w:rFonts w:ascii="Times New Roman" w:eastAsia="Calibri" w:hAnsi="Times New Roman" w:cs="Times New Roman"/>
          <w:bCs/>
          <w:iCs/>
        </w:rPr>
      </w:pPr>
    </w:p>
    <w:p w14:paraId="4F403E2B" w14:textId="77777777"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Tájékoztatás kérése alapján – amennyiben az nem esik törvényben meghatározott érdekből korlátozás alá – megismerheti, hogy személyes adatainak kezelése folyamatban van-e az adatkezeléssel érintett adatkezelő szervnél, és jogosult arra, hogy a rá vonatkozóan kezelt adatok kapcsán tájékoztatást kapjon arról, hogy</w:t>
      </w:r>
    </w:p>
    <w:p w14:paraId="6E9DDA39" w14:textId="77777777"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milyen célból kezeli,</w:t>
      </w:r>
    </w:p>
    <w:p w14:paraId="38C9BE69" w14:textId="77777777"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 jogosítja fel az adatok kezelésére</w:t>
      </w:r>
      <w:r>
        <w:rPr>
          <w:rFonts w:ascii="Times New Roman" w:eastAsia="Calibri" w:hAnsi="Times New Roman" w:cs="Times New Roman"/>
          <w:bCs/>
          <w:iCs/>
        </w:rPr>
        <w:t xml:space="preserve"> </w:t>
      </w:r>
      <w:r w:rsidRPr="003E1219">
        <w:rPr>
          <w:rFonts w:ascii="Times New Roman" w:eastAsia="Calibri" w:hAnsi="Times New Roman" w:cs="Times New Roman"/>
          <w:bCs/>
          <w:iCs/>
        </w:rPr>
        <w:t>(jogalapjáról),</w:t>
      </w:r>
    </w:p>
    <w:p w14:paraId="2E9A85CE" w14:textId="77777777"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mikortól és meddig kezeli az adataikat</w:t>
      </w:r>
      <w:r>
        <w:rPr>
          <w:rFonts w:ascii="Times New Roman" w:eastAsia="Calibri" w:hAnsi="Times New Roman" w:cs="Times New Roman"/>
          <w:bCs/>
          <w:iCs/>
        </w:rPr>
        <w:t xml:space="preserve"> </w:t>
      </w:r>
      <w:r w:rsidRPr="003E1219">
        <w:rPr>
          <w:rFonts w:ascii="Times New Roman" w:eastAsia="Calibri" w:hAnsi="Times New Roman" w:cs="Times New Roman"/>
          <w:bCs/>
          <w:iCs/>
        </w:rPr>
        <w:t>(időtartamáról),</w:t>
      </w:r>
    </w:p>
    <w:p w14:paraId="790C0A7F" w14:textId="77777777"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milyen adatokat kezel, és azok másolatát az érintett rendelkezésére bocsátja,</w:t>
      </w:r>
    </w:p>
    <w:p w14:paraId="5DFBA218" w14:textId="77777777"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személyes adatok címzettjeiről, illetve a címzettek kategóriáiról,</w:t>
      </w:r>
    </w:p>
    <w:p w14:paraId="19866B95" w14:textId="77777777"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harmadik országba vagy nemzetközi szervezet részére történő továbbításról,</w:t>
      </w:r>
    </w:p>
    <w:p w14:paraId="54D9E614" w14:textId="77777777"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amennyiben azokat nem az érintettől gyűjtötte, akkor az adatok forrásáról,</w:t>
      </w:r>
    </w:p>
    <w:p w14:paraId="465C7AE3" w14:textId="77777777"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automatizált döntéshozatal jellemzőiről, ha ilyet alkalmaz az adatkezelő,</w:t>
      </w:r>
    </w:p>
    <w:p w14:paraId="64E32656" w14:textId="77777777"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adatkezeléssel kapcsolatos érintetti jogairól,</w:t>
      </w:r>
    </w:p>
    <w:p w14:paraId="7942A334" w14:textId="77777777"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jogorvoslati lehetőségeiről.</w:t>
      </w:r>
    </w:p>
    <w:p w14:paraId="0C7C0CA9" w14:textId="77777777" w:rsidR="003E1219" w:rsidRPr="003E1219" w:rsidRDefault="003E1219" w:rsidP="003E1219">
      <w:pPr>
        <w:spacing w:after="0" w:line="240" w:lineRule="auto"/>
        <w:jc w:val="both"/>
        <w:rPr>
          <w:rFonts w:ascii="Times New Roman" w:eastAsia="Calibri" w:hAnsi="Times New Roman" w:cs="Times New Roman"/>
          <w:bCs/>
          <w:iCs/>
        </w:rPr>
      </w:pPr>
    </w:p>
    <w:p w14:paraId="0DFE7229" w14:textId="77777777"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 tájékoztatás iránti és hozzáférésre irányuló kérelmekre az adatkezeléssel érintett adatkezelő szerv legkésőbb 1 hónapon belül válaszol. Az érintett a róla kezelt személyes adatokról kért további másolatokért az adminisztratív költségeken alapuló, ésszerű mértékű díjat számíthat fel. Egyes esetekben – például bűncselekmények megelőzése vagy üldözése érdekében – törvényi rendelkezések alapján a tájékoztatást az adatkezeléssel érintett adatkezelő szerv megtagadhatja, ekkor a válaszban minden esetben megjelölésre kerül, hogy mely törvényi rendelkezés alapján kellett megtagadni a tájékoztatást, és az érintett milyen jogorvoslati lehetőséget vehet igénybe.</w:t>
      </w:r>
    </w:p>
    <w:p w14:paraId="756E3C4C" w14:textId="77777777" w:rsidR="003E1219" w:rsidRPr="003E1219" w:rsidRDefault="003E1219" w:rsidP="003E1219">
      <w:pPr>
        <w:spacing w:after="0" w:line="240" w:lineRule="auto"/>
        <w:jc w:val="both"/>
        <w:rPr>
          <w:rFonts w:ascii="Times New Roman" w:eastAsia="Calibri" w:hAnsi="Times New Roman" w:cs="Times New Roman"/>
          <w:bCs/>
          <w:iCs/>
        </w:rPr>
      </w:pPr>
    </w:p>
    <w:p w14:paraId="210C32A9" w14:textId="77777777"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Az adat helyesbítésének (módosításának) kérése esetén a módosítani kért adat valóságát az érintettnek alá kell támasztania, és igazolnia kell azt is, hogy valóban az arra jogosult személy kéri az adatmódosítását. Az adatkezeléssel érintett adatkezelő szerv csak így tudja megítélni azt, hogy az új adat valós-e, és ha igen, akkor módosíthatja-e a régit.</w:t>
      </w:r>
    </w:p>
    <w:p w14:paraId="6C004B64" w14:textId="77777777" w:rsidR="003E1219" w:rsidRPr="003E1219" w:rsidRDefault="003E1219" w:rsidP="003E1219">
      <w:pPr>
        <w:spacing w:after="0" w:line="240" w:lineRule="auto"/>
        <w:jc w:val="both"/>
        <w:rPr>
          <w:rFonts w:ascii="Times New Roman" w:eastAsia="Calibri" w:hAnsi="Times New Roman" w:cs="Times New Roman"/>
          <w:bCs/>
          <w:iCs/>
        </w:rPr>
      </w:pPr>
    </w:p>
    <w:p w14:paraId="62593EE7" w14:textId="77777777"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Amennyiben nem egyértelmű, hogy a kezelt adat helyes-e vagy pontos-e, akkor az adatkezeléssel érintett adatkezelő szerv az adatot nem helyesbíti, csak megjelöli, azaz jelzi, hogy azt az érintett kifogásolta, de nem biztos, hogy helytelen. Az adatkezelő a kérés hitelességének megerősítését követően, indokolatlan késedelem nélkül helyesbíti a pontatlan személyes adatokat, illetve kiegészíti a kérelemmel érintett adatokat. A helyesbítésről vagy megjelölésről az adatkezeléssel érintett adatkezelő szerv az érintettet értesíti.</w:t>
      </w:r>
    </w:p>
    <w:p w14:paraId="14CEFC43" w14:textId="77777777" w:rsidR="003E1219" w:rsidRPr="003E1219" w:rsidRDefault="003E1219" w:rsidP="003E1219">
      <w:pPr>
        <w:spacing w:after="0" w:line="240" w:lineRule="auto"/>
        <w:jc w:val="both"/>
        <w:rPr>
          <w:rFonts w:ascii="Times New Roman" w:eastAsia="Calibri" w:hAnsi="Times New Roman" w:cs="Times New Roman"/>
          <w:bCs/>
          <w:iCs/>
        </w:rPr>
      </w:pPr>
    </w:p>
    <w:p w14:paraId="63B04FBC" w14:textId="77777777"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lastRenderedPageBreak/>
        <w:t>Az adat törlésének, zárolásának kérése esetén az érintett kérheti adatainak törlését, ami azt jelenti, hogy az adatkezeléssel érintett adatkezelő szerv köteles arra, hogy az érintettre vonatkozó adatokat indokolatlan késedelem nélkül törölje, ha:</w:t>
      </w:r>
    </w:p>
    <w:p w14:paraId="7DEFBE61" w14:textId="77777777"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személyes adatokat jogellenesen kezelték</w:t>
      </w:r>
    </w:p>
    <w:p w14:paraId="71677C55" w14:textId="77777777"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személyes adatokra már nincs szükség abból a célból, amiért kezelték,</w:t>
      </w:r>
    </w:p>
    <w:p w14:paraId="2A19B4B4" w14:textId="77777777"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ha az érintett hozzájárulásán alapult az adatok kezelése és azt visszavonta, és más jogalap az adatok további kezelését nem teszi jogszerűvé,</w:t>
      </w:r>
    </w:p>
    <w:p w14:paraId="37361F8E" w14:textId="77777777"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adatkezeléssel érintett szerv számára az adatok törlését előíró jogszabály ilyen kötelezettséget állapít meg, és annak még nem tett eleget.</w:t>
      </w:r>
    </w:p>
    <w:p w14:paraId="32654CF9" w14:textId="77777777" w:rsidR="003E1219" w:rsidRPr="003E1219" w:rsidRDefault="003E1219" w:rsidP="003E1219">
      <w:pPr>
        <w:spacing w:after="0" w:line="240" w:lineRule="auto"/>
        <w:jc w:val="both"/>
        <w:rPr>
          <w:rFonts w:ascii="Times New Roman" w:eastAsia="Calibri" w:hAnsi="Times New Roman" w:cs="Times New Roman"/>
          <w:bCs/>
          <w:iCs/>
        </w:rPr>
      </w:pPr>
    </w:p>
    <w:p w14:paraId="7346C3BF" w14:textId="77777777"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Olyan adatnak a törlését vagy zárolását azonban az adatkezeléssel érintett adatkezelő szerv nem végezheti el, aminek a kezelésére közhatalom gyakorlása, jogi kötelezettsége teljesítése keretében van szükség, vagy jogi igények előterjesztéséhez, érvényesítéséhez, illetve védelméhez kezel. Ezt az adatot ugyanis kötelező használni, nyilvántartania. A törlésről vagy zárolásról az adatkezeléssel érintett adatkezelő szerv az érintettet tájékoztatja.</w:t>
      </w:r>
    </w:p>
    <w:p w14:paraId="7CD067AD" w14:textId="77777777" w:rsidR="003E1219" w:rsidRPr="003E1219" w:rsidRDefault="003E1219" w:rsidP="003E1219">
      <w:pPr>
        <w:spacing w:after="0" w:line="240" w:lineRule="auto"/>
        <w:jc w:val="both"/>
        <w:rPr>
          <w:rFonts w:ascii="Times New Roman" w:eastAsia="Calibri" w:hAnsi="Times New Roman" w:cs="Times New Roman"/>
          <w:bCs/>
          <w:iCs/>
        </w:rPr>
      </w:pPr>
    </w:p>
    <w:p w14:paraId="62264A43" w14:textId="77777777"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Kérheti az adatkezelés korlátozását, amelynek az adatkezelő akkor tesz eleget, ha az alábbiak valamelyike teljesül:</w:t>
      </w:r>
    </w:p>
    <w:p w14:paraId="71FBD443" w14:textId="77777777" w:rsidR="003E1219" w:rsidRPr="003E1219" w:rsidRDefault="003E1219" w:rsidP="003E1219">
      <w:pPr>
        <w:numPr>
          <w:ilvl w:val="0"/>
          <w:numId w:val="10"/>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érintett vitatja a személyes adatok pontosságát, ez esetben a korlátozás arra az időtartamra vonatkozik, amely lehetővé teszi, hogy az adatkezelő ellenőrizze a személyes adatok pontosságát,</w:t>
      </w:r>
    </w:p>
    <w:p w14:paraId="650B0C11" w14:textId="77777777" w:rsidR="003E1219" w:rsidRPr="003E1219" w:rsidRDefault="003E1219" w:rsidP="003E1219">
      <w:pPr>
        <w:numPr>
          <w:ilvl w:val="0"/>
          <w:numId w:val="10"/>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adatkezelés jogellenes, és az érintett ellenzi az adatok törlését, és ehelyett kéri azok felhasználásának korlátozását,</w:t>
      </w:r>
    </w:p>
    <w:p w14:paraId="73DAE095" w14:textId="77777777" w:rsidR="003E1219" w:rsidRPr="003E1219" w:rsidRDefault="003E1219" w:rsidP="003E1219">
      <w:pPr>
        <w:numPr>
          <w:ilvl w:val="0"/>
          <w:numId w:val="10"/>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adatkezelőnek már nincs szüksége a személyes adatokra adatkezelés céljából, de az érintett igényli azokat jogi igények előterjesztéséhez, érvényesítéséhez vagy védelméhez; vagyis a rá vonatkozó adat kezelés ellen.</w:t>
      </w:r>
    </w:p>
    <w:p w14:paraId="2EE6B05D" w14:textId="77777777"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Ha az adat korlátozás alá esik, az ilyen személyes adatokat a tárolás kivételével csak az érintett hozzájárulásával,</w:t>
      </w:r>
      <w:r>
        <w:rPr>
          <w:rFonts w:ascii="Times New Roman" w:eastAsia="Calibri" w:hAnsi="Times New Roman" w:cs="Times New Roman"/>
          <w:bCs/>
          <w:iCs/>
        </w:rPr>
        <w:t xml:space="preserve"> </w:t>
      </w:r>
      <w:r w:rsidRPr="003E1219">
        <w:rPr>
          <w:rFonts w:ascii="Times New Roman" w:eastAsia="Calibri" w:hAnsi="Times New Roman" w:cs="Times New Roman"/>
          <w:bCs/>
          <w:iCs/>
        </w:rPr>
        <w:t>vagy jogi igények előterjesztéséhez, érvényesítéséhez vagy védelméhez,vagy más természetes vagy jogi személy jogainak védelme érdekében, vagy az Unió, illetve valamely tagállam fontos közérdekéből lehet kezelni. Az adatkezeléssel érintett adatkezelő szerv az adatkezelés korlátozásának feloldásáról előzetesen tájékoztatja az érintettet.</w:t>
      </w:r>
    </w:p>
    <w:p w14:paraId="6308998E" w14:textId="77777777" w:rsidR="003E1219" w:rsidRPr="003E1219" w:rsidRDefault="003E1219" w:rsidP="003E1219">
      <w:pPr>
        <w:spacing w:after="0" w:line="240" w:lineRule="auto"/>
        <w:jc w:val="both"/>
        <w:rPr>
          <w:rFonts w:ascii="Times New Roman" w:eastAsia="Calibri" w:hAnsi="Times New Roman" w:cs="Times New Roman"/>
          <w:bCs/>
          <w:iCs/>
        </w:rPr>
      </w:pPr>
    </w:p>
    <w:p w14:paraId="5BF7B826" w14:textId="77777777"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Jogosult arra is, hogy a saját helyzetével kapcsolatos okokból bármikor tiltakozzon személyes adatainak az adatkezeléssel érintett adatkezelő szervre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4960624B" w14:textId="77777777" w:rsidR="003E1219" w:rsidRPr="003E1219" w:rsidRDefault="003E1219" w:rsidP="003E1219">
      <w:pPr>
        <w:spacing w:after="0" w:line="240" w:lineRule="auto"/>
        <w:jc w:val="both"/>
        <w:rPr>
          <w:rFonts w:ascii="Times New Roman" w:eastAsia="Calibri" w:hAnsi="Times New Roman" w:cs="Times New Roman"/>
          <w:bCs/>
          <w:iCs/>
        </w:rPr>
      </w:pPr>
    </w:p>
    <w:p w14:paraId="11A7C4F2" w14:textId="77777777"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Amennyiben az érintett úgy ítéli meg, hogy az adatkezelés a GDPR vagy az Infotv. rendelkezéseibe ütközik, illetve sérelmesnek véli azt, ahogy az adatkezeléssel érintett adatkezelő szerv a személyes adatait kezeli, akkor javasoljuk, hogy először az adatkezeléssel érintett adatkezelő szervet keresse meg panaszával. A panasza minden esetben kivizsgálásra kerül.</w:t>
      </w:r>
    </w:p>
    <w:p w14:paraId="6C3B2864" w14:textId="77777777" w:rsidR="003E1219" w:rsidRPr="003E1219" w:rsidRDefault="003E1219" w:rsidP="003E1219">
      <w:pPr>
        <w:spacing w:after="0" w:line="240" w:lineRule="auto"/>
        <w:jc w:val="both"/>
        <w:rPr>
          <w:rFonts w:ascii="Times New Roman" w:eastAsia="Calibri" w:hAnsi="Times New Roman" w:cs="Times New Roman"/>
          <w:bCs/>
          <w:iCs/>
        </w:rPr>
      </w:pPr>
    </w:p>
    <w:p w14:paraId="3489722D" w14:textId="77777777"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 xml:space="preserve">Ha a panasza ellenére továbbra is sérelmezi azt, ahogy az adatkezeléssel érintett adatkezelő szerv kezeli az adatait, vagy közvetlenül hatósághoz szeretne fordulni, akkor bejelentéssel élhet a Nemzeti Adatvédelmi és Információszabadság Hatóságnál </w:t>
      </w:r>
      <w:r w:rsidRPr="003E1219">
        <w:rPr>
          <w:rFonts w:ascii="Times New Roman" w:eastAsia="Times New Roman" w:hAnsi="Times New Roman" w:cs="Times New Roman"/>
          <w:lang w:eastAsia="hu-HU"/>
        </w:rPr>
        <w:t xml:space="preserve">(székhely: 1055 Budapest, Falk Miksa utca 9-11., levelezési címe: 1363 Budapest Pf. 9. telefon: 06/1/391-1400, e-mail: </w:t>
      </w:r>
      <w:hyperlink r:id="rId8" w:history="1">
        <w:r w:rsidRPr="003E1219">
          <w:rPr>
            <w:rFonts w:ascii="Times New Roman" w:eastAsia="Times New Roman" w:hAnsi="Times New Roman" w:cs="Times New Roman"/>
            <w:color w:val="0000FF"/>
            <w:u w:val="single"/>
            <w:lang w:eastAsia="hu-HU"/>
          </w:rPr>
          <w:t>ugyfelszolgalat@naih.hu</w:t>
        </w:r>
      </w:hyperlink>
      <w:r w:rsidRPr="003E1219">
        <w:rPr>
          <w:rFonts w:ascii="Times New Roman" w:eastAsia="Times New Roman" w:hAnsi="Times New Roman" w:cs="Times New Roman"/>
          <w:lang w:eastAsia="hu-HU"/>
        </w:rPr>
        <w:t>).</w:t>
      </w:r>
    </w:p>
    <w:p w14:paraId="17EDE6EA" w14:textId="77777777" w:rsidR="003E1219" w:rsidRPr="003E1219" w:rsidRDefault="003E1219" w:rsidP="003E1219">
      <w:pPr>
        <w:spacing w:after="0" w:line="240" w:lineRule="auto"/>
        <w:jc w:val="both"/>
        <w:rPr>
          <w:rFonts w:ascii="Times New Roman" w:eastAsia="Calibri" w:hAnsi="Times New Roman" w:cs="Times New Roman"/>
          <w:bCs/>
          <w:iCs/>
        </w:rPr>
      </w:pPr>
    </w:p>
    <w:p w14:paraId="1CC06C30" w14:textId="77777777"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Lehetősége van adatainak védelme érdekében bírósághoz fordulni, amely az ügyben soron kívül jár el. Ebben az esetben szabadon eldöntheti, hogy a lakóhelye (állandó lakcím) vagy a tartózkodási helye (ideiglenes lakcím) szerinti törvényszéknél (http://birosag.hu/torvenyszekek) nyújtja-e be keresetét. A lakóhelye vagy tartózkodási helye szerinti törvényszéket megkeresheti a http://birosag.hu/ugyfelkapcsolati-portal/birosag-keresooldalon.</w:t>
      </w:r>
    </w:p>
    <w:p w14:paraId="1D03245D" w14:textId="77777777"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9"/>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5F69" w14:textId="77777777" w:rsidR="00ED2EC7" w:rsidRDefault="00ED2EC7" w:rsidP="008F1075">
      <w:pPr>
        <w:spacing w:after="0" w:line="240" w:lineRule="auto"/>
      </w:pPr>
      <w:r>
        <w:separator/>
      </w:r>
    </w:p>
  </w:endnote>
  <w:endnote w:type="continuationSeparator" w:id="0">
    <w:p w14:paraId="57802AD9" w14:textId="77777777" w:rsidR="00ED2EC7" w:rsidRDefault="00ED2EC7"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C78B" w14:textId="77777777" w:rsidR="00ED2EC7" w:rsidRDefault="00ED2EC7" w:rsidP="008F1075">
      <w:pPr>
        <w:spacing w:after="0" w:line="240" w:lineRule="auto"/>
      </w:pPr>
      <w:r>
        <w:separator/>
      </w:r>
    </w:p>
  </w:footnote>
  <w:footnote w:type="continuationSeparator" w:id="0">
    <w:p w14:paraId="2E5B4808" w14:textId="77777777" w:rsidR="00ED2EC7" w:rsidRDefault="00ED2EC7" w:rsidP="008F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14CD" w14:textId="77777777" w:rsidR="003B7A68" w:rsidRDefault="003B7A68" w:rsidP="008F1075">
    <w:pPr>
      <w:pStyle w:val="lfej"/>
      <w:jc w:val="center"/>
      <w:rPr>
        <w:rFonts w:ascii="Times New Roman" w:hAnsi="Times New Roman" w:cs="Times New Roman"/>
        <w:sz w:val="24"/>
      </w:rPr>
    </w:pPr>
  </w:p>
  <w:p w14:paraId="1753E719" w14:textId="77777777" w:rsidR="003B7A68" w:rsidRDefault="003B7A6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5B36A81C" wp14:editId="5ADC18A8">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14:paraId="08D56FC5" w14:textId="77777777" w:rsidR="003B7A68" w:rsidRDefault="003B7A68" w:rsidP="008A5F0B">
    <w:pPr>
      <w:pStyle w:val="lfej"/>
      <w:jc w:val="center"/>
      <w:rPr>
        <w:rFonts w:ascii="Times New Roman" w:hAnsi="Times New Roman" w:cs="Times New Roman"/>
        <w:sz w:val="24"/>
      </w:rPr>
    </w:pPr>
  </w:p>
  <w:p w14:paraId="7F2D8931" w14:textId="706B2C51" w:rsidR="003B7A68" w:rsidRPr="00DF4A1D" w:rsidRDefault="003B7A68" w:rsidP="008A5F0B">
    <w:pPr>
      <w:pStyle w:val="lfej"/>
      <w:jc w:val="center"/>
      <w:rPr>
        <w:rFonts w:ascii="Times New Roman" w:hAnsi="Times New Roman" w:cs="Times New Roman"/>
        <w:sz w:val="28"/>
        <w:szCs w:val="28"/>
      </w:rPr>
    </w:pPr>
    <w:r w:rsidRPr="00DF4A1D">
      <w:rPr>
        <w:rFonts w:ascii="Times New Roman" w:hAnsi="Times New Roman" w:cs="Times New Roman"/>
        <w:sz w:val="28"/>
        <w:szCs w:val="28"/>
      </w:rPr>
      <w:t xml:space="preserve">Veszprém </w:t>
    </w:r>
    <w:r w:rsidR="00C638E3">
      <w:rPr>
        <w:rFonts w:ascii="Times New Roman" w:hAnsi="Times New Roman" w:cs="Times New Roman"/>
        <w:sz w:val="28"/>
        <w:szCs w:val="28"/>
      </w:rPr>
      <w:t>Várm</w:t>
    </w:r>
    <w:r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4976"/>
    <w:multiLevelType w:val="hybridMultilevel"/>
    <w:tmpl w:val="DF5C54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15:restartNumberingAfterBreak="0">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DF41FB8"/>
    <w:multiLevelType w:val="hybridMultilevel"/>
    <w:tmpl w:val="277666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F9B2A38"/>
    <w:multiLevelType w:val="hybridMultilevel"/>
    <w:tmpl w:val="A86A7D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C714F1D"/>
    <w:multiLevelType w:val="hybridMultilevel"/>
    <w:tmpl w:val="997006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1"/>
  </w:num>
  <w:num w:numId="5">
    <w:abstractNumId w:val="6"/>
  </w:num>
  <w:num w:numId="6">
    <w:abstractNumId w:val="2"/>
  </w:num>
  <w:num w:numId="7">
    <w:abstractNumId w:val="5"/>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2185E"/>
    <w:rsid w:val="00136E4F"/>
    <w:rsid w:val="001605E2"/>
    <w:rsid w:val="00177728"/>
    <w:rsid w:val="00187EEB"/>
    <w:rsid w:val="00196445"/>
    <w:rsid w:val="001D17D2"/>
    <w:rsid w:val="001E3240"/>
    <w:rsid w:val="00236BAB"/>
    <w:rsid w:val="00252DBC"/>
    <w:rsid w:val="00254F85"/>
    <w:rsid w:val="00262B9C"/>
    <w:rsid w:val="00270603"/>
    <w:rsid w:val="002E12BE"/>
    <w:rsid w:val="002E3A07"/>
    <w:rsid w:val="002E5D07"/>
    <w:rsid w:val="0033053F"/>
    <w:rsid w:val="00335F15"/>
    <w:rsid w:val="00345259"/>
    <w:rsid w:val="00351F7E"/>
    <w:rsid w:val="00357BB2"/>
    <w:rsid w:val="00362841"/>
    <w:rsid w:val="00372E29"/>
    <w:rsid w:val="00394272"/>
    <w:rsid w:val="003942B6"/>
    <w:rsid w:val="003B7A68"/>
    <w:rsid w:val="003C5DF2"/>
    <w:rsid w:val="003C6E55"/>
    <w:rsid w:val="003C7ACD"/>
    <w:rsid w:val="003D19AC"/>
    <w:rsid w:val="003D4F17"/>
    <w:rsid w:val="003D5EBE"/>
    <w:rsid w:val="003E1219"/>
    <w:rsid w:val="00490F28"/>
    <w:rsid w:val="004A471F"/>
    <w:rsid w:val="004B57C7"/>
    <w:rsid w:val="004D50B5"/>
    <w:rsid w:val="004E301B"/>
    <w:rsid w:val="0053417A"/>
    <w:rsid w:val="0053688B"/>
    <w:rsid w:val="0057409A"/>
    <w:rsid w:val="005A09AB"/>
    <w:rsid w:val="005C1D6F"/>
    <w:rsid w:val="005C2D59"/>
    <w:rsid w:val="005E13FE"/>
    <w:rsid w:val="005E785C"/>
    <w:rsid w:val="005F551B"/>
    <w:rsid w:val="00605150"/>
    <w:rsid w:val="0061631D"/>
    <w:rsid w:val="00640E09"/>
    <w:rsid w:val="00642641"/>
    <w:rsid w:val="00645329"/>
    <w:rsid w:val="00663747"/>
    <w:rsid w:val="006A11F0"/>
    <w:rsid w:val="006A20EA"/>
    <w:rsid w:val="006A220A"/>
    <w:rsid w:val="006B598A"/>
    <w:rsid w:val="006B7DAF"/>
    <w:rsid w:val="006C3EF7"/>
    <w:rsid w:val="006F4A7A"/>
    <w:rsid w:val="00707308"/>
    <w:rsid w:val="00710BB4"/>
    <w:rsid w:val="0071238A"/>
    <w:rsid w:val="007141FD"/>
    <w:rsid w:val="007156D3"/>
    <w:rsid w:val="007162B9"/>
    <w:rsid w:val="0075492F"/>
    <w:rsid w:val="00770F17"/>
    <w:rsid w:val="00787FC1"/>
    <w:rsid w:val="008127D0"/>
    <w:rsid w:val="00817D95"/>
    <w:rsid w:val="0086461C"/>
    <w:rsid w:val="00886EC1"/>
    <w:rsid w:val="008A5F0B"/>
    <w:rsid w:val="008A6FD0"/>
    <w:rsid w:val="008A7520"/>
    <w:rsid w:val="008B2594"/>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01C7"/>
    <w:rsid w:val="00A6214C"/>
    <w:rsid w:val="00A6512E"/>
    <w:rsid w:val="00A76CB9"/>
    <w:rsid w:val="00A9339B"/>
    <w:rsid w:val="00AF3C93"/>
    <w:rsid w:val="00BA355A"/>
    <w:rsid w:val="00BA58AA"/>
    <w:rsid w:val="00BB4206"/>
    <w:rsid w:val="00BC1C57"/>
    <w:rsid w:val="00BC2E19"/>
    <w:rsid w:val="00BE3C44"/>
    <w:rsid w:val="00BF1696"/>
    <w:rsid w:val="00C16BD3"/>
    <w:rsid w:val="00C23F1A"/>
    <w:rsid w:val="00C319A3"/>
    <w:rsid w:val="00C3610A"/>
    <w:rsid w:val="00C5395A"/>
    <w:rsid w:val="00C62EA8"/>
    <w:rsid w:val="00C638E3"/>
    <w:rsid w:val="00C752C7"/>
    <w:rsid w:val="00CA029C"/>
    <w:rsid w:val="00CA1941"/>
    <w:rsid w:val="00CA612E"/>
    <w:rsid w:val="00CB1A96"/>
    <w:rsid w:val="00CB6A3F"/>
    <w:rsid w:val="00CC149B"/>
    <w:rsid w:val="00CE64A5"/>
    <w:rsid w:val="00CF1742"/>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41872"/>
    <w:rsid w:val="00E72455"/>
    <w:rsid w:val="00E92B48"/>
    <w:rsid w:val="00E93538"/>
    <w:rsid w:val="00ED2EC7"/>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11F73"/>
  <w15:docId w15:val="{98B9EF3F-E66E-4D89-8341-8DC4032F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kiemel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1675">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87CE4-26D8-4B0E-929E-6654D93B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1214</Words>
  <Characters>8384</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Márta</cp:lastModifiedBy>
  <cp:revision>15</cp:revision>
  <cp:lastPrinted>2019-03-13T10:13:00Z</cp:lastPrinted>
  <dcterms:created xsi:type="dcterms:W3CDTF">2019-05-27T13:31:00Z</dcterms:created>
  <dcterms:modified xsi:type="dcterms:W3CDTF">2023-01-09T18:19:00Z</dcterms:modified>
</cp:coreProperties>
</file>