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Fegyelmi, méltatlansági eljárások, parancsnoki nyomozás iratai</w:t>
            </w:r>
          </w:p>
        </w:tc>
      </w:tr>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az eljárások, nyomozások lefolytatása</w:t>
            </w:r>
          </w:p>
        </w:tc>
      </w:tr>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 xml:space="preserve">GDPR 6. cikk (1)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c) pont, 9. cikk (2)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g) pont, 10. cikk; 2015. évi XLII. törvény 204. §; 11/2006. BM rendelet 48. §; 2017. évi XC. törvény XCVI. fejezet; 11/2018. BM rendelet; 100/2018. Korm. rendelet</w:t>
            </w:r>
          </w:p>
        </w:tc>
      </w:tr>
      <w:tr w:rsidR="008F0216" w:rsidTr="00A515FE">
        <w:trPr>
          <w:trHeight w:val="454"/>
        </w:trPr>
        <w:tc>
          <w:tcPr>
            <w:tcW w:w="4606" w:type="dxa"/>
          </w:tcPr>
          <w:p w:rsidR="008F0216" w:rsidRPr="008F0216" w:rsidRDefault="00C319A3" w:rsidP="00CF6C63">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név, születési hely, idő, anyja neve, rendfokozat, beosztás, a tényállás tisztázásához szükséges egyéb adatok</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 xml:space="preserve">a tényállás tisztázásához információval rendelkező személyek </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bizonyítékok, személy azonosítására szolgáló okmány</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nyomozásban a felügyeletet ellátó nyomozó hatóság</w:t>
            </w:r>
          </w:p>
        </w:tc>
      </w:tr>
      <w:tr w:rsidR="008F0216" w:rsidTr="00A515FE">
        <w:trPr>
          <w:trHeight w:val="454"/>
        </w:trPr>
        <w:tc>
          <w:tcPr>
            <w:tcW w:w="4606" w:type="dxa"/>
          </w:tcPr>
          <w:p w:rsidR="008F0216" w:rsidRPr="008F0216" w:rsidRDefault="00981C22" w:rsidP="00CF6C63">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jogszabályban felhatalmazott személy/szervezet</w:t>
            </w:r>
          </w:p>
        </w:tc>
      </w:tr>
      <w:tr w:rsidR="00981C22" w:rsidTr="00A515FE">
        <w:trPr>
          <w:trHeight w:val="454"/>
        </w:trPr>
        <w:tc>
          <w:tcPr>
            <w:tcW w:w="4606" w:type="dxa"/>
          </w:tcPr>
          <w:p w:rsidR="00981C22" w:rsidRPr="008F0216" w:rsidRDefault="00BF1696" w:rsidP="00CF6C63">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 xml:space="preserve">11/2006. BM rendelet 48. §; 2017. évi XC. törvény 97. § (1)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tc>
      </w:tr>
      <w:tr w:rsidR="00981C22" w:rsidTr="00A515FE">
        <w:trPr>
          <w:trHeight w:val="454"/>
        </w:trPr>
        <w:tc>
          <w:tcPr>
            <w:tcW w:w="4606" w:type="dxa"/>
          </w:tcPr>
          <w:p w:rsidR="00981C22" w:rsidRPr="008F0216" w:rsidRDefault="00BF1696" w:rsidP="00CF6C63">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8F0216" w:rsidRDefault="00CF6C63" w:rsidP="008F0216">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w:t>
            </w:r>
            <w:proofErr w:type="spellStart"/>
            <w:r>
              <w:rPr>
                <w:rFonts w:ascii="Times New Roman" w:hAnsi="Times New Roman" w:cs="Times New Roman"/>
                <w:bCs/>
                <w:iCs/>
                <w:sz w:val="20"/>
                <w:szCs w:val="20"/>
              </w:rPr>
              <w:t>-ban</w:t>
            </w:r>
            <w:proofErr w:type="spellEnd"/>
            <w:r>
              <w:rPr>
                <w:rFonts w:ascii="Times New Roman" w:hAnsi="Times New Roman" w:cs="Times New Roman"/>
                <w:bCs/>
                <w:iCs/>
                <w:sz w:val="20"/>
                <w:szCs w:val="20"/>
              </w:rPr>
              <w:t xml:space="preserve"> foglaltak alapján a büntetési-végrehajtási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CF6C63">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5E1E3B" w:rsidRPr="000C0E8E" w:rsidRDefault="005E1E3B" w:rsidP="005E1E3B">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5E1E3B" w:rsidRPr="000C0E8E" w:rsidRDefault="005E1E3B" w:rsidP="005E1E3B">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5E1E3B" w:rsidRPr="000C0E8E" w:rsidRDefault="005E1E3B" w:rsidP="005E1E3B">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981C22" w:rsidRPr="008F0216" w:rsidRDefault="005E1E3B" w:rsidP="005E1E3B">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BF1696" w:rsidTr="008F0216">
        <w:trPr>
          <w:trHeight w:val="567"/>
        </w:trPr>
        <w:tc>
          <w:tcPr>
            <w:tcW w:w="4606" w:type="dxa"/>
          </w:tcPr>
          <w:p w:rsidR="00BF1696" w:rsidRDefault="00BF1696" w:rsidP="00CF6C63">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8F0216" w:rsidRDefault="00CF6C63"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270603" w:rsidTr="008F0216">
        <w:trPr>
          <w:trHeight w:val="567"/>
        </w:trPr>
        <w:tc>
          <w:tcPr>
            <w:tcW w:w="4606" w:type="dxa"/>
          </w:tcPr>
          <w:p w:rsidR="00270603" w:rsidRDefault="00270603" w:rsidP="00CF6C63">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8F0216" w:rsidRDefault="00CF6C63" w:rsidP="008F0216">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3C4A96" w:rsidRDefault="003C4A96" w:rsidP="00CD5976">
      <w:pPr>
        <w:spacing w:after="0" w:line="240" w:lineRule="auto"/>
        <w:jc w:val="both"/>
        <w:rPr>
          <w:rFonts w:ascii="Times New Roman" w:hAnsi="Times New Roman" w:cs="Times New Roman"/>
          <w:sz w:val="20"/>
          <w:szCs w:val="24"/>
        </w:rPr>
      </w:pPr>
      <w:bookmarkStart w:id="0" w:name="_GoBack"/>
      <w:bookmarkEnd w:id="0"/>
    </w:p>
    <w:p w:rsidR="00CD5976" w:rsidRDefault="00CD5976" w:rsidP="00CD5976">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CD5976" w:rsidRDefault="00CD5976" w:rsidP="00CD5976">
      <w:pPr>
        <w:spacing w:after="0" w:line="240" w:lineRule="auto"/>
        <w:jc w:val="both"/>
        <w:rPr>
          <w:rFonts w:ascii="Times New Roman" w:hAnsi="Times New Roman" w:cs="Times New Roman"/>
          <w:sz w:val="20"/>
          <w:szCs w:val="24"/>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CD5976" w:rsidRDefault="00CD5976" w:rsidP="00CD5976">
      <w:pPr>
        <w:spacing w:after="0" w:line="240" w:lineRule="auto"/>
        <w:ind w:left="360"/>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CD5976" w:rsidRDefault="00CD5976" w:rsidP="00CD5976">
      <w:pPr>
        <w:pStyle w:val="Listaszerbekezds"/>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CD5976" w:rsidRDefault="00CD5976" w:rsidP="00CD5976">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CD5976" w:rsidRDefault="00CD5976" w:rsidP="00CD5976">
      <w:pPr>
        <w:spacing w:after="0" w:line="240" w:lineRule="auto"/>
        <w:ind w:left="360"/>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w:t>
      </w:r>
      <w:r>
        <w:rPr>
          <w:rFonts w:ascii="Times New Roman" w:hAnsi="Times New Roman" w:cs="Times New Roman"/>
          <w:sz w:val="20"/>
          <w:szCs w:val="20"/>
        </w:rPr>
        <w:lastRenderedPageBreak/>
        <w:t>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CD5976" w:rsidRDefault="00CD5976" w:rsidP="00CD5976">
      <w:pPr>
        <w:spacing w:after="0" w:line="240" w:lineRule="auto"/>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CD5976" w:rsidRDefault="00CD5976" w:rsidP="00CD5976">
      <w:pPr>
        <w:spacing w:after="0" w:line="240" w:lineRule="auto"/>
        <w:ind w:left="720"/>
        <w:jc w:val="both"/>
        <w:rPr>
          <w:rFonts w:ascii="Times New Roman" w:hAnsi="Times New Roman" w:cs="Times New Roman"/>
          <w:sz w:val="20"/>
          <w:szCs w:val="20"/>
        </w:rPr>
      </w:pPr>
    </w:p>
    <w:p w:rsidR="00CD5976" w:rsidRDefault="00CD5976" w:rsidP="00CD5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CD5976" w:rsidRDefault="00CD5976" w:rsidP="00CD5976">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E1E3B" w:rsidRPr="00FC770B" w:rsidRDefault="005E1E3B" w:rsidP="005E1E3B">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4A96"/>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C1D6F"/>
    <w:rsid w:val="005C2D59"/>
    <w:rsid w:val="005E13FE"/>
    <w:rsid w:val="005E1E3B"/>
    <w:rsid w:val="005E785C"/>
    <w:rsid w:val="005F551B"/>
    <w:rsid w:val="00605150"/>
    <w:rsid w:val="006070A2"/>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42F0"/>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D5976"/>
    <w:rsid w:val="00CE64A5"/>
    <w:rsid w:val="00CF6C63"/>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523981698">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57C0-74E4-47BD-8BDE-04A3F71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7487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4</cp:revision>
  <cp:lastPrinted>2019-03-13T10:13:00Z</cp:lastPrinted>
  <dcterms:created xsi:type="dcterms:W3CDTF">2024-12-09T13:51:00Z</dcterms:created>
  <dcterms:modified xsi:type="dcterms:W3CDTF">2024-12-09T13:52:00Z</dcterms:modified>
</cp:coreProperties>
</file>