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Pr="00650B6F" w:rsidRDefault="008F0216" w:rsidP="008F0216">
      <w:pPr>
        <w:spacing w:after="0" w:line="240" w:lineRule="auto"/>
        <w:jc w:val="center"/>
        <w:rPr>
          <w:rFonts w:ascii="Times New Roman" w:hAnsi="Times New Roman" w:cs="Times New Roman"/>
          <w:b/>
          <w:sz w:val="28"/>
        </w:rPr>
      </w:pPr>
      <w:r w:rsidRPr="00650B6F">
        <w:rPr>
          <w:rFonts w:ascii="Times New Roman" w:hAnsi="Times New Roman" w:cs="Times New Roman"/>
          <w:b/>
          <w:sz w:val="28"/>
        </w:rPr>
        <w:t>Adat</w:t>
      </w:r>
      <w:r w:rsidR="00F97273" w:rsidRPr="00650B6F">
        <w:rPr>
          <w:rFonts w:ascii="Times New Roman" w:hAnsi="Times New Roman" w:cs="Times New Roman"/>
          <w:b/>
          <w:sz w:val="28"/>
        </w:rPr>
        <w:t>lap</w:t>
      </w:r>
    </w:p>
    <w:p w:rsidR="00886EC1" w:rsidRPr="00650B6F" w:rsidRDefault="00F97273" w:rsidP="008F0216">
      <w:pPr>
        <w:spacing w:after="0" w:line="240" w:lineRule="auto"/>
        <w:jc w:val="center"/>
        <w:rPr>
          <w:rFonts w:ascii="Times New Roman" w:hAnsi="Times New Roman" w:cs="Times New Roman"/>
          <w:b/>
          <w:sz w:val="28"/>
        </w:rPr>
      </w:pPr>
      <w:proofErr w:type="gramStart"/>
      <w:r w:rsidRPr="00650B6F">
        <w:rPr>
          <w:rFonts w:ascii="Times New Roman" w:hAnsi="Times New Roman" w:cs="Times New Roman"/>
          <w:b/>
          <w:sz w:val="28"/>
        </w:rPr>
        <w:t>adatvédelmi</w:t>
      </w:r>
      <w:proofErr w:type="gramEnd"/>
      <w:r w:rsidRPr="00650B6F">
        <w:rPr>
          <w:rFonts w:ascii="Times New Roman" w:hAnsi="Times New Roman" w:cs="Times New Roman"/>
          <w:b/>
          <w:sz w:val="28"/>
        </w:rPr>
        <w:t xml:space="preserve"> nyilvántartásba vételhez</w:t>
      </w:r>
    </w:p>
    <w:p w:rsidR="008F0216" w:rsidRPr="00650B6F" w:rsidRDefault="008F0216" w:rsidP="008F0216">
      <w:pPr>
        <w:spacing w:after="0" w:line="240" w:lineRule="auto"/>
        <w:jc w:val="center"/>
        <w:rPr>
          <w:rFonts w:ascii="Times New Roman" w:hAnsi="Times New Roman" w:cs="Times New Roman"/>
          <w:b/>
          <w:sz w:val="28"/>
        </w:rPr>
      </w:pPr>
    </w:p>
    <w:tbl>
      <w:tblPr>
        <w:tblStyle w:val="Rcsostblzat"/>
        <w:tblW w:w="0" w:type="auto"/>
        <w:tblLook w:val="04A0" w:firstRow="1" w:lastRow="0" w:firstColumn="1" w:lastColumn="0" w:noHBand="0" w:noVBand="1"/>
      </w:tblPr>
      <w:tblGrid>
        <w:gridCol w:w="4606"/>
        <w:gridCol w:w="4606"/>
      </w:tblGrid>
      <w:tr w:rsidR="008F0216" w:rsidRPr="00650B6F" w:rsidTr="00A515FE">
        <w:trPr>
          <w:trHeight w:val="454"/>
        </w:trPr>
        <w:tc>
          <w:tcPr>
            <w:tcW w:w="4606" w:type="dxa"/>
          </w:tcPr>
          <w:p w:rsidR="008F0216" w:rsidRPr="00650B6F" w:rsidRDefault="00C319A3" w:rsidP="00373B31">
            <w:pPr>
              <w:rPr>
                <w:rFonts w:ascii="Times New Roman" w:hAnsi="Times New Roman" w:cs="Times New Roman"/>
              </w:rPr>
            </w:pPr>
            <w:r w:rsidRPr="00650B6F">
              <w:rPr>
                <w:rFonts w:ascii="Times New Roman" w:hAnsi="Times New Roman" w:cs="Times New Roman"/>
              </w:rPr>
              <w:t>Az adatkezelés megnevezése</w:t>
            </w:r>
          </w:p>
        </w:tc>
        <w:tc>
          <w:tcPr>
            <w:tcW w:w="4606" w:type="dxa"/>
          </w:tcPr>
          <w:p w:rsidR="008F0216" w:rsidRPr="00650B6F" w:rsidRDefault="005B7826" w:rsidP="00561532">
            <w:pPr>
              <w:jc w:val="both"/>
              <w:rPr>
                <w:rFonts w:ascii="Times New Roman" w:hAnsi="Times New Roman" w:cs="Times New Roman"/>
              </w:rPr>
            </w:pPr>
            <w:r w:rsidRPr="00650B6F">
              <w:rPr>
                <w:rFonts w:ascii="Times New Roman" w:hAnsi="Times New Roman" w:cs="Times New Roman"/>
              </w:rPr>
              <w:t xml:space="preserve">Nemzetbiztonsági ellenőrzések nyilvántartása </w:t>
            </w:r>
          </w:p>
        </w:tc>
      </w:tr>
      <w:tr w:rsidR="008F0216" w:rsidRPr="00650B6F" w:rsidTr="00A515FE">
        <w:trPr>
          <w:trHeight w:val="454"/>
        </w:trPr>
        <w:tc>
          <w:tcPr>
            <w:tcW w:w="4606" w:type="dxa"/>
          </w:tcPr>
          <w:p w:rsidR="008F0216" w:rsidRPr="00650B6F" w:rsidRDefault="00C319A3" w:rsidP="00373B31">
            <w:pPr>
              <w:rPr>
                <w:rFonts w:ascii="Times New Roman" w:hAnsi="Times New Roman" w:cs="Times New Roman"/>
              </w:rPr>
            </w:pPr>
            <w:r w:rsidRPr="00650B6F">
              <w:rPr>
                <w:rFonts w:ascii="Times New Roman" w:hAnsi="Times New Roman" w:cs="Times New Roman"/>
              </w:rPr>
              <w:t>Az adatkezelés célja</w:t>
            </w:r>
          </w:p>
        </w:tc>
        <w:tc>
          <w:tcPr>
            <w:tcW w:w="4606" w:type="dxa"/>
          </w:tcPr>
          <w:p w:rsidR="00561532" w:rsidRPr="00650B6F" w:rsidRDefault="005B7826" w:rsidP="00561532">
            <w:pPr>
              <w:jc w:val="both"/>
              <w:rPr>
                <w:rFonts w:ascii="Times New Roman" w:hAnsi="Times New Roman" w:cs="Times New Roman"/>
              </w:rPr>
            </w:pPr>
            <w:r w:rsidRPr="00650B6F">
              <w:rPr>
                <w:rFonts w:ascii="Times New Roman" w:hAnsi="Times New Roman" w:cs="Times New Roman"/>
              </w:rPr>
              <w:t xml:space="preserve">alkalmassági feltétel </w:t>
            </w:r>
          </w:p>
          <w:p w:rsidR="008F0216" w:rsidRPr="00650B6F" w:rsidRDefault="008F0216" w:rsidP="005B7826">
            <w:pPr>
              <w:jc w:val="both"/>
              <w:rPr>
                <w:rFonts w:ascii="Times New Roman" w:hAnsi="Times New Roman" w:cs="Times New Roman"/>
              </w:rPr>
            </w:pPr>
          </w:p>
        </w:tc>
      </w:tr>
      <w:tr w:rsidR="008F0216" w:rsidRPr="00650B6F" w:rsidTr="00A515FE">
        <w:trPr>
          <w:trHeight w:val="454"/>
        </w:trPr>
        <w:tc>
          <w:tcPr>
            <w:tcW w:w="4606" w:type="dxa"/>
          </w:tcPr>
          <w:p w:rsidR="008F0216" w:rsidRPr="00650B6F" w:rsidRDefault="00C319A3" w:rsidP="00373B31">
            <w:pPr>
              <w:rPr>
                <w:rFonts w:ascii="Times New Roman" w:hAnsi="Times New Roman" w:cs="Times New Roman"/>
              </w:rPr>
            </w:pPr>
            <w:r w:rsidRPr="00650B6F">
              <w:rPr>
                <w:rFonts w:ascii="Times New Roman" w:hAnsi="Times New Roman" w:cs="Times New Roman"/>
              </w:rPr>
              <w:t>Az adatkezelés jogalapja</w:t>
            </w:r>
          </w:p>
        </w:tc>
        <w:tc>
          <w:tcPr>
            <w:tcW w:w="4606" w:type="dxa"/>
          </w:tcPr>
          <w:p w:rsidR="008F0216" w:rsidRPr="00650B6F" w:rsidRDefault="00561532" w:rsidP="00561532">
            <w:pPr>
              <w:rPr>
                <w:rFonts w:ascii="Times New Roman" w:hAnsi="Times New Roman" w:cs="Times New Roman"/>
              </w:rPr>
            </w:pPr>
            <w:r w:rsidRPr="00650B6F">
              <w:rPr>
                <w:rFonts w:ascii="Times New Roman" w:hAnsi="Times New Roman" w:cs="Times New Roman"/>
              </w:rPr>
              <w:t xml:space="preserve">GDPR 6. cikk (1) </w:t>
            </w:r>
            <w:proofErr w:type="spellStart"/>
            <w:r w:rsidRPr="00650B6F">
              <w:rPr>
                <w:rFonts w:ascii="Times New Roman" w:hAnsi="Times New Roman" w:cs="Times New Roman"/>
              </w:rPr>
              <w:t>bek</w:t>
            </w:r>
            <w:proofErr w:type="spellEnd"/>
            <w:r w:rsidRPr="00650B6F">
              <w:rPr>
                <w:rFonts w:ascii="Times New Roman" w:hAnsi="Times New Roman" w:cs="Times New Roman"/>
              </w:rPr>
              <w:t>. c) pont</w:t>
            </w:r>
            <w:proofErr w:type="gramStart"/>
            <w:r w:rsidRPr="00650B6F">
              <w:rPr>
                <w:rFonts w:ascii="Times New Roman" w:hAnsi="Times New Roman" w:cs="Times New Roman"/>
              </w:rPr>
              <w:t xml:space="preserve">; </w:t>
            </w:r>
            <w:r w:rsidR="005B7826" w:rsidRPr="00650B6F">
              <w:rPr>
                <w:rFonts w:ascii="Times New Roman" w:hAnsi="Times New Roman" w:cs="Times New Roman"/>
              </w:rPr>
              <w:t xml:space="preserve"> 2015.</w:t>
            </w:r>
            <w:proofErr w:type="gramEnd"/>
            <w:r w:rsidR="005B7826" w:rsidRPr="00650B6F">
              <w:rPr>
                <w:rFonts w:ascii="Times New Roman" w:hAnsi="Times New Roman" w:cs="Times New Roman"/>
              </w:rPr>
              <w:t xml:space="preserve"> évi XLII. törvény</w:t>
            </w:r>
            <w:r w:rsidRPr="00650B6F">
              <w:rPr>
                <w:rFonts w:ascii="Times New Roman" w:hAnsi="Times New Roman" w:cs="Times New Roman"/>
              </w:rPr>
              <w:t xml:space="preserve">; </w:t>
            </w:r>
            <w:r w:rsidR="005B7826" w:rsidRPr="00650B6F">
              <w:rPr>
                <w:rFonts w:ascii="Times New Roman" w:hAnsi="Times New Roman" w:cs="Times New Roman"/>
              </w:rPr>
              <w:t>1995. évi CXXV</w:t>
            </w:r>
            <w:bookmarkStart w:id="0" w:name="_GoBack"/>
            <w:bookmarkEnd w:id="0"/>
            <w:r w:rsidR="005B7826" w:rsidRPr="00650B6F">
              <w:rPr>
                <w:rFonts w:ascii="Times New Roman" w:hAnsi="Times New Roman" w:cs="Times New Roman"/>
              </w:rPr>
              <w:t>. törvény</w:t>
            </w:r>
            <w:r w:rsidRPr="00650B6F">
              <w:rPr>
                <w:rFonts w:ascii="Times New Roman" w:hAnsi="Times New Roman" w:cs="Times New Roman"/>
              </w:rPr>
              <w:t xml:space="preserve">; </w:t>
            </w:r>
            <w:r w:rsidR="005B7826" w:rsidRPr="00650B6F">
              <w:rPr>
                <w:rFonts w:ascii="Times New Roman" w:hAnsi="Times New Roman" w:cs="Times New Roman"/>
              </w:rPr>
              <w:t xml:space="preserve">15/2015. (IV.10.) BM rendelet </w:t>
            </w:r>
          </w:p>
        </w:tc>
      </w:tr>
      <w:tr w:rsidR="008F0216" w:rsidRPr="00650B6F" w:rsidTr="00A515FE">
        <w:trPr>
          <w:trHeight w:val="454"/>
        </w:trPr>
        <w:tc>
          <w:tcPr>
            <w:tcW w:w="4606" w:type="dxa"/>
          </w:tcPr>
          <w:p w:rsidR="008F0216" w:rsidRPr="00650B6F" w:rsidRDefault="00C319A3" w:rsidP="00373B31">
            <w:pPr>
              <w:rPr>
                <w:rFonts w:ascii="Times New Roman" w:hAnsi="Times New Roman" w:cs="Times New Roman"/>
              </w:rPr>
            </w:pPr>
            <w:r w:rsidRPr="00650B6F">
              <w:rPr>
                <w:rFonts w:ascii="Times New Roman" w:hAnsi="Times New Roman" w:cs="Times New Roman"/>
              </w:rPr>
              <w:t>Az adatok fajtája</w:t>
            </w:r>
          </w:p>
        </w:tc>
        <w:tc>
          <w:tcPr>
            <w:tcW w:w="4606" w:type="dxa"/>
          </w:tcPr>
          <w:p w:rsidR="008F0216" w:rsidRPr="00650B6F" w:rsidRDefault="00561532" w:rsidP="008F0216">
            <w:pPr>
              <w:jc w:val="both"/>
              <w:rPr>
                <w:rFonts w:ascii="Times New Roman" w:hAnsi="Times New Roman" w:cs="Times New Roman"/>
              </w:rPr>
            </w:pPr>
            <w:r w:rsidRPr="00650B6F">
              <w:rPr>
                <w:rFonts w:ascii="Times New Roman" w:hAnsi="Times New Roman" w:cs="Times New Roman"/>
              </w:rPr>
              <w:t>személyi állományi tagok</w:t>
            </w:r>
          </w:p>
        </w:tc>
      </w:tr>
      <w:tr w:rsidR="008F0216" w:rsidRPr="00650B6F" w:rsidTr="00A515FE">
        <w:trPr>
          <w:trHeight w:val="454"/>
        </w:trPr>
        <w:tc>
          <w:tcPr>
            <w:tcW w:w="4606" w:type="dxa"/>
          </w:tcPr>
          <w:p w:rsidR="008F0216" w:rsidRPr="00650B6F" w:rsidRDefault="00981C22" w:rsidP="00373B31">
            <w:pPr>
              <w:rPr>
                <w:rFonts w:ascii="Times New Roman" w:hAnsi="Times New Roman" w:cs="Times New Roman"/>
              </w:rPr>
            </w:pPr>
            <w:r w:rsidRPr="00650B6F">
              <w:rPr>
                <w:rFonts w:ascii="Times New Roman" w:hAnsi="Times New Roman" w:cs="Times New Roman"/>
              </w:rPr>
              <w:t>Az érintettek köre</w:t>
            </w:r>
          </w:p>
        </w:tc>
        <w:tc>
          <w:tcPr>
            <w:tcW w:w="4606" w:type="dxa"/>
          </w:tcPr>
          <w:p w:rsidR="008F0216" w:rsidRPr="00650B6F" w:rsidRDefault="005B7826" w:rsidP="008F0216">
            <w:pPr>
              <w:jc w:val="both"/>
              <w:rPr>
                <w:rFonts w:ascii="Times New Roman" w:hAnsi="Times New Roman" w:cs="Times New Roman"/>
              </w:rPr>
            </w:pPr>
            <w:r w:rsidRPr="00650B6F">
              <w:rPr>
                <w:rFonts w:ascii="Times New Roman" w:hAnsi="Times New Roman" w:cs="Times New Roman"/>
              </w:rPr>
              <w:t>a büntetés-végrehajtási szervezet (intézet) teljes személyi állománya</w:t>
            </w:r>
          </w:p>
        </w:tc>
      </w:tr>
      <w:tr w:rsidR="008F0216" w:rsidRPr="00650B6F" w:rsidTr="00A515FE">
        <w:trPr>
          <w:trHeight w:val="454"/>
        </w:trPr>
        <w:tc>
          <w:tcPr>
            <w:tcW w:w="4606" w:type="dxa"/>
          </w:tcPr>
          <w:p w:rsidR="008F0216" w:rsidRPr="00650B6F" w:rsidRDefault="00981C22" w:rsidP="00373B31">
            <w:pPr>
              <w:rPr>
                <w:rFonts w:ascii="Times New Roman" w:hAnsi="Times New Roman" w:cs="Times New Roman"/>
              </w:rPr>
            </w:pPr>
            <w:r w:rsidRPr="00650B6F">
              <w:rPr>
                <w:rFonts w:ascii="Times New Roman" w:hAnsi="Times New Roman" w:cs="Times New Roman"/>
              </w:rPr>
              <w:t>Az adatok forrása</w:t>
            </w:r>
          </w:p>
        </w:tc>
        <w:tc>
          <w:tcPr>
            <w:tcW w:w="4606" w:type="dxa"/>
          </w:tcPr>
          <w:p w:rsidR="008F0216" w:rsidRPr="00650B6F" w:rsidRDefault="005B7826" w:rsidP="008F0216">
            <w:pPr>
              <w:jc w:val="both"/>
              <w:rPr>
                <w:rFonts w:ascii="Times New Roman" w:hAnsi="Times New Roman" w:cs="Times New Roman"/>
              </w:rPr>
            </w:pPr>
            <w:r w:rsidRPr="00650B6F">
              <w:rPr>
                <w:rFonts w:ascii="Times New Roman" w:hAnsi="Times New Roman" w:cs="Times New Roman"/>
              </w:rPr>
              <w:t>az érintettek adatközlése, Nemzetbiztonsági kérdőív</w:t>
            </w:r>
          </w:p>
        </w:tc>
      </w:tr>
      <w:tr w:rsidR="008F0216" w:rsidRPr="00650B6F" w:rsidTr="00A515FE">
        <w:trPr>
          <w:trHeight w:val="454"/>
        </w:trPr>
        <w:tc>
          <w:tcPr>
            <w:tcW w:w="4606" w:type="dxa"/>
          </w:tcPr>
          <w:p w:rsidR="008F0216" w:rsidRPr="00650B6F" w:rsidRDefault="00981C22" w:rsidP="00373B31">
            <w:pPr>
              <w:rPr>
                <w:rFonts w:ascii="Times New Roman" w:hAnsi="Times New Roman" w:cs="Times New Roman"/>
              </w:rPr>
            </w:pPr>
            <w:r w:rsidRPr="00650B6F">
              <w:rPr>
                <w:rFonts w:ascii="Times New Roman" w:hAnsi="Times New Roman" w:cs="Times New Roman"/>
              </w:rPr>
              <w:t>A továbbított adatok fajtája</w:t>
            </w:r>
          </w:p>
        </w:tc>
        <w:tc>
          <w:tcPr>
            <w:tcW w:w="4606" w:type="dxa"/>
          </w:tcPr>
          <w:p w:rsidR="008F0216" w:rsidRPr="00650B6F" w:rsidRDefault="00177A38" w:rsidP="008F0216">
            <w:pPr>
              <w:jc w:val="both"/>
              <w:rPr>
                <w:rFonts w:ascii="Times New Roman" w:hAnsi="Times New Roman" w:cs="Times New Roman"/>
              </w:rPr>
            </w:pPr>
            <w:r w:rsidRPr="00650B6F">
              <w:rPr>
                <w:rFonts w:ascii="Times New Roman" w:hAnsi="Times New Roman" w:cs="Times New Roman"/>
              </w:rPr>
              <w:t>-</w:t>
            </w:r>
          </w:p>
        </w:tc>
      </w:tr>
      <w:tr w:rsidR="008F0216" w:rsidRPr="00650B6F" w:rsidTr="00A515FE">
        <w:trPr>
          <w:trHeight w:val="454"/>
        </w:trPr>
        <w:tc>
          <w:tcPr>
            <w:tcW w:w="4606" w:type="dxa"/>
          </w:tcPr>
          <w:p w:rsidR="008F0216" w:rsidRPr="00650B6F" w:rsidRDefault="00981C22" w:rsidP="00373B31">
            <w:pPr>
              <w:rPr>
                <w:rFonts w:ascii="Times New Roman" w:hAnsi="Times New Roman" w:cs="Times New Roman"/>
              </w:rPr>
            </w:pPr>
            <w:r w:rsidRPr="00650B6F">
              <w:rPr>
                <w:rFonts w:ascii="Times New Roman" w:hAnsi="Times New Roman" w:cs="Times New Roman"/>
              </w:rPr>
              <w:t>A továbbított adatok címzettje</w:t>
            </w:r>
          </w:p>
        </w:tc>
        <w:tc>
          <w:tcPr>
            <w:tcW w:w="4606" w:type="dxa"/>
          </w:tcPr>
          <w:p w:rsidR="008F0216" w:rsidRPr="00650B6F" w:rsidRDefault="00177A38" w:rsidP="008F0216">
            <w:pPr>
              <w:jc w:val="both"/>
              <w:rPr>
                <w:rFonts w:ascii="Times New Roman" w:hAnsi="Times New Roman" w:cs="Times New Roman"/>
              </w:rPr>
            </w:pPr>
            <w:r w:rsidRPr="00650B6F">
              <w:rPr>
                <w:rFonts w:ascii="Times New Roman" w:hAnsi="Times New Roman" w:cs="Times New Roman"/>
              </w:rPr>
              <w:t>-</w:t>
            </w:r>
          </w:p>
        </w:tc>
      </w:tr>
      <w:tr w:rsidR="00981C22" w:rsidRPr="00650B6F" w:rsidTr="00A515FE">
        <w:trPr>
          <w:trHeight w:val="454"/>
        </w:trPr>
        <w:tc>
          <w:tcPr>
            <w:tcW w:w="4606" w:type="dxa"/>
          </w:tcPr>
          <w:p w:rsidR="00981C22" w:rsidRPr="00650B6F" w:rsidRDefault="00BF1696" w:rsidP="00373B31">
            <w:pPr>
              <w:rPr>
                <w:rFonts w:ascii="Times New Roman" w:hAnsi="Times New Roman" w:cs="Times New Roman"/>
              </w:rPr>
            </w:pPr>
            <w:r w:rsidRPr="00650B6F">
              <w:rPr>
                <w:rFonts w:ascii="Times New Roman" w:hAnsi="Times New Roman" w:cs="Times New Roman"/>
              </w:rPr>
              <w:t>Az adattovábbítás jogalapja</w:t>
            </w:r>
          </w:p>
        </w:tc>
        <w:tc>
          <w:tcPr>
            <w:tcW w:w="4606" w:type="dxa"/>
          </w:tcPr>
          <w:p w:rsidR="00981C22" w:rsidRPr="00650B6F" w:rsidRDefault="00177A38" w:rsidP="008F0216">
            <w:pPr>
              <w:jc w:val="both"/>
              <w:rPr>
                <w:rFonts w:ascii="Times New Roman" w:hAnsi="Times New Roman" w:cs="Times New Roman"/>
              </w:rPr>
            </w:pPr>
            <w:r w:rsidRPr="00650B6F">
              <w:rPr>
                <w:rFonts w:ascii="Times New Roman" w:hAnsi="Times New Roman" w:cs="Times New Roman"/>
              </w:rPr>
              <w:t>-</w:t>
            </w:r>
          </w:p>
        </w:tc>
      </w:tr>
      <w:tr w:rsidR="00981C22" w:rsidRPr="00650B6F" w:rsidTr="00A515FE">
        <w:trPr>
          <w:trHeight w:val="454"/>
        </w:trPr>
        <w:tc>
          <w:tcPr>
            <w:tcW w:w="4606" w:type="dxa"/>
          </w:tcPr>
          <w:p w:rsidR="00981C22" w:rsidRPr="00650B6F" w:rsidRDefault="00BF1696" w:rsidP="00373B31">
            <w:pPr>
              <w:rPr>
                <w:rFonts w:ascii="Times New Roman" w:hAnsi="Times New Roman" w:cs="Times New Roman"/>
              </w:rPr>
            </w:pPr>
            <w:r w:rsidRPr="00650B6F">
              <w:rPr>
                <w:rFonts w:ascii="Times New Roman" w:hAnsi="Times New Roman" w:cs="Times New Roman"/>
              </w:rPr>
              <w:t>Az egyes adatfajták törlési határideje</w:t>
            </w:r>
          </w:p>
        </w:tc>
        <w:tc>
          <w:tcPr>
            <w:tcW w:w="4606" w:type="dxa"/>
          </w:tcPr>
          <w:p w:rsidR="00981C22" w:rsidRPr="00650B6F" w:rsidRDefault="00561532" w:rsidP="008F0216">
            <w:pPr>
              <w:jc w:val="both"/>
              <w:rPr>
                <w:rFonts w:ascii="Times New Roman" w:hAnsi="Times New Roman" w:cs="Times New Roman"/>
              </w:rPr>
            </w:pPr>
            <w:r w:rsidRPr="00650B6F">
              <w:rPr>
                <w:rFonts w:ascii="Times New Roman" w:hAnsi="Times New Roman" w:cs="Times New Roman"/>
                <w:bCs/>
                <w:iCs/>
              </w:rPr>
              <w:t>a közokiratokról, a közlevéltárakról és a magánlevéltári anyag védelméről szóló 1995. évi LXVI. törvény 9. §</w:t>
            </w:r>
            <w:proofErr w:type="spellStart"/>
            <w:r w:rsidRPr="00650B6F">
              <w:rPr>
                <w:rFonts w:ascii="Times New Roman" w:hAnsi="Times New Roman" w:cs="Times New Roman"/>
                <w:bCs/>
                <w:iCs/>
              </w:rPr>
              <w:t>-ban</w:t>
            </w:r>
            <w:proofErr w:type="spellEnd"/>
            <w:r w:rsidRPr="00650B6F">
              <w:rPr>
                <w:rFonts w:ascii="Times New Roman" w:hAnsi="Times New Roman" w:cs="Times New Roman"/>
                <w:bCs/>
                <w:iCs/>
              </w:rPr>
              <w:t xml:space="preserve"> foglaltak alapján a büntetési-végrehajtási szervezet Egységes Iratkezelési Szabályzatában foglalt megőrzési idő letelte</w:t>
            </w:r>
          </w:p>
        </w:tc>
      </w:tr>
      <w:tr w:rsidR="00650B6F" w:rsidRPr="00650B6F" w:rsidTr="00A515FE">
        <w:trPr>
          <w:trHeight w:val="454"/>
        </w:trPr>
        <w:tc>
          <w:tcPr>
            <w:tcW w:w="4606" w:type="dxa"/>
          </w:tcPr>
          <w:p w:rsidR="00650B6F" w:rsidRPr="00650B6F" w:rsidRDefault="00650B6F" w:rsidP="00373B31">
            <w:pPr>
              <w:rPr>
                <w:rFonts w:ascii="Times New Roman" w:hAnsi="Times New Roman" w:cs="Times New Roman"/>
              </w:rPr>
            </w:pPr>
            <w:r w:rsidRPr="00650B6F">
              <w:rPr>
                <w:rFonts w:ascii="Times New Roman" w:hAnsi="Times New Roman" w:cs="Times New Roman"/>
              </w:rPr>
              <w:t>Az adatkezelő neve és címe (székhelye), az adatvédelmi tisztviselő neve és elérhetősége</w:t>
            </w:r>
          </w:p>
        </w:tc>
        <w:tc>
          <w:tcPr>
            <w:tcW w:w="4606" w:type="dxa"/>
          </w:tcPr>
          <w:p w:rsidR="00650B6F" w:rsidRPr="00650B6F" w:rsidRDefault="00650B6F" w:rsidP="00154F33">
            <w:pPr>
              <w:jc w:val="both"/>
              <w:rPr>
                <w:rFonts w:ascii="Times New Roman" w:hAnsi="Times New Roman" w:cs="Times New Roman"/>
              </w:rPr>
            </w:pPr>
            <w:r w:rsidRPr="00650B6F">
              <w:rPr>
                <w:rFonts w:ascii="Times New Roman" w:hAnsi="Times New Roman" w:cs="Times New Roman"/>
              </w:rPr>
              <w:t>Szombathelyi Országos Büntetés-végrehajtási Intézet</w:t>
            </w:r>
          </w:p>
          <w:p w:rsidR="00650B6F" w:rsidRPr="00650B6F" w:rsidRDefault="00650B6F" w:rsidP="00154F33">
            <w:pPr>
              <w:jc w:val="both"/>
              <w:rPr>
                <w:rFonts w:ascii="Times New Roman" w:hAnsi="Times New Roman" w:cs="Times New Roman"/>
              </w:rPr>
            </w:pPr>
            <w:r w:rsidRPr="00650B6F">
              <w:rPr>
                <w:rFonts w:ascii="Times New Roman" w:hAnsi="Times New Roman" w:cs="Times New Roman"/>
              </w:rPr>
              <w:t>9700 Szombathely, Külső Söptei út 9.</w:t>
            </w:r>
          </w:p>
          <w:p w:rsidR="00650B6F" w:rsidRPr="00650B6F" w:rsidRDefault="00650B6F" w:rsidP="00154F33">
            <w:pPr>
              <w:jc w:val="both"/>
              <w:rPr>
                <w:rFonts w:ascii="Times New Roman" w:hAnsi="Times New Roman" w:cs="Times New Roman"/>
              </w:rPr>
            </w:pPr>
            <w:r w:rsidRPr="00650B6F">
              <w:rPr>
                <w:rFonts w:ascii="Times New Roman" w:hAnsi="Times New Roman" w:cs="Times New Roman"/>
              </w:rPr>
              <w:t xml:space="preserve">Török János bv. alezredes </w:t>
            </w:r>
          </w:p>
          <w:p w:rsidR="00650B6F" w:rsidRPr="00650B6F" w:rsidRDefault="00650B6F" w:rsidP="00154F33">
            <w:pPr>
              <w:jc w:val="both"/>
              <w:rPr>
                <w:rFonts w:ascii="Times New Roman" w:hAnsi="Times New Roman" w:cs="Times New Roman"/>
              </w:rPr>
            </w:pPr>
            <w:r w:rsidRPr="00650B6F">
              <w:rPr>
                <w:rFonts w:ascii="Times New Roman" w:hAnsi="Times New Roman" w:cs="Times New Roman"/>
              </w:rPr>
              <w:t xml:space="preserve">(+36/94/516-715; </w:t>
            </w:r>
            <w:proofErr w:type="spellStart"/>
            <w:r w:rsidRPr="00650B6F">
              <w:rPr>
                <w:rFonts w:ascii="Times New Roman" w:hAnsi="Times New Roman" w:cs="Times New Roman"/>
              </w:rPr>
              <w:t>torok.janos</w:t>
            </w:r>
            <w:proofErr w:type="spellEnd"/>
            <w:r w:rsidRPr="00650B6F">
              <w:rPr>
                <w:rFonts w:ascii="Times New Roman" w:hAnsi="Times New Roman" w:cs="Times New Roman"/>
              </w:rPr>
              <w:t>@bv.gov.hu)</w:t>
            </w:r>
          </w:p>
        </w:tc>
      </w:tr>
      <w:tr w:rsidR="00650B6F" w:rsidRPr="00650B6F" w:rsidTr="008F0216">
        <w:trPr>
          <w:trHeight w:val="567"/>
        </w:trPr>
        <w:tc>
          <w:tcPr>
            <w:tcW w:w="4606" w:type="dxa"/>
          </w:tcPr>
          <w:p w:rsidR="00650B6F" w:rsidRPr="00650B6F" w:rsidRDefault="00650B6F" w:rsidP="00373B31">
            <w:pPr>
              <w:rPr>
                <w:rFonts w:ascii="Times New Roman" w:hAnsi="Times New Roman" w:cs="Times New Roman"/>
              </w:rPr>
            </w:pPr>
            <w:r w:rsidRPr="00650B6F">
              <w:rPr>
                <w:rFonts w:ascii="Times New Roman" w:hAnsi="Times New Roman" w:cs="Times New Roman"/>
              </w:rPr>
              <w:t>A tényleges adatkezelés helye, illetve az adatfeldolgozás helye</w:t>
            </w:r>
          </w:p>
        </w:tc>
        <w:tc>
          <w:tcPr>
            <w:tcW w:w="4606" w:type="dxa"/>
          </w:tcPr>
          <w:p w:rsidR="00650B6F" w:rsidRPr="00650B6F" w:rsidRDefault="00650B6F" w:rsidP="008F0216">
            <w:pPr>
              <w:jc w:val="both"/>
              <w:rPr>
                <w:rFonts w:ascii="Times New Roman" w:hAnsi="Times New Roman" w:cs="Times New Roman"/>
              </w:rPr>
            </w:pPr>
            <w:r w:rsidRPr="00650B6F">
              <w:rPr>
                <w:rFonts w:ascii="Times New Roman" w:hAnsi="Times New Roman" w:cs="Times New Roman"/>
              </w:rPr>
              <w:t>-</w:t>
            </w:r>
          </w:p>
        </w:tc>
      </w:tr>
      <w:tr w:rsidR="00650B6F" w:rsidRPr="00650B6F" w:rsidTr="008F0216">
        <w:trPr>
          <w:trHeight w:val="567"/>
        </w:trPr>
        <w:tc>
          <w:tcPr>
            <w:tcW w:w="4606" w:type="dxa"/>
          </w:tcPr>
          <w:p w:rsidR="00650B6F" w:rsidRPr="00650B6F" w:rsidRDefault="00650B6F" w:rsidP="00373B31">
            <w:pPr>
              <w:rPr>
                <w:rFonts w:ascii="Times New Roman" w:hAnsi="Times New Roman" w:cs="Times New Roman"/>
              </w:rPr>
            </w:pPr>
            <w:r w:rsidRPr="00650B6F">
              <w:rPr>
                <w:rFonts w:ascii="Times New Roman" w:hAnsi="Times New Roman" w:cs="Times New Roman"/>
              </w:rPr>
              <w:t>Az adatkezelés jogszerűsége és a személyes adatok megfelelő szintű biztonsága érdekében végrehajtott műszaki és szervezési biztonsági intézkedések általános leírása</w:t>
            </w:r>
          </w:p>
        </w:tc>
        <w:tc>
          <w:tcPr>
            <w:tcW w:w="4606" w:type="dxa"/>
          </w:tcPr>
          <w:p w:rsidR="00650B6F" w:rsidRPr="00650B6F" w:rsidRDefault="00650B6F" w:rsidP="008F0216">
            <w:pPr>
              <w:jc w:val="both"/>
              <w:rPr>
                <w:rFonts w:ascii="Times New Roman" w:hAnsi="Times New Roman" w:cs="Times New Roman"/>
              </w:rPr>
            </w:pPr>
            <w:r w:rsidRPr="00650B6F">
              <w:rPr>
                <w:rFonts w:ascii="Times New Roman" w:hAnsi="Times New Roman" w:cs="Times New Roman"/>
              </w:rPr>
              <w:t>büntetés-végrehajtási szervezet és a helyi Adatvédelmi és Adatbiztonsági Szabályzat, a büntetés-végrehajtási szervezet Egységes Iratkezelési Szabályzatban, illetve az Informatikai Biztonsági Szabályzatban foglalt intézkedések</w:t>
            </w:r>
          </w:p>
        </w:tc>
      </w:tr>
    </w:tbl>
    <w:p w:rsidR="00373B31" w:rsidRPr="00650B6F" w:rsidRDefault="00373B31" w:rsidP="00373B31">
      <w:pPr>
        <w:spacing w:after="0" w:line="240" w:lineRule="auto"/>
        <w:jc w:val="both"/>
        <w:rPr>
          <w:rFonts w:ascii="Times New Roman" w:hAnsi="Times New Roman" w:cs="Times New Roman"/>
        </w:rPr>
      </w:pPr>
      <w:r w:rsidRPr="00650B6F">
        <w:rPr>
          <w:rFonts w:ascii="Times New Roman" w:hAnsi="Times New Roman" w:cs="Times New Roman"/>
        </w:rPr>
        <w:t>Az adatkezelő az érintett személyek személyes adatait eltérő célra nem használja fel.</w:t>
      </w:r>
    </w:p>
    <w:p w:rsidR="00373B31" w:rsidRPr="00650B6F" w:rsidRDefault="00373B31" w:rsidP="00373B31">
      <w:pPr>
        <w:spacing w:after="0" w:line="240" w:lineRule="auto"/>
        <w:jc w:val="both"/>
        <w:rPr>
          <w:rFonts w:ascii="Times New Roman" w:hAnsi="Times New Roman" w:cs="Times New Roman"/>
        </w:rPr>
      </w:pPr>
    </w:p>
    <w:p w:rsidR="00373B31" w:rsidRPr="00650B6F" w:rsidRDefault="00373B31" w:rsidP="00373B31">
      <w:pPr>
        <w:spacing w:after="0" w:line="240" w:lineRule="auto"/>
        <w:jc w:val="both"/>
        <w:rPr>
          <w:rFonts w:ascii="Times New Roman" w:hAnsi="Times New Roman" w:cs="Times New Roman"/>
        </w:rPr>
      </w:pPr>
      <w:r w:rsidRPr="00650B6F">
        <w:rPr>
          <w:rFonts w:ascii="Times New Roman" w:hAnsi="Times New Roman" w:cs="Times New Roman"/>
        </w:rPr>
        <w:t>Az adatkezeléssel kapcsolatos jogok és jogorvoslati lehetőségek</w:t>
      </w:r>
    </w:p>
    <w:p w:rsidR="00373B31" w:rsidRPr="00650B6F" w:rsidRDefault="00373B31" w:rsidP="00373B31">
      <w:pPr>
        <w:spacing w:after="0" w:line="240" w:lineRule="auto"/>
        <w:jc w:val="both"/>
        <w:rPr>
          <w:rFonts w:ascii="Times New Roman" w:hAnsi="Times New Roman" w:cs="Times New Roman"/>
        </w:rPr>
      </w:pPr>
    </w:p>
    <w:p w:rsidR="00373B31" w:rsidRPr="00650B6F" w:rsidRDefault="00373B31" w:rsidP="00373B31">
      <w:pPr>
        <w:spacing w:after="0" w:line="240" w:lineRule="auto"/>
        <w:jc w:val="both"/>
        <w:rPr>
          <w:rFonts w:ascii="Times New Roman" w:hAnsi="Times New Roman" w:cs="Times New Roman"/>
        </w:rPr>
      </w:pPr>
      <w:r w:rsidRPr="00650B6F">
        <w:rPr>
          <w:rFonts w:ascii="Times New Roman" w:hAnsi="Times New Roman" w:cs="Times New Roman"/>
        </w:rPr>
        <w:t>A GDPR 15-18. cikkében foglaltaknak megfelelően az adatkezeléssel összefüggésben az adatkezelő adatvédelmi tisztviselőjén keresztül jogosult:</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a hozzáférési jog érvényesülése érdekében tájékoztatást kérni személyes adatai kezeléséről, valamint kérni a kezelt személyes adatok rendelkezésre bocsátását,</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a helyesbítéshez való jog érvényesülése érdekében pontatlan adatok esetén helyesbítést vagy a hiányos adatok kiegészítését kérni,</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a törléshez való jog érvényesülése érdekében kérni a hozzájárulás alapján kezelt adatok törlését,</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lastRenderedPageBreak/>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az adatkezelés korlátozásához való jog érvényesülése érdekében kérni az adatkezelés korlátozását.</w:t>
      </w:r>
    </w:p>
    <w:p w:rsidR="00373B31" w:rsidRPr="00650B6F" w:rsidRDefault="00373B31" w:rsidP="00373B31">
      <w:pPr>
        <w:spacing w:after="0" w:line="240" w:lineRule="auto"/>
        <w:jc w:val="both"/>
        <w:rPr>
          <w:rFonts w:ascii="Times New Roman" w:hAnsi="Times New Roman" w:cs="Times New Roman"/>
        </w:rPr>
      </w:pPr>
    </w:p>
    <w:p w:rsidR="00373B31" w:rsidRPr="00650B6F" w:rsidRDefault="00373B31" w:rsidP="00373B31">
      <w:pPr>
        <w:spacing w:after="0" w:line="240" w:lineRule="auto"/>
        <w:jc w:val="both"/>
        <w:rPr>
          <w:rFonts w:ascii="Times New Roman" w:hAnsi="Times New Roman" w:cs="Times New Roman"/>
        </w:rPr>
      </w:pPr>
      <w:r w:rsidRPr="00650B6F">
        <w:rPr>
          <w:rFonts w:ascii="Times New Roman" w:hAnsi="Times New Roman" w:cs="Times New Roman"/>
        </w:rPr>
        <w:t>Hozzájáruláson alapuló adatkezelés esetén jogosult a hozzájárulás bármely időpontban történő visszavonásához, mely nem érinti a visszavonás előtt a hozzájárulás alapján végrehajtott adatkezelés jogszerűségét.</w:t>
      </w:r>
    </w:p>
    <w:p w:rsidR="00373B31" w:rsidRPr="00650B6F" w:rsidRDefault="00373B31" w:rsidP="00373B31">
      <w:pPr>
        <w:spacing w:after="0" w:line="240" w:lineRule="auto"/>
        <w:jc w:val="both"/>
        <w:rPr>
          <w:rFonts w:ascii="Times New Roman" w:hAnsi="Times New Roman" w:cs="Times New Roman"/>
        </w:rPr>
      </w:pPr>
    </w:p>
    <w:p w:rsidR="00373B31" w:rsidRPr="00650B6F" w:rsidRDefault="00373B31" w:rsidP="00373B31">
      <w:pPr>
        <w:spacing w:after="0" w:line="240" w:lineRule="auto"/>
        <w:jc w:val="both"/>
        <w:rPr>
          <w:rFonts w:ascii="Times New Roman" w:hAnsi="Times New Roman" w:cs="Times New Roman"/>
        </w:rPr>
      </w:pPr>
      <w:r w:rsidRPr="00650B6F">
        <w:rPr>
          <w:rFonts w:ascii="Times New Roman" w:hAnsi="Times New Roman" w:cs="Times New Roman"/>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az adatkezelés céljáról,</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 xml:space="preserve">az adatkezelés jogalapjáról, </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az adatkezelés időtartamáról,</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a kezelt adatok köréről, amelyek másolatát kérelemre az érintett rendelkezésére bocsátja,</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a személyes adatok címzettjeiről, illetve a címzettek kategóriáiról,</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harmadik országba vagy nemzetközi szervezet részére történő továbbításról,</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 xml:space="preserve">az adatok forrásáról, amennyiben azokat nem az érintettől gyűjtötte, </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az automatizált döntéshozatal jellemzőiről, ha ilyet alkalmaz az adatkezelő,</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 xml:space="preserve">az adatkezeléssel kapcsolatos </w:t>
      </w:r>
      <w:proofErr w:type="spellStart"/>
      <w:r w:rsidRPr="00650B6F">
        <w:rPr>
          <w:rFonts w:ascii="Times New Roman" w:hAnsi="Times New Roman" w:cs="Times New Roman"/>
        </w:rPr>
        <w:t>érintetti</w:t>
      </w:r>
      <w:proofErr w:type="spellEnd"/>
      <w:r w:rsidRPr="00650B6F">
        <w:rPr>
          <w:rFonts w:ascii="Times New Roman" w:hAnsi="Times New Roman" w:cs="Times New Roman"/>
        </w:rPr>
        <w:t xml:space="preserve"> jogairól,</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jogorvoslati lehetőségeiről.</w:t>
      </w:r>
    </w:p>
    <w:p w:rsidR="00373B31" w:rsidRPr="00650B6F" w:rsidRDefault="00373B31" w:rsidP="00373B31">
      <w:pPr>
        <w:spacing w:after="0" w:line="240" w:lineRule="auto"/>
        <w:ind w:left="360"/>
        <w:jc w:val="both"/>
        <w:rPr>
          <w:rFonts w:ascii="Times New Roman" w:hAnsi="Times New Roman" w:cs="Times New Roman"/>
        </w:rPr>
      </w:pPr>
    </w:p>
    <w:p w:rsidR="00373B31" w:rsidRPr="00650B6F" w:rsidRDefault="00373B31" w:rsidP="00373B31">
      <w:pPr>
        <w:spacing w:after="0" w:line="240" w:lineRule="auto"/>
        <w:jc w:val="both"/>
        <w:rPr>
          <w:rFonts w:ascii="Times New Roman" w:hAnsi="Times New Roman" w:cs="Times New Roman"/>
        </w:rPr>
      </w:pPr>
      <w:r w:rsidRPr="00650B6F">
        <w:rPr>
          <w:rFonts w:ascii="Times New Roman" w:hAnsi="Times New Roman" w:cs="Times New Roman"/>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650B6F">
        <w:rPr>
          <w:rFonts w:ascii="Times New Roman" w:hAnsi="Times New Roman" w:cs="Times New Roman"/>
        </w:rPr>
        <w:t>észszerű</w:t>
      </w:r>
      <w:proofErr w:type="spellEnd"/>
      <w:r w:rsidRPr="00650B6F">
        <w:rPr>
          <w:rFonts w:ascii="Times New Roman" w:hAnsi="Times New Roman" w:cs="Times New Roman"/>
        </w:rPr>
        <w:t xml:space="preserve"> összegű díj számítható fel vagy a kérelem alapján történő intézkedés megtagadható.</w:t>
      </w:r>
    </w:p>
    <w:p w:rsidR="00373B31" w:rsidRPr="00650B6F" w:rsidRDefault="00373B31" w:rsidP="00373B31">
      <w:pPr>
        <w:spacing w:after="0" w:line="240" w:lineRule="auto"/>
        <w:jc w:val="both"/>
        <w:rPr>
          <w:rFonts w:ascii="Times New Roman" w:hAnsi="Times New Roman" w:cs="Times New Roman"/>
        </w:rPr>
      </w:pPr>
    </w:p>
    <w:p w:rsidR="00373B31" w:rsidRPr="00650B6F" w:rsidRDefault="00373B31" w:rsidP="00373B31">
      <w:pPr>
        <w:spacing w:after="0" w:line="240" w:lineRule="auto"/>
        <w:jc w:val="both"/>
        <w:rPr>
          <w:rFonts w:ascii="Times New Roman" w:hAnsi="Times New Roman" w:cs="Times New Roman"/>
        </w:rPr>
      </w:pPr>
      <w:r w:rsidRPr="00650B6F">
        <w:rPr>
          <w:rFonts w:ascii="Times New Roman" w:hAnsi="Times New Roman" w:cs="Times New Roman"/>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373B31" w:rsidRPr="00650B6F" w:rsidRDefault="00373B31" w:rsidP="00373B31">
      <w:pPr>
        <w:spacing w:after="0" w:line="240" w:lineRule="auto"/>
        <w:jc w:val="both"/>
        <w:rPr>
          <w:rFonts w:ascii="Times New Roman" w:hAnsi="Times New Roman" w:cs="Times New Roman"/>
        </w:rPr>
      </w:pPr>
    </w:p>
    <w:p w:rsidR="00373B31" w:rsidRPr="00650B6F" w:rsidRDefault="00373B31" w:rsidP="00373B31">
      <w:pPr>
        <w:spacing w:after="0" w:line="240" w:lineRule="auto"/>
        <w:jc w:val="both"/>
        <w:rPr>
          <w:rFonts w:ascii="Times New Roman" w:hAnsi="Times New Roman" w:cs="Times New Roman"/>
        </w:rPr>
      </w:pPr>
      <w:r w:rsidRPr="00650B6F">
        <w:rPr>
          <w:rFonts w:ascii="Times New Roman" w:hAnsi="Times New Roman" w:cs="Times New Roman"/>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373B31" w:rsidRPr="00650B6F" w:rsidRDefault="00373B31" w:rsidP="00373B31">
      <w:pPr>
        <w:spacing w:after="0" w:line="240" w:lineRule="auto"/>
        <w:jc w:val="both"/>
        <w:rPr>
          <w:rFonts w:ascii="Times New Roman" w:hAnsi="Times New Roman" w:cs="Times New Roman"/>
        </w:rPr>
      </w:pPr>
    </w:p>
    <w:p w:rsidR="00373B31" w:rsidRPr="00650B6F" w:rsidRDefault="00373B31" w:rsidP="00373B31">
      <w:pPr>
        <w:spacing w:after="0" w:line="240" w:lineRule="auto"/>
        <w:jc w:val="both"/>
        <w:rPr>
          <w:rFonts w:ascii="Times New Roman" w:hAnsi="Times New Roman" w:cs="Times New Roman"/>
        </w:rPr>
      </w:pPr>
      <w:r w:rsidRPr="00650B6F">
        <w:rPr>
          <w:rFonts w:ascii="Times New Roman" w:hAnsi="Times New Roman" w:cs="Times New Roman"/>
        </w:rPr>
        <w:t xml:space="preserve">Az adat törlésének, zárolásának kérése esetén az érintett kérheti adatainak törlését, amely alapján az adatkezelő köteles arra, hogy az érintettre vonatkozó adatokat indokolatlan késedelem nélkül törölje, ha: </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 xml:space="preserve">a személyes adatokra már nincs szükség abból a célból, amiért kezelték, </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ha az érintett hozzájárulásán alapult az adatok kezelése és azt visszavonta, és más jogalap az adatok további kezelését nem teszi jogszerűvé,</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az érintett tiltakozik az adatkezelés ellen,</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a személyes adatokat jogellenesen kezelték,</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a személyes adatokat az adatkezelőre alkalmazandó jogszabályban előírt jogi kötelezettség teljesítéséhez törölni kell.</w:t>
      </w:r>
    </w:p>
    <w:p w:rsidR="00373B31" w:rsidRPr="00650B6F" w:rsidRDefault="00373B31" w:rsidP="00373B31">
      <w:pPr>
        <w:pStyle w:val="Listaszerbekezds"/>
        <w:spacing w:after="0" w:line="240" w:lineRule="auto"/>
        <w:jc w:val="both"/>
        <w:rPr>
          <w:rFonts w:ascii="Times New Roman" w:hAnsi="Times New Roman" w:cs="Times New Roman"/>
        </w:rPr>
      </w:pPr>
    </w:p>
    <w:p w:rsidR="00373B31" w:rsidRPr="00650B6F" w:rsidRDefault="00373B31" w:rsidP="00373B31">
      <w:pPr>
        <w:spacing w:after="0" w:line="240" w:lineRule="auto"/>
        <w:jc w:val="both"/>
        <w:rPr>
          <w:rFonts w:ascii="Times New Roman" w:hAnsi="Times New Roman" w:cs="Times New Roman"/>
        </w:rPr>
      </w:pPr>
      <w:r w:rsidRPr="00650B6F">
        <w:rPr>
          <w:rFonts w:ascii="Times New Roman" w:hAnsi="Times New Roman" w:cs="Times New Roman"/>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373B31" w:rsidRPr="00650B6F" w:rsidRDefault="00373B31" w:rsidP="00373B31">
      <w:pPr>
        <w:spacing w:after="0" w:line="240" w:lineRule="auto"/>
        <w:jc w:val="both"/>
        <w:rPr>
          <w:rFonts w:ascii="Times New Roman" w:hAnsi="Times New Roman" w:cs="Times New Roman"/>
        </w:rPr>
      </w:pPr>
    </w:p>
    <w:p w:rsidR="00373B31" w:rsidRPr="00650B6F" w:rsidRDefault="00373B31" w:rsidP="00373B31">
      <w:pPr>
        <w:spacing w:after="0" w:line="240" w:lineRule="auto"/>
        <w:jc w:val="both"/>
        <w:rPr>
          <w:rFonts w:ascii="Times New Roman" w:hAnsi="Times New Roman" w:cs="Times New Roman"/>
        </w:rPr>
      </w:pPr>
      <w:r w:rsidRPr="00650B6F">
        <w:rPr>
          <w:rFonts w:ascii="Times New Roman" w:hAnsi="Times New Roman" w:cs="Times New Roman"/>
        </w:rPr>
        <w:t>Az adatkezelés korlátozására abban az esetben van lehetőség, amennyiben</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az érintett vitatja a személyes adatok pontosságát, ez esetben a korlátozás arra az időtartamra vonatkozik, amely lehetővé teszi, hogy az adatkezelő ellenőrizze a személyes adatok pontosságát,</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lastRenderedPageBreak/>
        <w:t xml:space="preserve">az adatkezelés jogellenes, és az érintett ellenzi az adatok törlését, és </w:t>
      </w:r>
      <w:proofErr w:type="gramStart"/>
      <w:r w:rsidRPr="00650B6F">
        <w:rPr>
          <w:rFonts w:ascii="Times New Roman" w:hAnsi="Times New Roman" w:cs="Times New Roman"/>
        </w:rPr>
        <w:t>ehelyett</w:t>
      </w:r>
      <w:proofErr w:type="gramEnd"/>
      <w:r w:rsidRPr="00650B6F">
        <w:rPr>
          <w:rFonts w:ascii="Times New Roman" w:hAnsi="Times New Roman" w:cs="Times New Roman"/>
        </w:rPr>
        <w:t xml:space="preserve"> kéri azok felhasználásának korlátozását,</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az adatkezelőnek már nincs szüksége a személyes adatokra adatkezelés céljából, de az érintett igényli azokat jogi igények előterjesztéséhez, érvényesítéséhez vagy védelméhez,</w:t>
      </w:r>
    </w:p>
    <w:p w:rsidR="00373B31" w:rsidRPr="00650B6F" w:rsidRDefault="00373B31" w:rsidP="00373B31">
      <w:pPr>
        <w:pStyle w:val="Listaszerbekezds"/>
        <w:numPr>
          <w:ilvl w:val="0"/>
          <w:numId w:val="7"/>
        </w:numPr>
        <w:spacing w:after="0" w:line="240" w:lineRule="auto"/>
        <w:jc w:val="both"/>
        <w:rPr>
          <w:rFonts w:ascii="Times New Roman" w:hAnsi="Times New Roman" w:cs="Times New Roman"/>
        </w:rPr>
      </w:pPr>
      <w:r w:rsidRPr="00650B6F">
        <w:rPr>
          <w:rFonts w:ascii="Times New Roman" w:hAnsi="Times New Roman" w:cs="Times New Roman"/>
        </w:rPr>
        <w:t>az érintett a tiltakozott az adatkezelés ellen; ez esetben a korlátozás arra az időtartamra vonatkozik, amíg megállapításra nem kerül, hogy az adatkezelő jogos indokai elsőbbséget élveznek-e az érintett jogos indokaival szemben.</w:t>
      </w:r>
    </w:p>
    <w:p w:rsidR="00373B31" w:rsidRPr="00650B6F" w:rsidRDefault="00373B31" w:rsidP="00373B31">
      <w:pPr>
        <w:spacing w:after="0" w:line="240" w:lineRule="auto"/>
        <w:ind w:left="360"/>
        <w:jc w:val="both"/>
        <w:rPr>
          <w:rFonts w:ascii="Times New Roman" w:hAnsi="Times New Roman" w:cs="Times New Roman"/>
        </w:rPr>
      </w:pPr>
    </w:p>
    <w:p w:rsidR="00373B31" w:rsidRPr="00650B6F" w:rsidRDefault="00373B31" w:rsidP="00373B31">
      <w:pPr>
        <w:spacing w:after="0" w:line="240" w:lineRule="auto"/>
        <w:jc w:val="both"/>
        <w:rPr>
          <w:rFonts w:ascii="Times New Roman" w:hAnsi="Times New Roman" w:cs="Times New Roman"/>
        </w:rPr>
      </w:pPr>
      <w:r w:rsidRPr="00650B6F">
        <w:rPr>
          <w:rFonts w:ascii="Times New Roman" w:hAnsi="Times New Roman" w:cs="Times New Roman"/>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73B31" w:rsidRPr="00650B6F" w:rsidRDefault="00373B31" w:rsidP="00373B31">
      <w:pPr>
        <w:spacing w:after="0" w:line="240" w:lineRule="auto"/>
        <w:jc w:val="both"/>
        <w:rPr>
          <w:rFonts w:ascii="Times New Roman" w:hAnsi="Times New Roman" w:cs="Times New Roman"/>
        </w:rPr>
      </w:pPr>
    </w:p>
    <w:p w:rsidR="00373B31" w:rsidRPr="00650B6F" w:rsidRDefault="00373B31" w:rsidP="00373B31">
      <w:pPr>
        <w:spacing w:after="0" w:line="240" w:lineRule="auto"/>
        <w:jc w:val="both"/>
        <w:rPr>
          <w:rFonts w:ascii="Times New Roman" w:hAnsi="Times New Roman" w:cs="Times New Roman"/>
        </w:rPr>
      </w:pPr>
      <w:r w:rsidRPr="00650B6F">
        <w:rPr>
          <w:rFonts w:ascii="Times New Roman" w:hAnsi="Times New Roman" w:cs="Times New Roman"/>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373B31" w:rsidRPr="00650B6F" w:rsidRDefault="00373B31" w:rsidP="00373B31">
      <w:pPr>
        <w:spacing w:after="0" w:line="240" w:lineRule="auto"/>
        <w:jc w:val="both"/>
        <w:rPr>
          <w:rFonts w:ascii="Times New Roman" w:hAnsi="Times New Roman" w:cs="Times New Roman"/>
        </w:rPr>
      </w:pPr>
    </w:p>
    <w:p w:rsidR="00373B31" w:rsidRPr="00650B6F" w:rsidRDefault="00373B31" w:rsidP="00373B31">
      <w:pPr>
        <w:spacing w:after="0" w:line="240" w:lineRule="auto"/>
        <w:jc w:val="both"/>
        <w:rPr>
          <w:rFonts w:ascii="Times New Roman" w:hAnsi="Times New Roman" w:cs="Times New Roman"/>
        </w:rPr>
      </w:pPr>
      <w:r w:rsidRPr="00650B6F">
        <w:rPr>
          <w:rFonts w:ascii="Times New Roman" w:hAnsi="Times New Roman" w:cs="Times New Roman"/>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sidRPr="00650B6F">
          <w:rPr>
            <w:rStyle w:val="Hiperhivatkozs"/>
            <w:rFonts w:ascii="Times New Roman" w:hAnsi="Times New Roman" w:cs="Times New Roman"/>
          </w:rPr>
          <w:t>ugyfelszolgalat@naih.hu</w:t>
        </w:r>
      </w:hyperlink>
      <w:r w:rsidRPr="00650B6F">
        <w:rPr>
          <w:rFonts w:ascii="Times New Roman" w:hAnsi="Times New Roman" w:cs="Times New Roman"/>
        </w:rPr>
        <w:t>).</w:t>
      </w:r>
    </w:p>
    <w:p w:rsidR="00373B31" w:rsidRPr="00650B6F" w:rsidRDefault="00373B31" w:rsidP="00373B31">
      <w:pPr>
        <w:spacing w:after="0" w:line="240" w:lineRule="auto"/>
        <w:ind w:left="720"/>
        <w:jc w:val="both"/>
        <w:rPr>
          <w:rFonts w:ascii="Times New Roman" w:hAnsi="Times New Roman" w:cs="Times New Roman"/>
        </w:rPr>
      </w:pPr>
    </w:p>
    <w:p w:rsidR="00373B31" w:rsidRPr="00650B6F" w:rsidRDefault="00373B31" w:rsidP="00373B31">
      <w:pPr>
        <w:spacing w:after="0" w:line="240" w:lineRule="auto"/>
        <w:jc w:val="both"/>
        <w:rPr>
          <w:rFonts w:ascii="Times New Roman" w:hAnsi="Times New Roman" w:cs="Times New Roman"/>
        </w:rPr>
      </w:pPr>
      <w:r w:rsidRPr="00650B6F">
        <w:rPr>
          <w:rFonts w:ascii="Times New Roman" w:hAnsi="Times New Roman" w:cs="Times New Roman"/>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sidRPr="00650B6F">
          <w:rPr>
            <w:rStyle w:val="Hiperhivatkozs"/>
            <w:rFonts w:ascii="Times New Roman" w:hAnsi="Times New Roman" w:cs="Times New Roman"/>
          </w:rPr>
          <w:t>http://birosag.hu/torvenyszekek</w:t>
        </w:r>
      </w:hyperlink>
      <w:r w:rsidRPr="00650B6F">
        <w:rPr>
          <w:rFonts w:ascii="Times New Roman" w:hAnsi="Times New Roman" w:cs="Times New Roman"/>
        </w:rPr>
        <w:t xml:space="preserve">. </w:t>
      </w:r>
    </w:p>
    <w:p w:rsidR="00373B31" w:rsidRPr="00650B6F" w:rsidRDefault="00373B31" w:rsidP="00373B31">
      <w:pPr>
        <w:tabs>
          <w:tab w:val="left" w:pos="960"/>
        </w:tabs>
        <w:rPr>
          <w:rFonts w:ascii="Times New Roman" w:hAnsi="Times New Roman" w:cs="Times New Roman"/>
        </w:rPr>
      </w:pPr>
    </w:p>
    <w:p w:rsidR="006F4A7A" w:rsidRPr="00650B6F" w:rsidRDefault="006F4A7A" w:rsidP="00F97273">
      <w:pPr>
        <w:tabs>
          <w:tab w:val="left" w:pos="960"/>
        </w:tabs>
        <w:rPr>
          <w:rFonts w:ascii="Times New Roman" w:hAnsi="Times New Roman" w:cs="Times New Roman"/>
        </w:rPr>
      </w:pPr>
    </w:p>
    <w:sectPr w:rsidR="006F4A7A" w:rsidRPr="00650B6F"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A38" w:rsidRDefault="00177A38" w:rsidP="008F1075">
      <w:pPr>
        <w:spacing w:after="0" w:line="240" w:lineRule="auto"/>
      </w:pPr>
      <w:r>
        <w:separator/>
      </w:r>
    </w:p>
  </w:endnote>
  <w:endnote w:type="continuationSeparator" w:id="0">
    <w:p w:rsidR="00177A38" w:rsidRDefault="00177A3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A38" w:rsidRDefault="00177A38" w:rsidP="008F1075">
      <w:pPr>
        <w:spacing w:after="0" w:line="240" w:lineRule="auto"/>
      </w:pPr>
      <w:r>
        <w:separator/>
      </w:r>
    </w:p>
  </w:footnote>
  <w:footnote w:type="continuationSeparator" w:id="0">
    <w:p w:rsidR="00177A38" w:rsidRDefault="00177A3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38" w:rsidRDefault="00177A38" w:rsidP="008F1075">
    <w:pPr>
      <w:pStyle w:val="lfej"/>
      <w:jc w:val="center"/>
      <w:rPr>
        <w:rFonts w:ascii="Times New Roman" w:hAnsi="Times New Roman" w:cs="Times New Roman"/>
        <w:sz w:val="24"/>
      </w:rPr>
    </w:pPr>
  </w:p>
  <w:p w:rsidR="00177A38" w:rsidRDefault="00177A3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650B6F" w:rsidRPr="00FC770B" w:rsidRDefault="00650B6F" w:rsidP="00650B6F">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177A38" w:rsidRDefault="00177A38"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77A3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73B31"/>
    <w:rsid w:val="00394272"/>
    <w:rsid w:val="003942B6"/>
    <w:rsid w:val="003C5DF2"/>
    <w:rsid w:val="003C6E55"/>
    <w:rsid w:val="003C7ACD"/>
    <w:rsid w:val="003D19AC"/>
    <w:rsid w:val="003D4F17"/>
    <w:rsid w:val="003D5EBE"/>
    <w:rsid w:val="00490F28"/>
    <w:rsid w:val="004B57C7"/>
    <w:rsid w:val="004E301B"/>
    <w:rsid w:val="005270A3"/>
    <w:rsid w:val="0053417A"/>
    <w:rsid w:val="0053688B"/>
    <w:rsid w:val="00561532"/>
    <w:rsid w:val="0057409A"/>
    <w:rsid w:val="005A09AB"/>
    <w:rsid w:val="005B7826"/>
    <w:rsid w:val="005C1D6F"/>
    <w:rsid w:val="005C2D59"/>
    <w:rsid w:val="005E13FE"/>
    <w:rsid w:val="005E785C"/>
    <w:rsid w:val="005F551B"/>
    <w:rsid w:val="00605150"/>
    <w:rsid w:val="0061631D"/>
    <w:rsid w:val="00640E09"/>
    <w:rsid w:val="00642641"/>
    <w:rsid w:val="00650B6F"/>
    <w:rsid w:val="00663747"/>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908DF"/>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232A6"/>
    <w:rsid w:val="00D43054"/>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693990084">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0FD98-D925-4551-937D-12A19A99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1039</Words>
  <Characters>7170</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2019-03-13T10:13:00Z</cp:lastPrinted>
  <dcterms:created xsi:type="dcterms:W3CDTF">2024-12-12T11:10:00Z</dcterms:created>
  <dcterms:modified xsi:type="dcterms:W3CDTF">2024-12-12T11:11:00Z</dcterms:modified>
</cp:coreProperties>
</file>