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D" w:rsidRDefault="00024EAD" w:rsidP="00163339">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EC689A" w:rsidRDefault="00024EAD" w:rsidP="00163339">
      <w:pPr>
        <w:spacing w:after="0" w:line="240" w:lineRule="auto"/>
        <w:jc w:val="cente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r w:rsidR="00EC689A" w:rsidRPr="00EC689A">
        <w:t xml:space="preserve"> </w:t>
      </w:r>
    </w:p>
    <w:p w:rsidR="00024EAD" w:rsidRPr="00A515FE" w:rsidRDefault="00024EAD" w:rsidP="00024EAD">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24EAD" w:rsidRPr="00163339" w:rsidRDefault="00EC689A" w:rsidP="00163339">
            <w:pPr>
              <w:jc w:val="both"/>
              <w:rPr>
                <w:rFonts w:ascii="Times New Roman" w:eastAsia="Times New Roman" w:hAnsi="Times New Roman" w:cs="Times New Roman"/>
                <w:bCs/>
                <w:color w:val="000000"/>
                <w:sz w:val="20"/>
                <w:szCs w:val="20"/>
                <w:lang w:eastAsia="hu-HU"/>
              </w:rPr>
            </w:pPr>
            <w:r w:rsidRPr="00EC689A">
              <w:rPr>
                <w:rFonts w:ascii="Times New Roman" w:eastAsia="Times New Roman" w:hAnsi="Times New Roman" w:cs="Times New Roman"/>
                <w:bCs/>
                <w:color w:val="000000"/>
                <w:sz w:val="20"/>
                <w:szCs w:val="20"/>
                <w:lang w:eastAsia="hu-HU"/>
              </w:rPr>
              <w:t>Sajtókérelmek nyilvántartása</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EC689A" w:rsidRPr="00EC689A" w:rsidRDefault="00EC689A" w:rsidP="00EC689A">
            <w:pPr>
              <w:jc w:val="both"/>
              <w:rPr>
                <w:rFonts w:ascii="Times New Roman" w:eastAsia="Times New Roman" w:hAnsi="Times New Roman" w:cs="Times New Roman"/>
                <w:color w:val="000000"/>
                <w:sz w:val="20"/>
                <w:szCs w:val="20"/>
                <w:lang w:eastAsia="hu-HU"/>
              </w:rPr>
            </w:pPr>
            <w:r w:rsidRPr="00EC689A">
              <w:rPr>
                <w:rFonts w:ascii="Times New Roman" w:eastAsia="Times New Roman" w:hAnsi="Times New Roman" w:cs="Times New Roman"/>
                <w:color w:val="000000"/>
                <w:sz w:val="20"/>
                <w:szCs w:val="20"/>
                <w:lang w:eastAsia="hu-HU"/>
              </w:rPr>
              <w:t>A  bv</w:t>
            </w:r>
            <w:proofErr w:type="gramStart"/>
            <w:r w:rsidRPr="00EC689A">
              <w:rPr>
                <w:rFonts w:ascii="Times New Roman" w:eastAsia="Times New Roman" w:hAnsi="Times New Roman" w:cs="Times New Roman"/>
                <w:color w:val="000000"/>
                <w:sz w:val="20"/>
                <w:szCs w:val="20"/>
                <w:lang w:eastAsia="hu-HU"/>
              </w:rPr>
              <w:t>.  szervezettel</w:t>
            </w:r>
            <w:proofErr w:type="gramEnd"/>
            <w:r w:rsidRPr="00EC689A">
              <w:rPr>
                <w:rFonts w:ascii="Times New Roman" w:eastAsia="Times New Roman" w:hAnsi="Times New Roman" w:cs="Times New Roman"/>
                <w:color w:val="000000"/>
                <w:sz w:val="20"/>
                <w:szCs w:val="20"/>
                <w:lang w:eastAsia="hu-HU"/>
              </w:rPr>
              <w:t xml:space="preserve">  és  a  fogvatartottak  kapcsolatos </w:t>
            </w:r>
          </w:p>
          <w:p w:rsidR="00EC689A" w:rsidRPr="00EC689A" w:rsidRDefault="00EC689A" w:rsidP="00EC689A">
            <w:pPr>
              <w:jc w:val="both"/>
              <w:rPr>
                <w:rFonts w:ascii="Times New Roman" w:eastAsia="Times New Roman" w:hAnsi="Times New Roman" w:cs="Times New Roman"/>
                <w:color w:val="000000"/>
                <w:sz w:val="20"/>
                <w:szCs w:val="20"/>
                <w:lang w:eastAsia="hu-HU"/>
              </w:rPr>
            </w:pPr>
            <w:proofErr w:type="gramStart"/>
            <w:r w:rsidRPr="00EC689A">
              <w:rPr>
                <w:rFonts w:ascii="Times New Roman" w:eastAsia="Times New Roman" w:hAnsi="Times New Roman" w:cs="Times New Roman"/>
                <w:color w:val="000000"/>
                <w:sz w:val="20"/>
                <w:szCs w:val="20"/>
                <w:lang w:eastAsia="hu-HU"/>
              </w:rPr>
              <w:t>sajtókérelmek  döntésre</w:t>
            </w:r>
            <w:proofErr w:type="gramEnd"/>
            <w:r w:rsidRPr="00EC689A">
              <w:rPr>
                <w:rFonts w:ascii="Times New Roman" w:eastAsia="Times New Roman" w:hAnsi="Times New Roman" w:cs="Times New Roman"/>
                <w:color w:val="000000"/>
                <w:sz w:val="20"/>
                <w:szCs w:val="20"/>
                <w:lang w:eastAsia="hu-HU"/>
              </w:rPr>
              <w:t xml:space="preserve">  előkészítése,  koordinálása  és </w:t>
            </w:r>
          </w:p>
          <w:p w:rsidR="00024EAD" w:rsidRPr="00DE2E1B" w:rsidRDefault="00EC689A" w:rsidP="00EC689A">
            <w:pPr>
              <w:jc w:val="both"/>
              <w:rPr>
                <w:rFonts w:ascii="Times New Roman" w:eastAsia="Times New Roman" w:hAnsi="Times New Roman" w:cs="Times New Roman"/>
                <w:color w:val="000000"/>
                <w:sz w:val="20"/>
                <w:szCs w:val="20"/>
                <w:lang w:eastAsia="hu-HU"/>
              </w:rPr>
            </w:pPr>
            <w:r w:rsidRPr="00EC689A">
              <w:rPr>
                <w:rFonts w:ascii="Times New Roman" w:eastAsia="Times New Roman" w:hAnsi="Times New Roman" w:cs="Times New Roman"/>
                <w:color w:val="000000"/>
                <w:sz w:val="20"/>
                <w:szCs w:val="20"/>
                <w:lang w:eastAsia="hu-HU"/>
              </w:rPr>
              <w:t>nyilvántartása</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EC689A" w:rsidRPr="00EC689A" w:rsidRDefault="00EC689A" w:rsidP="00EC689A">
            <w:pPr>
              <w:jc w:val="both"/>
              <w:rPr>
                <w:rFonts w:ascii="Times New Roman" w:eastAsia="Times New Roman" w:hAnsi="Times New Roman" w:cs="Times New Roman"/>
                <w:color w:val="000000"/>
                <w:sz w:val="20"/>
                <w:szCs w:val="20"/>
                <w:lang w:eastAsia="hu-HU"/>
              </w:rPr>
            </w:pPr>
            <w:r w:rsidRPr="00EC689A">
              <w:rPr>
                <w:rFonts w:ascii="Times New Roman" w:eastAsia="Times New Roman" w:hAnsi="Times New Roman" w:cs="Times New Roman"/>
                <w:color w:val="000000"/>
                <w:sz w:val="20"/>
                <w:szCs w:val="20"/>
                <w:lang w:eastAsia="hu-HU"/>
              </w:rPr>
              <w:t xml:space="preserve">GDPR 6. cikk (1) </w:t>
            </w:r>
            <w:proofErr w:type="gramStart"/>
            <w:r w:rsidRPr="00EC689A">
              <w:rPr>
                <w:rFonts w:ascii="Times New Roman" w:eastAsia="Times New Roman" w:hAnsi="Times New Roman" w:cs="Times New Roman"/>
                <w:color w:val="000000"/>
                <w:sz w:val="20"/>
                <w:szCs w:val="20"/>
                <w:lang w:eastAsia="hu-HU"/>
              </w:rPr>
              <w:t>bekezdés  c</w:t>
            </w:r>
            <w:proofErr w:type="gramEnd"/>
            <w:r w:rsidRPr="00EC689A">
              <w:rPr>
                <w:rFonts w:ascii="Times New Roman" w:eastAsia="Times New Roman" w:hAnsi="Times New Roman" w:cs="Times New Roman"/>
                <w:color w:val="000000"/>
                <w:sz w:val="20"/>
                <w:szCs w:val="20"/>
                <w:lang w:eastAsia="hu-HU"/>
              </w:rPr>
              <w:t xml:space="preserve">) pont; 2013. évi CCXL. </w:t>
            </w:r>
          </w:p>
          <w:p w:rsidR="00024EAD" w:rsidRPr="00224D5A" w:rsidRDefault="00EC689A" w:rsidP="00EC689A">
            <w:pPr>
              <w:jc w:val="both"/>
              <w:rPr>
                <w:rFonts w:ascii="Times New Roman" w:eastAsia="Times New Roman" w:hAnsi="Times New Roman" w:cs="Times New Roman"/>
                <w:color w:val="000000"/>
                <w:sz w:val="20"/>
                <w:szCs w:val="20"/>
                <w:lang w:eastAsia="hu-HU"/>
              </w:rPr>
            </w:pPr>
            <w:r w:rsidRPr="00EC689A">
              <w:rPr>
                <w:rFonts w:ascii="Times New Roman" w:eastAsia="Times New Roman" w:hAnsi="Times New Roman" w:cs="Times New Roman"/>
                <w:color w:val="000000"/>
                <w:sz w:val="20"/>
                <w:szCs w:val="20"/>
                <w:lang w:eastAsia="hu-HU"/>
              </w:rPr>
              <w:t>törvény 124. §; 1995. évi CVII. törvény 5. § g) pont</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024EAD" w:rsidRPr="008F0216" w:rsidRDefault="00EC689A" w:rsidP="00163339">
            <w:pPr>
              <w:jc w:val="both"/>
              <w:rPr>
                <w:rFonts w:ascii="Times New Roman" w:hAnsi="Times New Roman" w:cs="Times New Roman"/>
                <w:sz w:val="20"/>
                <w:szCs w:val="20"/>
              </w:rPr>
            </w:pPr>
            <w:r w:rsidRPr="00EC689A">
              <w:rPr>
                <w:rFonts w:ascii="Times New Roman" w:hAnsi="Times New Roman" w:cs="Times New Roman"/>
                <w:sz w:val="20"/>
                <w:szCs w:val="20"/>
              </w:rPr>
              <w:t>A sajtókérelemben szereplő személyazonosító adatok</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024EAD" w:rsidRPr="008F0216" w:rsidRDefault="00EC689A" w:rsidP="00163339">
            <w:pPr>
              <w:jc w:val="both"/>
              <w:rPr>
                <w:rFonts w:ascii="Times New Roman" w:hAnsi="Times New Roman" w:cs="Times New Roman"/>
                <w:sz w:val="20"/>
                <w:szCs w:val="20"/>
              </w:rPr>
            </w:pPr>
            <w:r w:rsidRPr="00EC689A">
              <w:rPr>
                <w:rFonts w:ascii="Times New Roman" w:hAnsi="Times New Roman" w:cs="Times New Roman"/>
                <w:sz w:val="20"/>
                <w:szCs w:val="20"/>
              </w:rPr>
              <w:t>Sajtókérelemmel érintettek</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24EAD" w:rsidRPr="008F0216" w:rsidRDefault="00EC689A" w:rsidP="00DE2E1B">
            <w:pPr>
              <w:jc w:val="both"/>
              <w:rPr>
                <w:rFonts w:ascii="Times New Roman" w:hAnsi="Times New Roman" w:cs="Times New Roman"/>
                <w:sz w:val="20"/>
                <w:szCs w:val="20"/>
              </w:rPr>
            </w:pPr>
            <w:r w:rsidRPr="00EC689A">
              <w:rPr>
                <w:rFonts w:ascii="Times New Roman" w:hAnsi="Times New Roman" w:cs="Times New Roman"/>
                <w:sz w:val="20"/>
                <w:szCs w:val="20"/>
              </w:rPr>
              <w:t>Sajtókérelem</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DE2E1B" w:rsidRPr="008F0216" w:rsidRDefault="00EC689A" w:rsidP="00224D5A">
            <w:pPr>
              <w:jc w:val="both"/>
              <w:rPr>
                <w:rFonts w:ascii="Times New Roman" w:hAnsi="Times New Roman" w:cs="Times New Roman"/>
                <w:sz w:val="20"/>
                <w:szCs w:val="20"/>
              </w:rPr>
            </w:pPr>
            <w:r w:rsidRPr="00EC689A">
              <w:rPr>
                <w:rFonts w:ascii="Times New Roman" w:hAnsi="Times New Roman" w:cs="Times New Roman"/>
                <w:sz w:val="20"/>
                <w:szCs w:val="20"/>
              </w:rPr>
              <w:t>Fogvatartott személyazonosító adatai</w:t>
            </w:r>
          </w:p>
        </w:tc>
      </w:tr>
      <w:tr w:rsidR="00024EAD" w:rsidTr="00024EAD">
        <w:trPr>
          <w:trHeight w:val="366"/>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24EAD" w:rsidRPr="008F0216" w:rsidRDefault="00EC689A" w:rsidP="00224D5A">
            <w:pPr>
              <w:jc w:val="both"/>
              <w:rPr>
                <w:rFonts w:ascii="Times New Roman" w:hAnsi="Times New Roman" w:cs="Times New Roman"/>
                <w:sz w:val="20"/>
                <w:szCs w:val="20"/>
              </w:rPr>
            </w:pPr>
            <w:proofErr w:type="spellStart"/>
            <w:r w:rsidRPr="00EC689A">
              <w:rPr>
                <w:rFonts w:ascii="Times New Roman" w:hAnsi="Times New Roman" w:cs="Times New Roman"/>
                <w:sz w:val="20"/>
                <w:szCs w:val="20"/>
              </w:rPr>
              <w:t>Fogvatartó</w:t>
            </w:r>
            <w:proofErr w:type="spellEnd"/>
            <w:r w:rsidRPr="00EC689A">
              <w:rPr>
                <w:rFonts w:ascii="Times New Roman" w:hAnsi="Times New Roman" w:cs="Times New Roman"/>
                <w:sz w:val="20"/>
                <w:szCs w:val="20"/>
              </w:rPr>
              <w:t xml:space="preserve"> bv. szerv</w:t>
            </w:r>
          </w:p>
        </w:tc>
      </w:tr>
      <w:tr w:rsidR="00024EAD" w:rsidTr="00024EAD">
        <w:trPr>
          <w:trHeight w:val="272"/>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24EAD" w:rsidRPr="00DE2E1B" w:rsidRDefault="00EC689A" w:rsidP="00224D5A">
            <w:pPr>
              <w:jc w:val="both"/>
              <w:rPr>
                <w:rFonts w:ascii="Times New Roman" w:hAnsi="Times New Roman" w:cs="Times New Roman"/>
                <w:bCs/>
                <w:iCs/>
                <w:sz w:val="20"/>
                <w:szCs w:val="20"/>
              </w:rPr>
            </w:pPr>
            <w:r w:rsidRPr="00EC689A">
              <w:rPr>
                <w:rFonts w:ascii="Times New Roman" w:hAnsi="Times New Roman" w:cs="Times New Roman"/>
                <w:bCs/>
                <w:iCs/>
                <w:sz w:val="20"/>
                <w:szCs w:val="20"/>
              </w:rPr>
              <w:t>2013. évi CCXL. törvény 124. §</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A köziratokról, a közlevéltárakról és a magánlevéltári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anyag védelméről szóló 1995. évi LXVI. törvény 9. §</w:t>
            </w:r>
            <w:proofErr w:type="spellStart"/>
            <w:r w:rsidRPr="00224D5A">
              <w:rPr>
                <w:rFonts w:ascii="Times New Roman" w:hAnsi="Times New Roman" w:cs="Times New Roman"/>
                <w:bCs/>
                <w:iCs/>
                <w:sz w:val="20"/>
                <w:szCs w:val="20"/>
              </w:rPr>
              <w:t>-</w:t>
            </w:r>
            <w:proofErr w:type="gramStart"/>
            <w:r w:rsidRPr="00224D5A">
              <w:rPr>
                <w:rFonts w:ascii="Times New Roman" w:hAnsi="Times New Roman" w:cs="Times New Roman"/>
                <w:bCs/>
                <w:iCs/>
                <w:sz w:val="20"/>
                <w:szCs w:val="20"/>
              </w:rPr>
              <w:t>ában</w:t>
            </w:r>
            <w:proofErr w:type="spellEnd"/>
            <w:r w:rsidRPr="00224D5A">
              <w:rPr>
                <w:rFonts w:ascii="Times New Roman" w:hAnsi="Times New Roman" w:cs="Times New Roman"/>
                <w:bCs/>
                <w:iCs/>
                <w:sz w:val="20"/>
                <w:szCs w:val="20"/>
              </w:rPr>
              <w:t xml:space="preserve">  foglaltak</w:t>
            </w:r>
            <w:proofErr w:type="gramEnd"/>
            <w:r w:rsidRPr="00224D5A">
              <w:rPr>
                <w:rFonts w:ascii="Times New Roman" w:hAnsi="Times New Roman" w:cs="Times New Roman"/>
                <w:bCs/>
                <w:iCs/>
                <w:sz w:val="20"/>
                <w:szCs w:val="20"/>
              </w:rPr>
              <w:t xml:space="preserve">  alapján  a  büntetés-végrehajtási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szervezet Egységes Iratkezelési Szabályzatában foglalt </w:t>
            </w:r>
          </w:p>
          <w:p w:rsidR="00DE2E1B" w:rsidRPr="007D7783"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megőrzési idő letelte </w:t>
            </w:r>
          </w:p>
        </w:tc>
      </w:tr>
      <w:tr w:rsidR="00024EAD" w:rsidTr="00224D5A">
        <w:trPr>
          <w:trHeight w:val="454"/>
        </w:trPr>
        <w:tc>
          <w:tcPr>
            <w:tcW w:w="4606" w:type="dxa"/>
          </w:tcPr>
          <w:p w:rsidR="00024EAD" w:rsidRPr="008F0216" w:rsidRDefault="00024EAD" w:rsidP="00A604D2">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735A43" w:rsidRPr="000C0E8E" w:rsidRDefault="00735A43" w:rsidP="00735A43">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735A43" w:rsidRPr="000C0E8E" w:rsidRDefault="00735A43" w:rsidP="00735A43">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735A43" w:rsidRPr="000C0E8E" w:rsidRDefault="00735A43" w:rsidP="00735A43">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024EAD" w:rsidRPr="008F0216" w:rsidRDefault="00735A43" w:rsidP="00735A43">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024EAD" w:rsidTr="00024EAD">
        <w:trPr>
          <w:trHeight w:val="402"/>
        </w:trPr>
        <w:tc>
          <w:tcPr>
            <w:tcW w:w="4606" w:type="dxa"/>
          </w:tcPr>
          <w:p w:rsidR="00024EAD" w:rsidRDefault="00024EAD" w:rsidP="00A604D2">
            <w:pPr>
              <w:rPr>
                <w:rFonts w:ascii="Times New Roman" w:hAnsi="Times New Roman" w:cs="Times New Roman"/>
                <w:sz w:val="20"/>
                <w:szCs w:val="20"/>
              </w:rPr>
            </w:pPr>
            <w:r>
              <w:rPr>
                <w:rFonts w:ascii="Times New Roman" w:hAnsi="Times New Roman" w:cs="Times New Roman"/>
                <w:sz w:val="20"/>
                <w:szCs w:val="20"/>
              </w:rPr>
              <w:t xml:space="preserve">A tényleges adatkezelés helye, </w:t>
            </w:r>
            <w:r w:rsidR="00A604D2">
              <w:rPr>
                <w:rFonts w:ascii="Times New Roman" w:hAnsi="Times New Roman" w:cs="Times New Roman"/>
                <w:sz w:val="20"/>
                <w:szCs w:val="20"/>
              </w:rPr>
              <w:t>illetve az adatfeldolgozás helye</w:t>
            </w:r>
          </w:p>
        </w:tc>
        <w:tc>
          <w:tcPr>
            <w:tcW w:w="4606" w:type="dxa"/>
          </w:tcPr>
          <w:p w:rsidR="00024EAD" w:rsidRPr="008F0216" w:rsidRDefault="00024EAD"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224D5A">
        <w:trPr>
          <w:trHeight w:val="567"/>
        </w:trPr>
        <w:tc>
          <w:tcPr>
            <w:tcW w:w="4606" w:type="dxa"/>
          </w:tcPr>
          <w:p w:rsidR="00024EAD" w:rsidRDefault="00024EAD" w:rsidP="00A604D2">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24EAD" w:rsidRPr="008F0216" w:rsidRDefault="00A604D2" w:rsidP="00224D5A">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w:t>
            </w:r>
            <w:bookmarkStart w:id="0" w:name="_GoBack"/>
            <w:bookmarkEnd w:id="0"/>
            <w:r w:rsidRPr="00756F5D">
              <w:rPr>
                <w:rFonts w:ascii="Times New Roman" w:hAnsi="Times New Roman" w:cs="Times New Roman"/>
                <w:sz w:val="20"/>
                <w:szCs w:val="20"/>
              </w:rPr>
              <w:t xml:space="preserve"> büntetés-végrehajtási szervezet Egységes Iratkezelési Szabályzatban, illetve az Informatikai Biztonsági Szabályzatban foglalt intézkedések</w:t>
            </w:r>
          </w:p>
        </w:tc>
      </w:tr>
    </w:tbl>
    <w:p w:rsidR="003821B9" w:rsidRDefault="003821B9" w:rsidP="003821B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3821B9" w:rsidRDefault="003821B9" w:rsidP="003821B9">
      <w:pPr>
        <w:spacing w:after="0" w:line="240" w:lineRule="auto"/>
        <w:jc w:val="both"/>
        <w:rPr>
          <w:rFonts w:ascii="Times New Roman" w:hAnsi="Times New Roman" w:cs="Times New Roman"/>
          <w:sz w:val="20"/>
          <w:szCs w:val="24"/>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3821B9" w:rsidRDefault="003821B9" w:rsidP="003821B9">
      <w:pPr>
        <w:spacing w:after="0" w:line="240" w:lineRule="auto"/>
        <w:ind w:left="360"/>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3821B9" w:rsidRDefault="003821B9" w:rsidP="003821B9">
      <w:pPr>
        <w:pStyle w:val="Listaszerbekezds"/>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3821B9" w:rsidRDefault="003821B9" w:rsidP="003821B9">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3821B9" w:rsidRDefault="003821B9" w:rsidP="003821B9">
      <w:pPr>
        <w:spacing w:after="0" w:line="240" w:lineRule="auto"/>
        <w:ind w:left="360"/>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3821B9" w:rsidRDefault="003821B9" w:rsidP="003821B9">
      <w:pPr>
        <w:spacing w:after="0" w:line="240" w:lineRule="auto"/>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3821B9" w:rsidRDefault="003821B9" w:rsidP="003821B9">
      <w:pPr>
        <w:spacing w:after="0" w:line="240" w:lineRule="auto"/>
        <w:ind w:left="720"/>
        <w:jc w:val="both"/>
        <w:rPr>
          <w:rFonts w:ascii="Times New Roman" w:hAnsi="Times New Roman" w:cs="Times New Roman"/>
          <w:sz w:val="20"/>
          <w:szCs w:val="20"/>
        </w:rPr>
      </w:pPr>
    </w:p>
    <w:p w:rsidR="003821B9" w:rsidRDefault="003821B9" w:rsidP="003821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3821B9" w:rsidRDefault="003821B9" w:rsidP="003821B9">
      <w:pPr>
        <w:tabs>
          <w:tab w:val="left" w:pos="960"/>
        </w:tabs>
        <w:rPr>
          <w:rFonts w:ascii="Times New Roman" w:hAnsi="Times New Roman" w:cs="Times New Roman"/>
          <w:sz w:val="24"/>
          <w:szCs w:val="24"/>
        </w:rPr>
      </w:pPr>
    </w:p>
    <w:p w:rsidR="00024EAD" w:rsidRDefault="00024EAD"/>
    <w:sectPr w:rsidR="00024EAD" w:rsidSect="00224D5A">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5A" w:rsidRDefault="00224D5A" w:rsidP="00024EAD">
      <w:pPr>
        <w:spacing w:after="0" w:line="240" w:lineRule="auto"/>
      </w:pPr>
      <w:r>
        <w:separator/>
      </w:r>
    </w:p>
  </w:endnote>
  <w:endnote w:type="continuationSeparator" w:id="0">
    <w:p w:rsidR="00224D5A" w:rsidRDefault="00224D5A" w:rsidP="000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5A" w:rsidRDefault="00224D5A" w:rsidP="00024EAD">
      <w:pPr>
        <w:spacing w:after="0" w:line="240" w:lineRule="auto"/>
      </w:pPr>
      <w:r>
        <w:separator/>
      </w:r>
    </w:p>
  </w:footnote>
  <w:footnote w:type="continuationSeparator" w:id="0">
    <w:p w:rsidR="00224D5A" w:rsidRDefault="00224D5A" w:rsidP="000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5A" w:rsidRDefault="00224D5A" w:rsidP="00224D5A">
    <w:pPr>
      <w:pStyle w:val="lfej"/>
      <w:jc w:val="center"/>
      <w:rPr>
        <w:rFonts w:ascii="Times New Roman" w:hAnsi="Times New Roman" w:cs="Times New Roman"/>
        <w:sz w:val="24"/>
      </w:rPr>
    </w:pPr>
  </w:p>
  <w:p w:rsidR="00224D5A" w:rsidRDefault="00224D5A" w:rsidP="00224D5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FC8258E" wp14:editId="2C558ADC">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F5E48" w:rsidRPr="00FC770B" w:rsidRDefault="00DF5E48" w:rsidP="00DF5E48">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224D5A" w:rsidRDefault="00224D5A" w:rsidP="00224D5A">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D"/>
    <w:rsid w:val="00024EAD"/>
    <w:rsid w:val="00163339"/>
    <w:rsid w:val="00224D5A"/>
    <w:rsid w:val="002B0B54"/>
    <w:rsid w:val="003821B9"/>
    <w:rsid w:val="00735A43"/>
    <w:rsid w:val="00957947"/>
    <w:rsid w:val="00A604D2"/>
    <w:rsid w:val="00BE6598"/>
    <w:rsid w:val="00D41E15"/>
    <w:rsid w:val="00DE2E1B"/>
    <w:rsid w:val="00DF5E48"/>
    <w:rsid w:val="00E23E9D"/>
    <w:rsid w:val="00EC68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3821B9"/>
    <w:rPr>
      <w:color w:val="0000FF"/>
      <w:u w:val="single"/>
    </w:rPr>
  </w:style>
  <w:style w:type="paragraph" w:styleId="Listaszerbekezds">
    <w:name w:val="List Paragraph"/>
    <w:basedOn w:val="Norml"/>
    <w:uiPriority w:val="34"/>
    <w:qFormat/>
    <w:rsid w:val="003821B9"/>
    <w:pPr>
      <w:ind w:left="720"/>
      <w:contextualSpacing/>
    </w:pPr>
  </w:style>
  <w:style w:type="paragraph" w:styleId="llb">
    <w:name w:val="footer"/>
    <w:basedOn w:val="Norml"/>
    <w:link w:val="llbChar"/>
    <w:uiPriority w:val="99"/>
    <w:unhideWhenUsed/>
    <w:rsid w:val="00735A43"/>
    <w:pPr>
      <w:tabs>
        <w:tab w:val="center" w:pos="4536"/>
        <w:tab w:val="right" w:pos="9072"/>
      </w:tabs>
      <w:spacing w:after="0" w:line="240" w:lineRule="auto"/>
    </w:pPr>
  </w:style>
  <w:style w:type="character" w:customStyle="1" w:styleId="llbChar">
    <w:name w:val="Élőláb Char"/>
    <w:basedOn w:val="Bekezdsalapbettpusa"/>
    <w:link w:val="llb"/>
    <w:uiPriority w:val="99"/>
    <w:rsid w:val="00735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3821B9"/>
    <w:rPr>
      <w:color w:val="0000FF"/>
      <w:u w:val="single"/>
    </w:rPr>
  </w:style>
  <w:style w:type="paragraph" w:styleId="Listaszerbekezds">
    <w:name w:val="List Paragraph"/>
    <w:basedOn w:val="Norml"/>
    <w:uiPriority w:val="34"/>
    <w:qFormat/>
    <w:rsid w:val="003821B9"/>
    <w:pPr>
      <w:ind w:left="720"/>
      <w:contextualSpacing/>
    </w:pPr>
  </w:style>
  <w:style w:type="paragraph" w:styleId="llb">
    <w:name w:val="footer"/>
    <w:basedOn w:val="Norml"/>
    <w:link w:val="llbChar"/>
    <w:uiPriority w:val="99"/>
    <w:unhideWhenUsed/>
    <w:rsid w:val="00735A43"/>
    <w:pPr>
      <w:tabs>
        <w:tab w:val="center" w:pos="4536"/>
        <w:tab w:val="right" w:pos="9072"/>
      </w:tabs>
      <w:spacing w:after="0" w:line="240" w:lineRule="auto"/>
    </w:pPr>
  </w:style>
  <w:style w:type="character" w:customStyle="1" w:styleId="llbChar">
    <w:name w:val="Élőláb Char"/>
    <w:basedOn w:val="Bekezdsalapbettpusa"/>
    <w:link w:val="llb"/>
    <w:uiPriority w:val="99"/>
    <w:rsid w:val="0073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7273</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kover.anita.dr</dc:creator>
  <cp:lastModifiedBy>mihaly.attila</cp:lastModifiedBy>
  <cp:revision>4</cp:revision>
  <cp:lastPrinted>2019-11-11T14:08:00Z</cp:lastPrinted>
  <dcterms:created xsi:type="dcterms:W3CDTF">2024-12-12T11:31:00Z</dcterms:created>
  <dcterms:modified xsi:type="dcterms:W3CDTF">2024-12-12T11:34:00Z</dcterms:modified>
</cp:coreProperties>
</file>