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F" w:rsidRDefault="00BA17FF" w:rsidP="00031C69">
      <w:pPr>
        <w:jc w:val="center"/>
      </w:pPr>
      <w:r>
        <w:t>A TÖKÖLI ORSZÁGOS BÜNTETÉS-VÉGREHAJTÁSI INTÉZET hivatásos szolgálati jogviszonyba keres KÖRLETFELÜGYELŐKET, FOGLALKOZTATÁSI FELÜGYELŐKET, MŰVEZETŐKET.</w:t>
      </w:r>
    </w:p>
    <w:p w:rsidR="00BA17FF" w:rsidRDefault="00BA17FF" w:rsidP="00031C69">
      <w:pPr>
        <w:jc w:val="center"/>
      </w:pPr>
    </w:p>
    <w:p w:rsidR="00BA17FF" w:rsidRDefault="00BA17FF" w:rsidP="00031C69">
      <w:pPr>
        <w:jc w:val="center"/>
      </w:pPr>
      <w:r>
        <w:t>Amennyiben biztos munkahelyre, tervezhető jövőre vágysz, amennyiben egy összetartó, a jó csapatban tagja akarsz lenni és szereted a kihívásokat,</w:t>
      </w:r>
    </w:p>
    <w:p w:rsidR="00BA17FF" w:rsidRDefault="00BA17FF" w:rsidP="00031C69">
      <w:pPr>
        <w:jc w:val="center"/>
      </w:pPr>
    </w:p>
    <w:p w:rsidR="00BA17FF" w:rsidRDefault="00BA17FF" w:rsidP="00031C69">
      <w:pPr>
        <w:jc w:val="center"/>
      </w:pPr>
      <w:proofErr w:type="gramStart"/>
      <w:r>
        <w:t>köztünk</w:t>
      </w:r>
      <w:proofErr w:type="gramEnd"/>
      <w:r>
        <w:t xml:space="preserve"> a helyed!</w:t>
      </w:r>
    </w:p>
    <w:p w:rsidR="00BA17FF" w:rsidRDefault="00BA17FF" w:rsidP="00031C69">
      <w:pPr>
        <w:jc w:val="center"/>
      </w:pPr>
    </w:p>
    <w:p w:rsidR="00BA17FF" w:rsidRDefault="00BA17FF" w:rsidP="00031C69">
      <w:pPr>
        <w:jc w:val="center"/>
      </w:pPr>
      <w:r>
        <w:t>Jelentkezési feltételek: magyar állampolgárság, magyarországi állandó lakóhely, érettségi bizonyítvány</w:t>
      </w:r>
      <w:r w:rsidR="00031C69">
        <w:t>/szakmunkás bizonyítvány</w:t>
      </w:r>
      <w:r>
        <w:t>, egészségügyi (pszichikai, fizikai) alkalmasság, erkölcsi bizonyítvány (kifogástalan életvitel).</w:t>
      </w:r>
    </w:p>
    <w:p w:rsidR="00031C69" w:rsidRPr="00031C69" w:rsidRDefault="00031C69" w:rsidP="00031C69">
      <w:pPr>
        <w:spacing w:after="0" w:line="240" w:lineRule="auto"/>
        <w:jc w:val="center"/>
        <w:rPr>
          <w:rFonts w:cstheme="minorHAnsi"/>
        </w:rPr>
      </w:pPr>
      <w:r w:rsidRPr="00031C69">
        <w:rPr>
          <w:rFonts w:cstheme="minorHAnsi"/>
        </w:rPr>
        <w:t>Amit kínálunk:</w:t>
      </w:r>
    </w:p>
    <w:p w:rsidR="00031C69" w:rsidRPr="00031C69" w:rsidRDefault="00031C69" w:rsidP="00031C69">
      <w:pPr>
        <w:pStyle w:val="Listaszerbekezds"/>
        <w:spacing w:after="0" w:line="240" w:lineRule="auto"/>
        <w:jc w:val="center"/>
        <w:rPr>
          <w:rFonts w:asciiTheme="minorHAnsi" w:hAnsiTheme="minorHAnsi" w:cstheme="minorHAnsi"/>
        </w:rPr>
      </w:pPr>
      <w:r>
        <w:t>Alapbér:</w:t>
      </w:r>
      <w:bookmarkStart w:id="0" w:name="_GoBack"/>
      <w:bookmarkEnd w:id="0"/>
      <w:r>
        <w:t xml:space="preserve"> 263.600.-Ft-tól 357.000.-Ft-ig, </w:t>
      </w:r>
      <w:proofErr w:type="spellStart"/>
      <w:r w:rsidRPr="00031C69">
        <w:rPr>
          <w:rFonts w:asciiTheme="minorHAnsi" w:hAnsiTheme="minorHAnsi" w:cstheme="minorHAnsi"/>
        </w:rPr>
        <w:t>cafeteria</w:t>
      </w:r>
      <w:proofErr w:type="spellEnd"/>
      <w:r w:rsidRPr="00031C69">
        <w:rPr>
          <w:rFonts w:asciiTheme="minorHAnsi" w:hAnsiTheme="minorHAnsi" w:cstheme="minorHAnsi"/>
        </w:rPr>
        <w:t xml:space="preserve"> évi bruttó 200.000.-Ft</w:t>
      </w:r>
      <w:r>
        <w:rPr>
          <w:rFonts w:asciiTheme="minorHAnsi" w:hAnsiTheme="minorHAnsi" w:cstheme="minorHAnsi"/>
        </w:rPr>
        <w:t xml:space="preserve">, utazási költségtérítés/közvetlen buszjárat, </w:t>
      </w:r>
      <w:r w:rsidRPr="00031C69">
        <w:rPr>
          <w:rFonts w:asciiTheme="minorHAnsi" w:hAnsiTheme="minorHAnsi" w:cstheme="minorHAnsi"/>
        </w:rPr>
        <w:t>előrelépési lehetőség,</w:t>
      </w:r>
      <w:r>
        <w:rPr>
          <w:rFonts w:asciiTheme="minorHAnsi" w:hAnsiTheme="minorHAnsi" w:cstheme="minorHAnsi"/>
        </w:rPr>
        <w:t xml:space="preserve"> </w:t>
      </w:r>
      <w:r w:rsidRPr="00031C69">
        <w:rPr>
          <w:rFonts w:asciiTheme="minorHAnsi" w:hAnsiTheme="minorHAnsi" w:cstheme="minorHAnsi"/>
        </w:rPr>
        <w:t>ruházati ellátás / (ruhapénz),</w:t>
      </w:r>
      <w:r>
        <w:rPr>
          <w:rFonts w:asciiTheme="minorHAnsi" w:hAnsiTheme="minorHAnsi" w:cstheme="minorHAnsi"/>
        </w:rPr>
        <w:t xml:space="preserve"> </w:t>
      </w:r>
      <w:r w:rsidRPr="00031C69">
        <w:rPr>
          <w:rFonts w:asciiTheme="minorHAnsi" w:hAnsiTheme="minorHAnsi" w:cstheme="minorHAnsi"/>
        </w:rPr>
        <w:t>állami szféra előnyei, kedvezményei.</w:t>
      </w:r>
    </w:p>
    <w:p w:rsidR="00BA17FF" w:rsidRDefault="00BA17FF" w:rsidP="00031C69">
      <w:pPr>
        <w:jc w:val="center"/>
      </w:pPr>
    </w:p>
    <w:p w:rsidR="00BA17FF" w:rsidRDefault="00BA17FF" w:rsidP="00031C69">
      <w:pPr>
        <w:jc w:val="center"/>
      </w:pPr>
    </w:p>
    <w:p w:rsidR="00BA17FF" w:rsidRDefault="00BA17FF" w:rsidP="00031C69">
      <w:pPr>
        <w:jc w:val="center"/>
      </w:pPr>
      <w:r>
        <w:t>Önéletrajzokat az alábbi elérhetőségekre várunk:</w:t>
      </w:r>
    </w:p>
    <w:p w:rsidR="00BA17FF" w:rsidRDefault="00BA17FF" w:rsidP="00031C69">
      <w:pPr>
        <w:jc w:val="center"/>
      </w:pPr>
      <w:r>
        <w:t>Tököli Országos Büntetés-végrehajtási Intézet</w:t>
      </w:r>
    </w:p>
    <w:p w:rsidR="00BA17FF" w:rsidRDefault="00BA17FF" w:rsidP="00031C69">
      <w:pPr>
        <w:jc w:val="center"/>
      </w:pPr>
      <w:r>
        <w:t>2316 Tököl, Ráckevei út. 6.</w:t>
      </w:r>
    </w:p>
    <w:p w:rsidR="00BA17FF" w:rsidRDefault="00BA17FF" w:rsidP="00031C69">
      <w:pPr>
        <w:jc w:val="center"/>
      </w:pPr>
      <w:r>
        <w:t>E-mail: tokoltoborzas@bv.gov.hu</w:t>
      </w:r>
    </w:p>
    <w:p w:rsidR="00BE7DB9" w:rsidRDefault="00BA17FF" w:rsidP="00031C69">
      <w:pPr>
        <w:jc w:val="center"/>
      </w:pPr>
      <w:r>
        <w:t>Tel: 06-24/503-118, 06-30/491-8786</w:t>
      </w:r>
    </w:p>
    <w:sectPr w:rsidR="00BE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95"/>
    <w:multiLevelType w:val="hybridMultilevel"/>
    <w:tmpl w:val="B3126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F"/>
    <w:rsid w:val="00031C69"/>
    <w:rsid w:val="00BA17FF"/>
    <w:rsid w:val="00B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C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C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szabo.zsanett</dc:creator>
  <cp:lastModifiedBy>szabo.zsanett</cp:lastModifiedBy>
  <cp:revision>2</cp:revision>
  <dcterms:created xsi:type="dcterms:W3CDTF">2021-05-10T09:23:00Z</dcterms:created>
  <dcterms:modified xsi:type="dcterms:W3CDTF">2021-05-10T09:35:00Z</dcterms:modified>
</cp:coreProperties>
</file>