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bookmarkStart w:id="0" w:name="_GoBack"/>
      <w:bookmarkEnd w:id="0"/>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A kérelemben az ügytípus egyértelmű azonosíthatósága érdekében javasolt hivatkozni az információs önrendelkezési jogról és az információszabadságról szóló 2011. évi CXII. törvény 28. § (1) bekezdésére mint az adatigénylés jogalapjára.</w:t>
      </w:r>
    </w:p>
    <w:p w:rsidR="00AE5BA8" w:rsidRDefault="0002642B" w:rsidP="00AE5BA8">
      <w:pPr>
        <w:pStyle w:val="NormlWeb"/>
        <w:jc w:val="both"/>
        <w:rPr>
          <w:rStyle w:val="Kiemels2"/>
        </w:rPr>
      </w:pPr>
      <w:r>
        <w:rPr>
          <w:rStyle w:val="Kiemels2"/>
        </w:rPr>
        <w:t xml:space="preserve">A </w:t>
      </w:r>
      <w:r w:rsidR="00EB1AE5" w:rsidRPr="00EB1AE5">
        <w:rPr>
          <w:rStyle w:val="Kiemels2"/>
        </w:rPr>
        <w:t xml:space="preserve">intézet </w:t>
      </w:r>
      <w:r w:rsidR="00AE5BA8">
        <w:rPr>
          <w:rStyle w:val="Kiemels2"/>
        </w:rPr>
        <w:t xml:space="preserve">által kezelt közérdekű adatok megismerésére irányuló kérelem </w:t>
      </w:r>
      <w:r>
        <w:rPr>
          <w:rStyle w:val="Kiemels2"/>
        </w:rPr>
        <w:t xml:space="preserve">postai </w:t>
      </w:r>
      <w:r w:rsidRPr="0002642B">
        <w:rPr>
          <w:rStyle w:val="Kiemels2"/>
        </w:rPr>
        <w:t xml:space="preserve">úton a </w:t>
      </w:r>
      <w:r w:rsidR="00EB1AE5" w:rsidRPr="00EB1AE5">
        <w:rPr>
          <w:rStyle w:val="Kiemels2"/>
        </w:rPr>
        <w:t>2316, Tököl, Ráckevei út 6.</w:t>
      </w:r>
      <w:r w:rsidRPr="00EB1AE5">
        <w:rPr>
          <w:rStyle w:val="Kiemels2"/>
        </w:rPr>
        <w:t xml:space="preserve"> </w:t>
      </w:r>
      <w:r w:rsidR="00163112" w:rsidRPr="0002642B">
        <w:rPr>
          <w:rStyle w:val="Kiemels2"/>
        </w:rPr>
        <w:t xml:space="preserve">címen, </w:t>
      </w:r>
      <w:r>
        <w:rPr>
          <w:rStyle w:val="Kiemels2"/>
        </w:rPr>
        <w:t xml:space="preserve">elektronikus úton a </w:t>
      </w:r>
      <w:hyperlink r:id="rId5" w:history="1">
        <w:r w:rsidR="00EB1AE5" w:rsidRPr="0027300E">
          <w:rPr>
            <w:rStyle w:val="Hiperhivatkozs"/>
            <w:b/>
          </w:rPr>
          <w:t>tokol.uk@bv.gov.hu</w:t>
        </w:r>
      </w:hyperlink>
      <w:r>
        <w:rPr>
          <w:rStyle w:val="Kiemels2"/>
        </w:rPr>
        <w:t xml:space="preserve"> </w:t>
      </w:r>
      <w:r w:rsidR="00AE5BA8" w:rsidRPr="0002642B">
        <w:rPr>
          <w:rStyle w:val="Kiemels2"/>
        </w:rPr>
        <w:t xml:space="preserve">e-mail címen, </w:t>
      </w:r>
      <w:r w:rsidR="0018451A">
        <w:rPr>
          <w:rStyle w:val="Kiemels2"/>
        </w:rPr>
        <w:t xml:space="preserve">valamint </w:t>
      </w:r>
      <w:r w:rsidR="00AE5BA8" w:rsidRPr="0002642B">
        <w:rPr>
          <w:rStyle w:val="Kiemels2"/>
        </w:rPr>
        <w:t>E-Papír szolgáltatás alkalmazásával</w:t>
      </w:r>
      <w:r>
        <w:rPr>
          <w:rStyle w:val="Kiemels2"/>
        </w:rPr>
        <w:t xml:space="preserve"> </w:t>
      </w:r>
      <w:r w:rsidR="00AE5BA8">
        <w:rPr>
          <w:rStyle w:val="Kiemels2"/>
        </w:rPr>
        <w:t>nyújtható be</w:t>
      </w:r>
      <w:r w:rsidR="00163112">
        <w:rPr>
          <w:rStyle w:val="Kiemels2"/>
        </w:rPr>
        <w:t>.</w:t>
      </w:r>
    </w:p>
    <w:p w:rsidR="00163112" w:rsidRDefault="00163112" w:rsidP="00AE5BA8">
      <w:pPr>
        <w:pStyle w:val="NormlWeb"/>
        <w:jc w:val="both"/>
      </w:pPr>
      <w:r w:rsidRPr="00EB1AE5">
        <w:rPr>
          <w:rStyle w:val="Kiemels2"/>
        </w:rPr>
        <w:t>A</w:t>
      </w:r>
      <w:r w:rsidR="00EB1AE5" w:rsidRPr="00EB1AE5">
        <w:rPr>
          <w:rStyle w:val="Kiemels2"/>
        </w:rPr>
        <w:t>z</w:t>
      </w:r>
      <w:r w:rsidRPr="00EB1AE5">
        <w:rPr>
          <w:rStyle w:val="Kiemels2"/>
        </w:rPr>
        <w:t xml:space="preserve"> </w:t>
      </w:r>
      <w:r w:rsidR="00EB1AE5" w:rsidRPr="00EB1AE5">
        <w:rPr>
          <w:rStyle w:val="Kiemels2"/>
        </w:rPr>
        <w:t xml:space="preserve">intézet </w:t>
      </w:r>
      <w:r w:rsidR="0002642B" w:rsidRPr="00EB1AE5">
        <w:rPr>
          <w:rStyle w:val="Kiemels2"/>
        </w:rPr>
        <w:t xml:space="preserve">részére </w:t>
      </w:r>
      <w:r w:rsidR="0002642B">
        <w:rPr>
          <w:rStyle w:val="Kiemels2"/>
        </w:rPr>
        <w:t xml:space="preserve">továbbított </w:t>
      </w:r>
      <w:r>
        <w:rPr>
          <w:rStyle w:val="Kiemels2"/>
        </w:rPr>
        <w:t xml:space="preserve">közérdekű adatigénylések </w:t>
      </w:r>
      <w:r w:rsidR="007D337B" w:rsidRPr="00EB1AE5">
        <w:rPr>
          <w:rStyle w:val="Kiemels2"/>
        </w:rPr>
        <w:t>intézése</w:t>
      </w:r>
      <w:r w:rsidRPr="00EB1AE5">
        <w:rPr>
          <w:rStyle w:val="Kiemels2"/>
        </w:rPr>
        <w:t xml:space="preserve"> </w:t>
      </w:r>
      <w:r w:rsidR="00EB1AE5" w:rsidRPr="00EB1AE5">
        <w:rPr>
          <w:rStyle w:val="Kiemels2"/>
        </w:rPr>
        <w:t xml:space="preserve">az adatvédelmi tisztviselő </w:t>
      </w:r>
      <w:r>
        <w:rPr>
          <w:rStyle w:val="Kiemels2"/>
        </w:rPr>
        <w:t>feladata.</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A közérdekű adatok megismerésére irányuló kérelem benyújtása költségmentes, azonban az adatigénylés teljesítéséért – az azzal kapcsolatban felmerült költség mértékéig terjedően – 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lastRenderedPageBreak/>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DD7319"/>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8451A"/>
    <w:rsid w:val="001C5D0B"/>
    <w:rsid w:val="002E42E3"/>
    <w:rsid w:val="00600F8D"/>
    <w:rsid w:val="006156D7"/>
    <w:rsid w:val="007D337B"/>
    <w:rsid w:val="00871D9B"/>
    <w:rsid w:val="00AE5BA8"/>
    <w:rsid w:val="00D41D52"/>
    <w:rsid w:val="00D933F8"/>
    <w:rsid w:val="00DD7319"/>
    <w:rsid w:val="00EB1AE5"/>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kol.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4822</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polyak.dorina</cp:lastModifiedBy>
  <cp:revision>2</cp:revision>
  <dcterms:created xsi:type="dcterms:W3CDTF">2023-07-19T12:04:00Z</dcterms:created>
  <dcterms:modified xsi:type="dcterms:W3CDTF">2023-07-19T12:04:00Z</dcterms:modified>
</cp:coreProperties>
</file>