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csostblzat"/>
        <w:tblW w:w="10065" w:type="dxa"/>
        <w:jc w:val="center"/>
        <w:tblInd w:w="-459" w:type="dxa"/>
        <w:tblLook w:val="04A0" w:firstRow="1" w:lastRow="0" w:firstColumn="1" w:lastColumn="0" w:noHBand="0" w:noVBand="1"/>
      </w:tblPr>
      <w:tblGrid>
        <w:gridCol w:w="3828"/>
        <w:gridCol w:w="6237"/>
      </w:tblGrid>
      <w:tr w:rsidR="008E439D" w:rsidRPr="00683D4E" w:rsidTr="00743C37">
        <w:trPr>
          <w:trHeight w:val="454"/>
          <w:jc w:val="center"/>
        </w:trPr>
        <w:tc>
          <w:tcPr>
            <w:tcW w:w="3828" w:type="dxa"/>
          </w:tcPr>
          <w:p w:rsidR="008E439D" w:rsidRPr="00062801" w:rsidRDefault="008E439D"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8E439D" w:rsidRPr="00683D4E" w:rsidRDefault="008E439D"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 dinamikus biztonság kapcsán rendelkezésre álló </w:t>
            </w:r>
            <w:r w:rsidRPr="00DB5E9F">
              <w:rPr>
                <w:rFonts w:ascii="Times New Roman" w:eastAsia="Calibri" w:hAnsi="Times New Roman" w:cs="Times New Roman"/>
                <w:b/>
                <w:sz w:val="24"/>
                <w:szCs w:val="24"/>
              </w:rPr>
              <w:t>információk</w:t>
            </w:r>
            <w:r>
              <w:rPr>
                <w:rFonts w:ascii="Times New Roman" w:eastAsia="Calibri" w:hAnsi="Times New Roman" w:cs="Times New Roman"/>
                <w:b/>
                <w:sz w:val="24"/>
                <w:szCs w:val="24"/>
              </w:rPr>
              <w:t>, adatok kezelése</w:t>
            </w:r>
          </w:p>
        </w:tc>
      </w:tr>
      <w:tr w:rsidR="008E439D" w:rsidRPr="000C0930" w:rsidTr="00743C37">
        <w:trPr>
          <w:trHeight w:val="454"/>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8E439D" w:rsidRPr="000C0930" w:rsidRDefault="008E439D" w:rsidP="00743C37">
            <w:pPr>
              <w:jc w:val="both"/>
              <w:rPr>
                <w:rFonts w:ascii="Times New Roman" w:hAnsi="Times New Roman" w:cs="Times New Roman"/>
                <w:sz w:val="24"/>
                <w:szCs w:val="24"/>
              </w:rPr>
            </w:pPr>
            <w:r w:rsidRPr="000C0930">
              <w:rPr>
                <w:rFonts w:ascii="Times New Roman" w:hAnsi="Times New Roman" w:cs="Times New Roman"/>
                <w:sz w:val="24"/>
                <w:szCs w:val="24"/>
              </w:rPr>
              <w:t xml:space="preserve">A </w:t>
            </w:r>
            <w:r>
              <w:rPr>
                <w:rFonts w:ascii="Times New Roman" w:hAnsi="Times New Roman" w:cs="Times New Roman"/>
                <w:sz w:val="24"/>
                <w:szCs w:val="24"/>
              </w:rPr>
              <w:t xml:space="preserve">végrehajtásért felelős szerv törvényben meghatározott </w:t>
            </w:r>
            <w:r w:rsidRPr="00DB5E9F">
              <w:rPr>
                <w:rFonts w:ascii="Times New Roman" w:hAnsi="Times New Roman" w:cs="Times New Roman"/>
                <w:sz w:val="24"/>
                <w:szCs w:val="24"/>
              </w:rPr>
              <w:t>feladatai</w:t>
            </w:r>
            <w:r>
              <w:rPr>
                <w:rFonts w:ascii="Times New Roman" w:hAnsi="Times New Roman" w:cs="Times New Roman"/>
                <w:sz w:val="24"/>
                <w:szCs w:val="24"/>
              </w:rPr>
              <w:t xml:space="preserve"> teljesítése, </w:t>
            </w:r>
            <w:r w:rsidRPr="00DB5E9F">
              <w:rPr>
                <w:rFonts w:ascii="Times New Roman" w:hAnsi="Times New Roman" w:cs="Times New Roman"/>
                <w:sz w:val="24"/>
                <w:szCs w:val="24"/>
              </w:rPr>
              <w:t>a büntetés-végrehajtás rendjét és bizton</w:t>
            </w:r>
            <w:r>
              <w:rPr>
                <w:rFonts w:ascii="Times New Roman" w:hAnsi="Times New Roman" w:cs="Times New Roman"/>
                <w:sz w:val="24"/>
                <w:szCs w:val="24"/>
              </w:rPr>
              <w:t xml:space="preserve">ságát sértő vagy veszélyeztető </w:t>
            </w:r>
            <w:r w:rsidRPr="00DB5E9F">
              <w:rPr>
                <w:rFonts w:ascii="Times New Roman" w:hAnsi="Times New Roman" w:cs="Times New Roman"/>
                <w:sz w:val="24"/>
                <w:szCs w:val="24"/>
              </w:rPr>
              <w:t xml:space="preserve">események </w:t>
            </w:r>
            <w:r>
              <w:rPr>
                <w:rFonts w:ascii="Times New Roman" w:hAnsi="Times New Roman" w:cs="Times New Roman"/>
                <w:sz w:val="24"/>
                <w:szCs w:val="24"/>
              </w:rPr>
              <w:t>elemzése és értékelése.</w:t>
            </w:r>
          </w:p>
        </w:tc>
      </w:tr>
      <w:tr w:rsidR="008E439D" w:rsidRPr="000C0930" w:rsidTr="00743C37">
        <w:trPr>
          <w:trHeight w:val="454"/>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8E439D" w:rsidRPr="000C0930" w:rsidRDefault="008E439D" w:rsidP="00743C37">
            <w:pPr>
              <w:jc w:val="both"/>
              <w:rPr>
                <w:rFonts w:ascii="Times New Roman" w:hAnsi="Times New Roman" w:cs="Times New Roman"/>
                <w:sz w:val="24"/>
                <w:szCs w:val="24"/>
              </w:rPr>
            </w:pPr>
            <w:r w:rsidRPr="00DB5E9F">
              <w:rPr>
                <w:rFonts w:ascii="Times New Roman" w:hAnsi="Times New Roman" w:cs="Times New Roman"/>
                <w:sz w:val="24"/>
                <w:szCs w:val="24"/>
              </w:rPr>
              <w:t>20</w:t>
            </w:r>
            <w:r>
              <w:rPr>
                <w:rFonts w:ascii="Times New Roman" w:hAnsi="Times New Roman" w:cs="Times New Roman"/>
                <w:sz w:val="24"/>
                <w:szCs w:val="24"/>
              </w:rPr>
              <w:t xml:space="preserve">11. évi CXII. törvény 5. §, 2013. évi </w:t>
            </w:r>
            <w:r w:rsidRPr="00DB5E9F">
              <w:rPr>
                <w:rFonts w:ascii="Times New Roman" w:hAnsi="Times New Roman" w:cs="Times New Roman"/>
                <w:sz w:val="24"/>
                <w:szCs w:val="24"/>
              </w:rPr>
              <w:t xml:space="preserve">CCXL. </w:t>
            </w:r>
            <w:r>
              <w:rPr>
                <w:rFonts w:ascii="Times New Roman" w:hAnsi="Times New Roman" w:cs="Times New Roman"/>
                <w:sz w:val="24"/>
                <w:szCs w:val="24"/>
              </w:rPr>
              <w:t>törvény 92-94.§, 1995. évi CVII. törvény 6.§</w:t>
            </w:r>
          </w:p>
        </w:tc>
      </w:tr>
      <w:tr w:rsidR="008E439D" w:rsidRPr="000C0930" w:rsidTr="00743C37">
        <w:trPr>
          <w:trHeight w:val="565"/>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8E439D" w:rsidRPr="000C0930" w:rsidRDefault="008E439D"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DB5E9F">
              <w:rPr>
                <w:rFonts w:ascii="Times New Roman" w:hAnsi="Times New Roman" w:cs="Times New Roman"/>
                <w:sz w:val="24"/>
                <w:szCs w:val="24"/>
              </w:rPr>
              <w:t>büntetések</w:t>
            </w:r>
            <w:r>
              <w:rPr>
                <w:rFonts w:ascii="Times New Roman" w:hAnsi="Times New Roman" w:cs="Times New Roman"/>
                <w:sz w:val="24"/>
                <w:szCs w:val="24"/>
              </w:rPr>
              <w:t xml:space="preserve"> végrehajtására vonatkozó adatok, a végrehajtással összefüggésben </w:t>
            </w:r>
            <w:r w:rsidRPr="00DB5E9F">
              <w:rPr>
                <w:rFonts w:ascii="Times New Roman" w:hAnsi="Times New Roman" w:cs="Times New Roman"/>
                <w:sz w:val="24"/>
                <w:szCs w:val="24"/>
              </w:rPr>
              <w:t>a fogvatartott</w:t>
            </w:r>
            <w:r>
              <w:rPr>
                <w:rFonts w:ascii="Times New Roman" w:hAnsi="Times New Roman" w:cs="Times New Roman"/>
                <w:sz w:val="24"/>
                <w:szCs w:val="24"/>
              </w:rPr>
              <w:t xml:space="preserve">akra </w:t>
            </w:r>
            <w:r w:rsidRPr="00DB5E9F">
              <w:rPr>
                <w:rFonts w:ascii="Times New Roman" w:hAnsi="Times New Roman" w:cs="Times New Roman"/>
                <w:sz w:val="24"/>
                <w:szCs w:val="24"/>
              </w:rPr>
              <w:t>vonatkozó  személyes  adatok,  a kockázatelemzéshez szükséges adatok</w:t>
            </w:r>
            <w:r>
              <w:rPr>
                <w:rFonts w:ascii="Times New Roman" w:hAnsi="Times New Roman" w:cs="Times New Roman"/>
                <w:sz w:val="24"/>
                <w:szCs w:val="24"/>
              </w:rPr>
              <w:t>.</w:t>
            </w:r>
          </w:p>
        </w:tc>
      </w:tr>
      <w:tr w:rsidR="008E439D" w:rsidRPr="000C0930" w:rsidTr="00743C37">
        <w:trPr>
          <w:trHeight w:val="454"/>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8E439D" w:rsidRPr="000C0930" w:rsidRDefault="008E439D" w:rsidP="00743C37">
            <w:pPr>
              <w:rPr>
                <w:rFonts w:ascii="Times New Roman" w:hAnsi="Times New Roman" w:cs="Times New Roman"/>
                <w:sz w:val="24"/>
                <w:szCs w:val="24"/>
              </w:rPr>
            </w:pPr>
            <w:r>
              <w:rPr>
                <w:rFonts w:ascii="Times New Roman" w:hAnsi="Times New Roman" w:cs="Times New Roman"/>
                <w:sz w:val="24"/>
                <w:szCs w:val="24"/>
              </w:rPr>
              <w:t>Fogvatartottak.</w:t>
            </w:r>
          </w:p>
        </w:tc>
      </w:tr>
      <w:tr w:rsidR="008E439D" w:rsidRPr="000C0930" w:rsidTr="00743C37">
        <w:trPr>
          <w:trHeight w:val="454"/>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8E439D" w:rsidRPr="000C0930" w:rsidRDefault="008E439D" w:rsidP="00743C37">
            <w:pPr>
              <w:jc w:val="both"/>
              <w:rPr>
                <w:rFonts w:ascii="Times New Roman" w:hAnsi="Times New Roman" w:cs="Times New Roman"/>
                <w:sz w:val="24"/>
                <w:szCs w:val="24"/>
              </w:rPr>
            </w:pPr>
            <w:r>
              <w:rPr>
                <w:rFonts w:ascii="Times New Roman" w:hAnsi="Times New Roman" w:cs="Times New Roman"/>
                <w:sz w:val="24"/>
                <w:szCs w:val="24"/>
              </w:rPr>
              <w:t xml:space="preserve">Fogvatartotti nyilvántartás, fogvatartott okmányai, büntetőeljárás során keletkezett iratok, </w:t>
            </w:r>
            <w:r w:rsidRPr="00DB5E9F">
              <w:rPr>
                <w:rFonts w:ascii="Times New Roman" w:hAnsi="Times New Roman" w:cs="Times New Roman"/>
                <w:sz w:val="24"/>
                <w:szCs w:val="24"/>
              </w:rPr>
              <w:t>befog</w:t>
            </w:r>
            <w:r>
              <w:rPr>
                <w:rFonts w:ascii="Times New Roman" w:hAnsi="Times New Roman" w:cs="Times New Roman"/>
                <w:sz w:val="24"/>
                <w:szCs w:val="24"/>
              </w:rPr>
              <w:t xml:space="preserve">adás alapjául szolgáló iratok, prediktív mérőeszköz, személyi állomány feljegyzései, </w:t>
            </w:r>
            <w:r w:rsidRPr="00DB5E9F">
              <w:rPr>
                <w:rFonts w:ascii="Times New Roman" w:hAnsi="Times New Roman" w:cs="Times New Roman"/>
                <w:sz w:val="24"/>
                <w:szCs w:val="24"/>
              </w:rPr>
              <w:t>jelentései</w:t>
            </w:r>
            <w:r>
              <w:rPr>
                <w:rFonts w:ascii="Times New Roman" w:hAnsi="Times New Roman" w:cs="Times New Roman"/>
                <w:sz w:val="24"/>
                <w:szCs w:val="24"/>
              </w:rPr>
              <w:t>.</w:t>
            </w:r>
          </w:p>
        </w:tc>
      </w:tr>
      <w:tr w:rsidR="008E439D" w:rsidRPr="000C0930" w:rsidTr="00743C37">
        <w:trPr>
          <w:trHeight w:val="454"/>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8E439D" w:rsidRPr="000C0930" w:rsidRDefault="008E439D" w:rsidP="00743C37">
            <w:pPr>
              <w:jc w:val="both"/>
              <w:rPr>
                <w:rFonts w:ascii="Times New Roman" w:hAnsi="Times New Roman" w:cs="Times New Roman"/>
                <w:sz w:val="24"/>
                <w:szCs w:val="24"/>
              </w:rPr>
            </w:pPr>
            <w:r w:rsidRPr="000C0930">
              <w:rPr>
                <w:rFonts w:ascii="Times New Roman" w:hAnsi="Times New Roman" w:cs="Times New Roman"/>
                <w:sz w:val="24"/>
                <w:szCs w:val="24"/>
              </w:rPr>
              <w:t>__</w:t>
            </w:r>
          </w:p>
          <w:p w:rsidR="008E439D" w:rsidRPr="000C0930" w:rsidRDefault="008E439D" w:rsidP="00743C37">
            <w:pPr>
              <w:jc w:val="both"/>
              <w:rPr>
                <w:rFonts w:ascii="Times New Roman" w:hAnsi="Times New Roman" w:cs="Times New Roman"/>
                <w:sz w:val="24"/>
                <w:szCs w:val="24"/>
              </w:rPr>
            </w:pPr>
          </w:p>
        </w:tc>
      </w:tr>
      <w:tr w:rsidR="008E439D" w:rsidRPr="000C0930" w:rsidTr="00743C37">
        <w:trPr>
          <w:trHeight w:val="778"/>
          <w:jc w:val="center"/>
        </w:trPr>
        <w:tc>
          <w:tcPr>
            <w:tcW w:w="3828" w:type="dxa"/>
          </w:tcPr>
          <w:p w:rsidR="008E439D" w:rsidRPr="000C0930" w:rsidRDefault="008E439D"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8E439D" w:rsidRPr="000C0930" w:rsidRDefault="008E439D" w:rsidP="00743C37">
            <w:pPr>
              <w:jc w:val="both"/>
              <w:rPr>
                <w:rFonts w:ascii="Times New Roman" w:hAnsi="Times New Roman" w:cs="Times New Roman"/>
                <w:sz w:val="24"/>
                <w:szCs w:val="24"/>
              </w:rPr>
            </w:pPr>
            <w:r w:rsidRPr="00DB5E9F">
              <w:rPr>
                <w:rFonts w:ascii="Times New Roman" w:hAnsi="Times New Roman" w:cs="Times New Roman"/>
                <w:sz w:val="24"/>
                <w:szCs w:val="24"/>
              </w:rPr>
              <w:t xml:space="preserve">1995. </w:t>
            </w:r>
            <w:r>
              <w:rPr>
                <w:rFonts w:ascii="Times New Roman" w:hAnsi="Times New Roman" w:cs="Times New Roman"/>
                <w:sz w:val="24"/>
                <w:szCs w:val="24"/>
              </w:rPr>
              <w:t xml:space="preserve">évi CVII. törvény 32.§, 2013. évi </w:t>
            </w:r>
            <w:r w:rsidRPr="00DB5E9F">
              <w:rPr>
                <w:rFonts w:ascii="Times New Roman" w:hAnsi="Times New Roman" w:cs="Times New Roman"/>
                <w:sz w:val="24"/>
                <w:szCs w:val="24"/>
              </w:rPr>
              <w:t xml:space="preserve">CCXL. </w:t>
            </w:r>
            <w:r>
              <w:rPr>
                <w:rFonts w:ascii="Times New Roman" w:hAnsi="Times New Roman" w:cs="Times New Roman"/>
                <w:sz w:val="24"/>
                <w:szCs w:val="24"/>
              </w:rPr>
              <w:t>törvény 79-80.</w:t>
            </w:r>
            <w:r w:rsidRPr="00DB5E9F">
              <w:rPr>
                <w:rFonts w:ascii="Times New Roman" w:hAnsi="Times New Roman" w:cs="Times New Roman"/>
                <w:sz w:val="24"/>
                <w:szCs w:val="24"/>
              </w:rPr>
              <w:t>§</w:t>
            </w:r>
            <w:r>
              <w:rPr>
                <w:rFonts w:ascii="Times New Roman" w:hAnsi="Times New Roman" w:cs="Times New Roman"/>
                <w:sz w:val="24"/>
                <w:szCs w:val="24"/>
              </w:rPr>
              <w:t>, figyelemmel a</w:t>
            </w:r>
            <w:r w:rsidRPr="000C0930">
              <w:rPr>
                <w:rFonts w:ascii="Times New Roman" w:hAnsi="Times New Roman" w:cs="Times New Roman"/>
                <w:sz w:val="24"/>
                <w:szCs w:val="24"/>
              </w:rPr>
              <w:t xml:space="preserve"> köziratokról, a közlevéltárakról és a magánlevéltári anyag védelméről szóló 1995. évi LXVI. törvény 9. §-ában foglaltak alapján a büntetés-végrehajtási szervezet Egységes Iratkezelési Szabályzatáb</w:t>
            </w:r>
            <w:r>
              <w:rPr>
                <w:rFonts w:ascii="Times New Roman" w:hAnsi="Times New Roman" w:cs="Times New Roman"/>
                <w:sz w:val="24"/>
                <w:szCs w:val="24"/>
              </w:rPr>
              <w:t>an foglalt megőrzési idő leteltére</w:t>
            </w:r>
            <w:r w:rsidRPr="000C0930">
              <w:rPr>
                <w:rFonts w:ascii="Times New Roman" w:hAnsi="Times New Roman" w:cs="Times New Roman"/>
                <w:sz w:val="24"/>
                <w:szCs w:val="24"/>
              </w:rPr>
              <w:t>.</w:t>
            </w:r>
          </w:p>
        </w:tc>
      </w:tr>
      <w:tr w:rsidR="008E439D" w:rsidRPr="00062801" w:rsidTr="00743C37">
        <w:trPr>
          <w:trHeight w:val="778"/>
          <w:jc w:val="center"/>
        </w:trPr>
        <w:tc>
          <w:tcPr>
            <w:tcW w:w="3828" w:type="dxa"/>
          </w:tcPr>
          <w:p w:rsidR="008E439D" w:rsidRPr="00062801" w:rsidRDefault="008E439D"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8E439D" w:rsidRPr="00062801" w:rsidRDefault="008E439D"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5C1971">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5C1971" w:rsidRDefault="005C1971" w:rsidP="005C1971">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5C1971" w:rsidRDefault="005C1971" w:rsidP="005C1971">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5C1971" w:rsidRDefault="005C1971" w:rsidP="005C1971">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5C1971" w:rsidRDefault="005C1971" w:rsidP="005C1971">
            <w:pPr>
              <w:jc w:val="both"/>
              <w:rPr>
                <w:rFonts w:ascii="Times New Roman" w:hAnsi="Times New Roman" w:cs="Times New Roman"/>
                <w:sz w:val="24"/>
                <w:szCs w:val="24"/>
              </w:rPr>
            </w:pPr>
            <w:r>
              <w:rPr>
                <w:rFonts w:ascii="Times New Roman" w:hAnsi="Times New Roman" w:cs="Times New Roman"/>
                <w:sz w:val="24"/>
                <w:szCs w:val="24"/>
              </w:rPr>
              <w:t>Horváth Gábor bv.százados</w:t>
            </w:r>
          </w:p>
          <w:p w:rsidR="005C1971" w:rsidRDefault="005C1971" w:rsidP="005C1971">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8E439D" w:rsidRPr="00062801" w:rsidRDefault="005C1971" w:rsidP="005C1971">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8E439D" w:rsidRPr="00062801" w:rsidTr="00743C37">
        <w:trPr>
          <w:trHeight w:val="778"/>
          <w:jc w:val="center"/>
        </w:trPr>
        <w:tc>
          <w:tcPr>
            <w:tcW w:w="3828" w:type="dxa"/>
          </w:tcPr>
          <w:p w:rsidR="008E439D" w:rsidRPr="00062801" w:rsidRDefault="008E439D"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8E439D" w:rsidRPr="00062801" w:rsidRDefault="008E439D"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8E439D" w:rsidRPr="00062801" w:rsidTr="00743C37">
        <w:trPr>
          <w:trHeight w:val="778"/>
          <w:jc w:val="center"/>
        </w:trPr>
        <w:tc>
          <w:tcPr>
            <w:tcW w:w="3828" w:type="dxa"/>
            <w:tcBorders>
              <w:bottom w:val="single" w:sz="4" w:space="0" w:color="auto"/>
            </w:tcBorders>
          </w:tcPr>
          <w:p w:rsidR="008E439D" w:rsidRPr="00062801" w:rsidRDefault="008E439D"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megfelelő szintű biztonsága érdekében végrehajtott műszaki és szervezési biztonsági </w:t>
            </w:r>
            <w:r>
              <w:rPr>
                <w:rFonts w:ascii="Times New Roman" w:hAnsi="Times New Roman" w:cs="Times New Roman"/>
                <w:sz w:val="24"/>
                <w:szCs w:val="24"/>
              </w:rPr>
              <w:t>i</w:t>
            </w:r>
            <w:r w:rsidRPr="00062801">
              <w:rPr>
                <w:rFonts w:ascii="Times New Roman" w:hAnsi="Times New Roman" w:cs="Times New Roman"/>
                <w:sz w:val="24"/>
                <w:szCs w:val="24"/>
              </w:rPr>
              <w:t>ntézkedések általános leírása</w:t>
            </w:r>
          </w:p>
        </w:tc>
        <w:tc>
          <w:tcPr>
            <w:tcW w:w="6237" w:type="dxa"/>
            <w:tcBorders>
              <w:bottom w:val="single" w:sz="4" w:space="0" w:color="auto"/>
            </w:tcBorders>
          </w:tcPr>
          <w:p w:rsidR="008E439D" w:rsidRPr="00062801" w:rsidRDefault="008E439D"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217AB6" w:rsidRDefault="00217AB6" w:rsidP="00217AB6">
      <w:pPr>
        <w:spacing w:after="0" w:line="240" w:lineRule="auto"/>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0702DA" w:rsidRDefault="00217AB6" w:rsidP="00217AB6">
      <w:pPr>
        <w:spacing w:after="0" w:line="240" w:lineRule="auto"/>
        <w:jc w:val="both"/>
        <w:rPr>
          <w:rFonts w:ascii="Times New Roman" w:hAnsi="Times New Roman" w:cs="Times New Roman"/>
          <w:sz w:val="24"/>
          <w:szCs w:val="24"/>
        </w:rPr>
      </w:pPr>
      <w:r w:rsidRPr="000702DA">
        <w:rPr>
          <w:rFonts w:ascii="Times New Roman" w:hAnsi="Times New Roman" w:cs="Times New Roman"/>
          <w:sz w:val="24"/>
          <w:szCs w:val="24"/>
        </w:rPr>
        <w:t>Az adatkezeléssel kapcsolatos jogok és jogorvoslati lehetőségek:</w:t>
      </w:r>
    </w:p>
    <w:p w:rsidR="00217AB6" w:rsidRPr="000702DA"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lastRenderedPageBreak/>
        <w:t>Az  információs  önrendelkezési  jogról  és  az  információszabadságról  szóló  2011.  évi  CXII.  törvény  II/A. fejezetében  foglaltaknak megfelelően az adatkezeléssel összefüggésben az adatkezelő adatvédelmi tisztviselőjén keresztül jogosult:</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hozzáférési  jog  érvényesülése  érdekében  tájékoztatást  kérni  személyes  adatai  kezeléséről,  valamint kérni a kezelt személyes adatok rendelkezésre bocsátását,</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adatkezelés korlátozásához való jog érvényesülése érdekében kérni az adatkezelés korlátozását,</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217AB6" w:rsidRPr="00502A91" w:rsidRDefault="00217AB6" w:rsidP="00217AB6">
      <w:pPr>
        <w:spacing w:after="0" w:line="240" w:lineRule="auto"/>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adatkezeléssel kapcsolatos érintetti jogairól,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tájékoztatás  iránti  és  az  intézkedésre  irányuló  kérelmek  ügyintézési  határideje  25  nap.  A  tájékoztatás  és  a kérelem  alapján  az  érintetti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217AB6" w:rsidRPr="00502A91" w:rsidRDefault="00217AB6" w:rsidP="00217AB6">
      <w:pPr>
        <w:spacing w:after="0" w:line="240" w:lineRule="auto"/>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lastRenderedPageBreak/>
        <w:t xml:space="preserve">Az adat helyesbítésének (módosításának) kérése esetén a módosítani kért adat valóságát az érintettnek alá kell támasztania, és igazolnia kell azt is, hogy valóban az arra jogosult személy kéri az adat módosítását. </w:t>
      </w: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jogellenes,</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Az adatkezelés korlátozására abban az esetben van lehetőség, amennyiben</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217AB6" w:rsidRPr="00502A91" w:rsidRDefault="00217AB6" w:rsidP="00217AB6">
      <w:pPr>
        <w:spacing w:after="0" w:line="240" w:lineRule="auto"/>
        <w:jc w:val="both"/>
        <w:rPr>
          <w:rFonts w:ascii="Times New Roman" w:hAnsi="Times New Roman" w:cs="Times New Roman"/>
          <w:sz w:val="24"/>
          <w:szCs w:val="24"/>
        </w:rPr>
      </w:pPr>
    </w:p>
    <w:p w:rsidR="003575C9" w:rsidRDefault="00217AB6" w:rsidP="00217AB6">
      <w:r w:rsidRPr="00502A91">
        <w:rPr>
          <w:rFonts w:ascii="Times New Roman" w:hAnsi="Times New Roman" w:cs="Times New Roman"/>
          <w:sz w:val="24"/>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r>
        <w:rPr>
          <w:rFonts w:ascii="Times New Roman" w:hAnsi="Times New Roman" w:cs="Times New Roman"/>
          <w:sz w:val="24"/>
          <w:szCs w:val="24"/>
        </w:rPr>
        <w:t>.</w:t>
      </w:r>
    </w:p>
    <w:sectPr w:rsidR="003575C9" w:rsidSect="00217AB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B6" w:rsidRDefault="00217AB6" w:rsidP="00217AB6">
      <w:pPr>
        <w:spacing w:after="0" w:line="240" w:lineRule="auto"/>
      </w:pPr>
      <w:r>
        <w:separator/>
      </w:r>
    </w:p>
  </w:endnote>
  <w:endnote w:type="continuationSeparator" w:id="0">
    <w:p w:rsidR="00217AB6" w:rsidRDefault="00217AB6" w:rsidP="0021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E8" w:rsidRDefault="00D27AE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17389"/>
      <w:docPartObj>
        <w:docPartGallery w:val="Page Numbers (Bottom of Page)"/>
        <w:docPartUnique/>
      </w:docPartObj>
    </w:sdtPr>
    <w:sdtEndPr/>
    <w:sdtContent>
      <w:p w:rsidR="00BA59EF" w:rsidRDefault="00BA59EF">
        <w:pPr>
          <w:pStyle w:val="llb"/>
          <w:jc w:val="right"/>
        </w:pPr>
        <w:r>
          <w:fldChar w:fldCharType="begin"/>
        </w:r>
        <w:r>
          <w:instrText>PAGE   \* MERGEFORMAT</w:instrText>
        </w:r>
        <w:r>
          <w:fldChar w:fldCharType="separate"/>
        </w:r>
        <w:r w:rsidR="005C1971">
          <w:rPr>
            <w:noProof/>
          </w:rPr>
          <w:t>3</w:t>
        </w:r>
        <w:r>
          <w:fldChar w:fldCharType="end"/>
        </w:r>
      </w:p>
    </w:sdtContent>
  </w:sdt>
  <w:p w:rsidR="00BA59EF" w:rsidRDefault="00BA59EF">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86175"/>
      <w:docPartObj>
        <w:docPartGallery w:val="Page Numbers (Bottom of Page)"/>
        <w:docPartUnique/>
      </w:docPartObj>
    </w:sdtPr>
    <w:sdtEndPr/>
    <w:sdtContent>
      <w:p w:rsidR="003F556F" w:rsidRDefault="003F556F" w:rsidP="003F556F">
        <w:pPr>
          <w:jc w:val="center"/>
          <w:rPr>
            <w:sz w:val="18"/>
            <w:szCs w:val="19"/>
          </w:rPr>
        </w:pPr>
        <w:r>
          <w:rPr>
            <w:sz w:val="18"/>
            <w:szCs w:val="19"/>
          </w:rPr>
          <w:t>7100 Szekszárd, Béla király tér 4. telefon: (+36 74) 505 830 fax: (+36 74) 528-150 e-mail: szekszard.uk@bv.gov.hu</w:t>
        </w:r>
      </w:p>
      <w:p w:rsidR="00BA59EF" w:rsidRDefault="00BA59EF">
        <w:pPr>
          <w:pStyle w:val="llb"/>
          <w:jc w:val="right"/>
        </w:pPr>
        <w:r>
          <w:fldChar w:fldCharType="begin"/>
        </w:r>
        <w:r>
          <w:instrText>PAGE   \* MERGEFORMAT</w:instrText>
        </w:r>
        <w:r>
          <w:fldChar w:fldCharType="separate"/>
        </w:r>
        <w:r w:rsidR="005C1971">
          <w:rPr>
            <w:noProof/>
          </w:rPr>
          <w:t>1</w:t>
        </w:r>
        <w:r>
          <w:fldChar w:fldCharType="end"/>
        </w:r>
      </w:p>
    </w:sdtContent>
  </w:sdt>
  <w:p w:rsidR="00217AB6" w:rsidRPr="008F1075" w:rsidRDefault="00217AB6" w:rsidP="00217AB6">
    <w:pPr>
      <w:spacing w:after="0"/>
      <w:jc w:val="center"/>
      <w:rPr>
        <w:rFonts w:ascii="Times New Roman" w:hAnsi="Times New Roman" w:cs="Times New Roman"/>
        <w:sz w:val="18"/>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B6" w:rsidRDefault="00217AB6" w:rsidP="00217AB6">
      <w:pPr>
        <w:spacing w:after="0" w:line="240" w:lineRule="auto"/>
      </w:pPr>
      <w:r>
        <w:separator/>
      </w:r>
    </w:p>
  </w:footnote>
  <w:footnote w:type="continuationSeparator" w:id="0">
    <w:p w:rsidR="00217AB6" w:rsidRDefault="00217AB6" w:rsidP="00217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E8" w:rsidRDefault="00D27AE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E8" w:rsidRDefault="00D27AE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B6" w:rsidRDefault="00217AB6" w:rsidP="00217AB6">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AA5B783" wp14:editId="727DFC6C">
          <wp:extent cx="455988" cy="836762"/>
          <wp:effectExtent l="0" t="0" r="1270" b="190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27AE8" w:rsidRPr="00E56489" w:rsidRDefault="00D27AE8" w:rsidP="00D27AE8">
    <w:pPr>
      <w:pStyle w:val="lfej"/>
      <w:jc w:val="center"/>
      <w:rPr>
        <w:smallCaps/>
      </w:rPr>
    </w:pPr>
    <w:r w:rsidRPr="00E56489">
      <w:rPr>
        <w:smallCaps/>
        <w:sz w:val="24"/>
      </w:rPr>
      <w:t xml:space="preserve">Tolna </w:t>
    </w:r>
    <w:r w:rsidR="00A6259A">
      <w:rPr>
        <w:smallCaps/>
        <w:sz w:val="24"/>
      </w:rPr>
      <w:t>Várm</w:t>
    </w:r>
    <w:r w:rsidRPr="00E56489">
      <w:rPr>
        <w:smallCaps/>
        <w:sz w:val="24"/>
      </w:rPr>
      <w:t>egyei Büntetés-végrehajtási Intézet</w:t>
    </w:r>
  </w:p>
  <w:p w:rsidR="00217AB6" w:rsidRDefault="00217AB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B6"/>
    <w:rsid w:val="00217AB6"/>
    <w:rsid w:val="003575C9"/>
    <w:rsid w:val="003F556F"/>
    <w:rsid w:val="005C1971"/>
    <w:rsid w:val="005C4C63"/>
    <w:rsid w:val="008E439D"/>
    <w:rsid w:val="008F5E9E"/>
    <w:rsid w:val="00A6259A"/>
    <w:rsid w:val="00BA59EF"/>
    <w:rsid w:val="00D27AE8"/>
    <w:rsid w:val="00DA49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7AB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1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17AB6"/>
    <w:rPr>
      <w:color w:val="0000FF" w:themeColor="hyperlink"/>
      <w:u w:val="single"/>
    </w:rPr>
  </w:style>
  <w:style w:type="character" w:customStyle="1" w:styleId="cf3">
    <w:name w:val="cf3"/>
    <w:basedOn w:val="Bekezdsalapbettpusa"/>
    <w:rsid w:val="00217AB6"/>
  </w:style>
  <w:style w:type="character" w:customStyle="1" w:styleId="fs22">
    <w:name w:val="fs22"/>
    <w:basedOn w:val="Bekezdsalapbettpusa"/>
    <w:rsid w:val="00217AB6"/>
  </w:style>
  <w:style w:type="paragraph" w:styleId="lfej">
    <w:name w:val="header"/>
    <w:basedOn w:val="Norml"/>
    <w:link w:val="lfejChar"/>
    <w:uiPriority w:val="99"/>
    <w:unhideWhenUsed/>
    <w:rsid w:val="00217AB6"/>
    <w:pPr>
      <w:tabs>
        <w:tab w:val="center" w:pos="4536"/>
        <w:tab w:val="right" w:pos="9072"/>
      </w:tabs>
      <w:spacing w:after="0" w:line="240" w:lineRule="auto"/>
    </w:pPr>
  </w:style>
  <w:style w:type="character" w:customStyle="1" w:styleId="lfejChar">
    <w:name w:val="Élőfej Char"/>
    <w:basedOn w:val="Bekezdsalapbettpusa"/>
    <w:link w:val="lfej"/>
    <w:uiPriority w:val="99"/>
    <w:rsid w:val="00217AB6"/>
  </w:style>
  <w:style w:type="paragraph" w:styleId="llb">
    <w:name w:val="footer"/>
    <w:basedOn w:val="Norml"/>
    <w:link w:val="llbChar"/>
    <w:uiPriority w:val="99"/>
    <w:unhideWhenUsed/>
    <w:rsid w:val="00217AB6"/>
    <w:pPr>
      <w:tabs>
        <w:tab w:val="center" w:pos="4536"/>
        <w:tab w:val="right" w:pos="9072"/>
      </w:tabs>
      <w:spacing w:after="0" w:line="240" w:lineRule="auto"/>
    </w:pPr>
  </w:style>
  <w:style w:type="character" w:customStyle="1" w:styleId="llbChar">
    <w:name w:val="Élőláb Char"/>
    <w:basedOn w:val="Bekezdsalapbettpusa"/>
    <w:link w:val="llb"/>
    <w:uiPriority w:val="99"/>
    <w:rsid w:val="00217AB6"/>
  </w:style>
  <w:style w:type="paragraph" w:styleId="Buborkszveg">
    <w:name w:val="Balloon Text"/>
    <w:basedOn w:val="Norml"/>
    <w:link w:val="BuborkszvegChar"/>
    <w:uiPriority w:val="99"/>
    <w:semiHidden/>
    <w:unhideWhenUsed/>
    <w:rsid w:val="00217AB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7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7AB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1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17AB6"/>
    <w:rPr>
      <w:color w:val="0000FF" w:themeColor="hyperlink"/>
      <w:u w:val="single"/>
    </w:rPr>
  </w:style>
  <w:style w:type="character" w:customStyle="1" w:styleId="cf3">
    <w:name w:val="cf3"/>
    <w:basedOn w:val="Bekezdsalapbettpusa"/>
    <w:rsid w:val="00217AB6"/>
  </w:style>
  <w:style w:type="character" w:customStyle="1" w:styleId="fs22">
    <w:name w:val="fs22"/>
    <w:basedOn w:val="Bekezdsalapbettpusa"/>
    <w:rsid w:val="00217AB6"/>
  </w:style>
  <w:style w:type="paragraph" w:styleId="lfej">
    <w:name w:val="header"/>
    <w:basedOn w:val="Norml"/>
    <w:link w:val="lfejChar"/>
    <w:uiPriority w:val="99"/>
    <w:unhideWhenUsed/>
    <w:rsid w:val="00217AB6"/>
    <w:pPr>
      <w:tabs>
        <w:tab w:val="center" w:pos="4536"/>
        <w:tab w:val="right" w:pos="9072"/>
      </w:tabs>
      <w:spacing w:after="0" w:line="240" w:lineRule="auto"/>
    </w:pPr>
  </w:style>
  <w:style w:type="character" w:customStyle="1" w:styleId="lfejChar">
    <w:name w:val="Élőfej Char"/>
    <w:basedOn w:val="Bekezdsalapbettpusa"/>
    <w:link w:val="lfej"/>
    <w:uiPriority w:val="99"/>
    <w:rsid w:val="00217AB6"/>
  </w:style>
  <w:style w:type="paragraph" w:styleId="llb">
    <w:name w:val="footer"/>
    <w:basedOn w:val="Norml"/>
    <w:link w:val="llbChar"/>
    <w:uiPriority w:val="99"/>
    <w:unhideWhenUsed/>
    <w:rsid w:val="00217AB6"/>
    <w:pPr>
      <w:tabs>
        <w:tab w:val="center" w:pos="4536"/>
        <w:tab w:val="right" w:pos="9072"/>
      </w:tabs>
      <w:spacing w:after="0" w:line="240" w:lineRule="auto"/>
    </w:pPr>
  </w:style>
  <w:style w:type="character" w:customStyle="1" w:styleId="llbChar">
    <w:name w:val="Élőláb Char"/>
    <w:basedOn w:val="Bekezdsalapbettpusa"/>
    <w:link w:val="llb"/>
    <w:uiPriority w:val="99"/>
    <w:rsid w:val="00217AB6"/>
  </w:style>
  <w:style w:type="paragraph" w:styleId="Buborkszveg">
    <w:name w:val="Balloon Text"/>
    <w:basedOn w:val="Norml"/>
    <w:link w:val="BuborkszvegChar"/>
    <w:uiPriority w:val="99"/>
    <w:semiHidden/>
    <w:unhideWhenUsed/>
    <w:rsid w:val="00217AB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7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87473">
      <w:bodyDiv w:val="1"/>
      <w:marLeft w:val="0"/>
      <w:marRight w:val="0"/>
      <w:marTop w:val="0"/>
      <w:marBottom w:val="0"/>
      <w:divBdr>
        <w:top w:val="none" w:sz="0" w:space="0" w:color="auto"/>
        <w:left w:val="none" w:sz="0" w:space="0" w:color="auto"/>
        <w:bottom w:val="none" w:sz="0" w:space="0" w:color="auto"/>
        <w:right w:val="none" w:sz="0" w:space="0" w:color="auto"/>
      </w:divBdr>
    </w:div>
    <w:div w:id="19117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7353</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7</cp:revision>
  <dcterms:created xsi:type="dcterms:W3CDTF">2022-11-26T09:39:00Z</dcterms:created>
  <dcterms:modified xsi:type="dcterms:W3CDTF">2024-06-06T06:01:00Z</dcterms:modified>
</cp:coreProperties>
</file>