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348" w:type="dxa"/>
        <w:jc w:val="center"/>
        <w:tblInd w:w="-459" w:type="dxa"/>
        <w:tblLook w:val="04A0" w:firstRow="1" w:lastRow="0" w:firstColumn="1" w:lastColumn="0" w:noHBand="0" w:noVBand="1"/>
      </w:tblPr>
      <w:tblGrid>
        <w:gridCol w:w="5103"/>
        <w:gridCol w:w="5245"/>
      </w:tblGrid>
      <w:tr w:rsidR="00C5227D" w:rsidRPr="00062801" w:rsidTr="00743C37">
        <w:trPr>
          <w:trHeight w:val="454"/>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5245" w:type="dxa"/>
          </w:tcPr>
          <w:p w:rsidR="00C5227D" w:rsidRPr="00683D4E" w:rsidRDefault="00C5227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fogvatartotti foglalkoztatással összefüggő adatok kezelése.</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 </w:t>
            </w:r>
            <w:r>
              <w:rPr>
                <w:rFonts w:ascii="Times New Roman" w:hAnsi="Times New Roman" w:cs="Times New Roman"/>
                <w:sz w:val="24"/>
                <w:szCs w:val="24"/>
              </w:rPr>
              <w:t xml:space="preserve">végrehajtásért felelős szerv törvényben meghatározott </w:t>
            </w:r>
            <w:r w:rsidRPr="00DB5E9F">
              <w:rPr>
                <w:rFonts w:ascii="Times New Roman" w:hAnsi="Times New Roman" w:cs="Times New Roman"/>
                <w:sz w:val="24"/>
                <w:szCs w:val="24"/>
              </w:rPr>
              <w:t>feladatai</w:t>
            </w:r>
            <w:r>
              <w:rPr>
                <w:rFonts w:ascii="Times New Roman" w:hAnsi="Times New Roman" w:cs="Times New Roman"/>
                <w:sz w:val="24"/>
                <w:szCs w:val="24"/>
              </w:rPr>
              <w:t xml:space="preserve"> teljesítése, </w:t>
            </w:r>
            <w:r w:rsidRPr="00DB5E9F">
              <w:rPr>
                <w:rFonts w:ascii="Times New Roman" w:hAnsi="Times New Roman" w:cs="Times New Roman"/>
                <w:sz w:val="24"/>
                <w:szCs w:val="24"/>
              </w:rPr>
              <w:t xml:space="preserve">a </w:t>
            </w:r>
            <w:r>
              <w:rPr>
                <w:rFonts w:ascii="Times New Roman" w:hAnsi="Times New Roman" w:cs="Times New Roman"/>
                <w:sz w:val="24"/>
                <w:szCs w:val="24"/>
              </w:rPr>
              <w:t>fogvatartottak foglalkoztatásának biztosítása.</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1995. évi CVII. törvény 6.§</w:t>
            </w:r>
          </w:p>
        </w:tc>
      </w:tr>
      <w:tr w:rsidR="00C5227D" w:rsidRPr="00062801" w:rsidTr="00743C37">
        <w:trPr>
          <w:trHeight w:val="565"/>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 xml:space="preserve">A </w:t>
            </w:r>
            <w:r w:rsidRPr="00DB5E9F">
              <w:rPr>
                <w:rFonts w:ascii="Times New Roman" w:hAnsi="Times New Roman" w:cs="Times New Roman"/>
                <w:sz w:val="24"/>
                <w:szCs w:val="24"/>
              </w:rPr>
              <w:t>büntetések</w:t>
            </w:r>
            <w:r>
              <w:rPr>
                <w:rFonts w:ascii="Times New Roman" w:hAnsi="Times New Roman" w:cs="Times New Roman"/>
                <w:sz w:val="24"/>
                <w:szCs w:val="24"/>
              </w:rPr>
              <w:t xml:space="preserve"> végrehajtására vonatkozó a</w:t>
            </w:r>
            <w:r w:rsidRPr="00DB5E9F">
              <w:rPr>
                <w:rFonts w:ascii="Times New Roman" w:hAnsi="Times New Roman" w:cs="Times New Roman"/>
                <w:sz w:val="24"/>
                <w:szCs w:val="24"/>
              </w:rPr>
              <w:t>datok</w:t>
            </w:r>
            <w:r>
              <w:rPr>
                <w:rFonts w:ascii="Times New Roman" w:hAnsi="Times New Roman" w:cs="Times New Roman"/>
                <w:sz w:val="24"/>
                <w:szCs w:val="24"/>
              </w:rPr>
              <w:t>, a foglalkoztatással</w:t>
            </w:r>
            <w:r w:rsidRPr="00DB5E9F">
              <w:rPr>
                <w:rFonts w:ascii="Times New Roman" w:hAnsi="Times New Roman" w:cs="Times New Roman"/>
                <w:sz w:val="24"/>
                <w:szCs w:val="24"/>
              </w:rPr>
              <w:t xml:space="preserve"> összefügg</w:t>
            </w:r>
            <w:r>
              <w:rPr>
                <w:rFonts w:ascii="Times New Roman" w:hAnsi="Times New Roman" w:cs="Times New Roman"/>
                <w:sz w:val="24"/>
                <w:szCs w:val="24"/>
              </w:rPr>
              <w:t>ő</w:t>
            </w:r>
            <w:r w:rsidRPr="00DB5E9F">
              <w:rPr>
                <w:rFonts w:ascii="Times New Roman" w:hAnsi="Times New Roman" w:cs="Times New Roman"/>
                <w:sz w:val="24"/>
                <w:szCs w:val="24"/>
              </w:rPr>
              <w:t xml:space="preserve"> </w:t>
            </w:r>
            <w:r>
              <w:rPr>
                <w:rFonts w:ascii="Times New Roman" w:hAnsi="Times New Roman" w:cs="Times New Roman"/>
                <w:sz w:val="24"/>
                <w:szCs w:val="24"/>
              </w:rPr>
              <w:t>f</w:t>
            </w:r>
            <w:r w:rsidRPr="00DB5E9F">
              <w:rPr>
                <w:rFonts w:ascii="Times New Roman" w:hAnsi="Times New Roman" w:cs="Times New Roman"/>
                <w:sz w:val="24"/>
                <w:szCs w:val="24"/>
              </w:rPr>
              <w:t>ogvatartott</w:t>
            </w:r>
            <w:r>
              <w:rPr>
                <w:rFonts w:ascii="Times New Roman" w:hAnsi="Times New Roman" w:cs="Times New Roman"/>
                <w:sz w:val="24"/>
                <w:szCs w:val="24"/>
              </w:rPr>
              <w:t>i adatok.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5245" w:type="dxa"/>
          </w:tcPr>
          <w:p w:rsidR="00C5227D" w:rsidRPr="000C0930" w:rsidRDefault="00C5227D" w:rsidP="00743C37">
            <w:pPr>
              <w:jc w:val="both"/>
              <w:rPr>
                <w:rFonts w:ascii="Times New Roman" w:hAnsi="Times New Roman" w:cs="Times New Roman"/>
                <w:sz w:val="24"/>
                <w:szCs w:val="24"/>
              </w:rPr>
            </w:pPr>
            <w:r>
              <w:rPr>
                <w:rFonts w:ascii="Times New Roman" w:hAnsi="Times New Roman" w:cs="Times New Roman"/>
                <w:sz w:val="24"/>
                <w:szCs w:val="24"/>
              </w:rPr>
              <w:t xml:space="preserve">Fogvatartotti nyilvántartás, fogvatartott okmányai, büntetőeljárás során keletkezett iratok, </w:t>
            </w:r>
            <w:r w:rsidRPr="00DB5E9F">
              <w:rPr>
                <w:rFonts w:ascii="Times New Roman" w:hAnsi="Times New Roman" w:cs="Times New Roman"/>
                <w:sz w:val="24"/>
                <w:szCs w:val="24"/>
              </w:rPr>
              <w:t>befog</w:t>
            </w:r>
            <w:r>
              <w:rPr>
                <w:rFonts w:ascii="Times New Roman" w:hAnsi="Times New Roman" w:cs="Times New Roman"/>
                <w:sz w:val="24"/>
                <w:szCs w:val="24"/>
              </w:rPr>
              <w:t xml:space="preserve">adás alapjául szolgáló iratok, prediktív mérőeszköz, személyi állomány feljegyzései, </w:t>
            </w:r>
            <w:r w:rsidRPr="00DB5E9F">
              <w:rPr>
                <w:rFonts w:ascii="Times New Roman" w:hAnsi="Times New Roman" w:cs="Times New Roman"/>
                <w:sz w:val="24"/>
                <w:szCs w:val="24"/>
              </w:rPr>
              <w:t>jelentései</w:t>
            </w:r>
            <w:r>
              <w:rPr>
                <w:rFonts w:ascii="Times New Roman" w:hAnsi="Times New Roman" w:cs="Times New Roman"/>
                <w:sz w:val="24"/>
                <w:szCs w:val="24"/>
              </w:rPr>
              <w:t>.</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p w:rsidR="00C5227D" w:rsidRPr="000C0930" w:rsidRDefault="00C5227D" w:rsidP="00743C37">
            <w:pPr>
              <w:jc w:val="both"/>
              <w:rPr>
                <w:rFonts w:ascii="Times New Roman" w:hAnsi="Times New Roman" w:cs="Times New Roman"/>
                <w:sz w:val="24"/>
                <w:szCs w:val="24"/>
              </w:rPr>
            </w:pPr>
          </w:p>
        </w:tc>
      </w:tr>
      <w:tr w:rsidR="00C5227D" w:rsidRPr="00062801" w:rsidTr="00743C37">
        <w:trPr>
          <w:trHeight w:val="778"/>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C5227D" w:rsidRPr="00062801" w:rsidTr="00743C37">
        <w:trPr>
          <w:trHeight w:val="778"/>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722A37">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5245" w:type="dxa"/>
          </w:tcPr>
          <w:p w:rsidR="00722A37" w:rsidRDefault="00722A37" w:rsidP="00722A37">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722A37" w:rsidRDefault="00722A37" w:rsidP="00722A37">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722A37" w:rsidRDefault="00722A37" w:rsidP="00722A37">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722A37" w:rsidRDefault="00722A37" w:rsidP="00722A37">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722A37" w:rsidRDefault="00722A37" w:rsidP="00722A37">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C5227D" w:rsidRPr="00062801" w:rsidRDefault="00722A37" w:rsidP="00722A37">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C5227D" w:rsidRPr="00062801" w:rsidTr="00743C37">
        <w:trPr>
          <w:trHeight w:val="517"/>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5245" w:type="dxa"/>
          </w:tcPr>
          <w:p w:rsidR="00C5227D" w:rsidRPr="00062801" w:rsidRDefault="00C5227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5227D" w:rsidRPr="00062801" w:rsidTr="00743C37">
        <w:trPr>
          <w:trHeight w:val="778"/>
          <w:jc w:val="center"/>
        </w:trPr>
        <w:tc>
          <w:tcPr>
            <w:tcW w:w="5103" w:type="dxa"/>
            <w:tcBorders>
              <w:bottom w:val="single" w:sz="4" w:space="0" w:color="auto"/>
            </w:tcBorders>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w:t>
            </w:r>
            <w:r>
              <w:rPr>
                <w:rFonts w:ascii="Times New Roman" w:hAnsi="Times New Roman" w:cs="Times New Roman"/>
                <w:sz w:val="24"/>
                <w:szCs w:val="24"/>
              </w:rPr>
              <w:t>é</w:t>
            </w:r>
            <w:r w:rsidRPr="00062801">
              <w:rPr>
                <w:rFonts w:ascii="Times New Roman" w:hAnsi="Times New Roman" w:cs="Times New Roman"/>
                <w:sz w:val="24"/>
                <w:szCs w:val="24"/>
              </w:rPr>
              <w:t>rdekében végrehajtott műszaki és szervezési biztonsági intézkedések általános leírása</w:t>
            </w:r>
          </w:p>
        </w:tc>
        <w:tc>
          <w:tcPr>
            <w:tcW w:w="5245" w:type="dxa"/>
            <w:tcBorders>
              <w:bottom w:val="single" w:sz="4" w:space="0" w:color="auto"/>
            </w:tcBorders>
          </w:tcPr>
          <w:p w:rsidR="00C5227D" w:rsidRPr="00062801" w:rsidRDefault="00C5227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adatkezeléssel kapcsolatos érintetti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tájékoztatás  iránti  és  az  intézkedésre  irányuló  kérelmek  ügyintézési  határideje  25  nap.  A  tájékoztatás  és  a kérelem  alapján  az  érintetti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C5" w:rsidRDefault="00A93E54">
      <w:pPr>
        <w:spacing w:after="0" w:line="240" w:lineRule="auto"/>
      </w:pPr>
      <w:r>
        <w:separator/>
      </w:r>
    </w:p>
  </w:endnote>
  <w:endnote w:type="continuationSeparator" w:id="0">
    <w:p w:rsidR="00D438C5" w:rsidRDefault="00A9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C5227D">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722A37">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722A3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C6" w:rsidRDefault="008078C6" w:rsidP="008078C6">
    <w:pPr>
      <w:jc w:val="center"/>
      <w:rPr>
        <w:sz w:val="18"/>
        <w:szCs w:val="19"/>
      </w:rPr>
    </w:pPr>
    <w:r>
      <w:rPr>
        <w:sz w:val="18"/>
        <w:szCs w:val="19"/>
      </w:rPr>
      <w:t>7100 Szekszárd, Béla király tér 4. telefon: (+36 74) 505 830 fax: (+36 74) 528-150 e-mail: szekszard.uk@bv.gov.hu</w:t>
    </w:r>
  </w:p>
  <w:p w:rsidR="00665AD2" w:rsidRPr="008078C6" w:rsidRDefault="00722A37" w:rsidP="008078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C5" w:rsidRDefault="00A93E54">
      <w:pPr>
        <w:spacing w:after="0" w:line="240" w:lineRule="auto"/>
      </w:pPr>
      <w:r>
        <w:separator/>
      </w:r>
    </w:p>
  </w:footnote>
  <w:footnote w:type="continuationSeparator" w:id="0">
    <w:p w:rsidR="00D438C5" w:rsidRDefault="00A93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C5227D"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82B2F" w:rsidRPr="00E56489" w:rsidRDefault="00F82B2F" w:rsidP="00F82B2F">
    <w:pPr>
      <w:pStyle w:val="lfej"/>
      <w:jc w:val="center"/>
      <w:rPr>
        <w:smallCaps/>
      </w:rPr>
    </w:pPr>
    <w:r w:rsidRPr="00E56489">
      <w:rPr>
        <w:smallCaps/>
        <w:sz w:val="24"/>
      </w:rPr>
      <w:t xml:space="preserve">Tolna </w:t>
    </w:r>
    <w:r w:rsidR="00E21916">
      <w:rPr>
        <w:smallCaps/>
        <w:sz w:val="24"/>
      </w:rPr>
      <w:t>Várm</w:t>
    </w:r>
    <w:r w:rsidRPr="00E56489">
      <w:rPr>
        <w:smallCaps/>
        <w:sz w:val="24"/>
      </w:rPr>
      <w:t>egyei Büntetés-végrehajtási Intézet</w:t>
    </w:r>
  </w:p>
  <w:p w:rsidR="00665AD2" w:rsidRDefault="00722A3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0F1E66"/>
    <w:rsid w:val="003575C9"/>
    <w:rsid w:val="0057560F"/>
    <w:rsid w:val="005C00F9"/>
    <w:rsid w:val="00642A51"/>
    <w:rsid w:val="00722A37"/>
    <w:rsid w:val="008078C6"/>
    <w:rsid w:val="009842C4"/>
    <w:rsid w:val="00A93E54"/>
    <w:rsid w:val="00AA2026"/>
    <w:rsid w:val="00C5227D"/>
    <w:rsid w:val="00D438C5"/>
    <w:rsid w:val="00E21916"/>
    <w:rsid w:val="00EB78E0"/>
    <w:rsid w:val="00F757F1"/>
    <w:rsid w:val="00F82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6309">
      <w:bodyDiv w:val="1"/>
      <w:marLeft w:val="0"/>
      <w:marRight w:val="0"/>
      <w:marTop w:val="0"/>
      <w:marBottom w:val="0"/>
      <w:divBdr>
        <w:top w:val="none" w:sz="0" w:space="0" w:color="auto"/>
        <w:left w:val="none" w:sz="0" w:space="0" w:color="auto"/>
        <w:bottom w:val="none" w:sz="0" w:space="0" w:color="auto"/>
        <w:right w:val="none" w:sz="0" w:space="0" w:color="auto"/>
      </w:divBdr>
    </w:div>
    <w:div w:id="17742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7221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2022-11-26T09:39:00Z</dcterms:created>
  <dcterms:modified xsi:type="dcterms:W3CDTF">2024-06-06T06:02:00Z</dcterms:modified>
</cp:coreProperties>
</file>