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1A8" w:rsidRDefault="00E571A8" w:rsidP="00E571A8">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E81277" w:rsidRDefault="00E81277">
      <w:bookmarkStart w:id="0" w:name="_GoBack"/>
      <w:bookmarkEnd w:id="0"/>
    </w:p>
    <w:tbl>
      <w:tblPr>
        <w:tblStyle w:val="Rcsostblzat"/>
        <w:tblW w:w="9923" w:type="dxa"/>
        <w:jc w:val="center"/>
        <w:tblInd w:w="-459" w:type="dxa"/>
        <w:tblLook w:val="04A0" w:firstRow="1" w:lastRow="0" w:firstColumn="1" w:lastColumn="0" w:noHBand="0" w:noVBand="1"/>
      </w:tblPr>
      <w:tblGrid>
        <w:gridCol w:w="3828"/>
        <w:gridCol w:w="6095"/>
      </w:tblGrid>
      <w:tr w:rsidR="008C3B85" w:rsidRPr="00062801" w:rsidTr="00743C37">
        <w:trPr>
          <w:trHeight w:val="454"/>
          <w:jc w:val="center"/>
        </w:trPr>
        <w:tc>
          <w:tcPr>
            <w:tcW w:w="3828" w:type="dxa"/>
          </w:tcPr>
          <w:p w:rsidR="008C3B85" w:rsidRPr="00062801" w:rsidRDefault="008C3B85"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095" w:type="dxa"/>
          </w:tcPr>
          <w:p w:rsidR="008C3B85" w:rsidRPr="00727C09" w:rsidRDefault="008C3B85" w:rsidP="00743C37">
            <w:pPr>
              <w:ind w:right="33"/>
              <w:jc w:val="both"/>
              <w:rPr>
                <w:rFonts w:ascii="Times New Roman" w:hAnsi="Times New Roman" w:cs="Times New Roman"/>
                <w:b/>
                <w:sz w:val="24"/>
                <w:szCs w:val="24"/>
              </w:rPr>
            </w:pPr>
            <w:r>
              <w:rPr>
                <w:rFonts w:ascii="Times New Roman" w:hAnsi="Times New Roman" w:cs="Times New Roman"/>
                <w:b/>
                <w:sz w:val="24"/>
                <w:szCs w:val="24"/>
              </w:rPr>
              <w:t xml:space="preserve">A </w:t>
            </w:r>
            <w:r w:rsidRPr="00780953">
              <w:rPr>
                <w:rFonts w:ascii="Times New Roman" w:hAnsi="Times New Roman" w:cs="Times New Roman"/>
                <w:b/>
                <w:sz w:val="24"/>
                <w:szCs w:val="24"/>
              </w:rPr>
              <w:t>szexuális  bűnelkövetők  részére  felajánlott,  a visszaesés  valószínűségét  csökkentő  terápiás  jellegű foglalkozás adata</w:t>
            </w:r>
            <w:r>
              <w:rPr>
                <w:rFonts w:ascii="Times New Roman" w:hAnsi="Times New Roman" w:cs="Times New Roman"/>
                <w:b/>
                <w:sz w:val="24"/>
                <w:szCs w:val="24"/>
              </w:rPr>
              <w:t>i</w:t>
            </w:r>
          </w:p>
        </w:tc>
      </w:tr>
      <w:tr w:rsidR="008C3B85" w:rsidRPr="00062801" w:rsidTr="00743C37">
        <w:trPr>
          <w:trHeight w:val="454"/>
          <w:jc w:val="center"/>
        </w:trPr>
        <w:tc>
          <w:tcPr>
            <w:tcW w:w="3828" w:type="dxa"/>
          </w:tcPr>
          <w:p w:rsidR="008C3B85" w:rsidRPr="000C0930" w:rsidRDefault="008C3B85"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095" w:type="dxa"/>
          </w:tcPr>
          <w:p w:rsidR="008C3B85" w:rsidRPr="009E042B" w:rsidRDefault="008C3B85" w:rsidP="00743C37">
            <w:pPr>
              <w:jc w:val="both"/>
              <w:rPr>
                <w:rFonts w:ascii="Times New Roman" w:hAnsi="Times New Roman" w:cs="Times New Roman"/>
                <w:sz w:val="24"/>
                <w:szCs w:val="24"/>
              </w:rPr>
            </w:pPr>
            <w:r w:rsidRPr="009E042B">
              <w:rPr>
                <w:rFonts w:ascii="Times New Roman" w:hAnsi="Times New Roman" w:cs="Times New Roman"/>
                <w:sz w:val="24"/>
                <w:szCs w:val="24"/>
              </w:rPr>
              <w:t>A  végrehajtásért  felelős  szerv</w:t>
            </w:r>
            <w:r>
              <w:rPr>
                <w:rFonts w:ascii="Times New Roman" w:hAnsi="Times New Roman" w:cs="Times New Roman"/>
                <w:sz w:val="24"/>
                <w:szCs w:val="24"/>
              </w:rPr>
              <w:t xml:space="preserve"> </w:t>
            </w:r>
            <w:r w:rsidRPr="009E042B">
              <w:rPr>
                <w:rFonts w:ascii="Times New Roman" w:hAnsi="Times New Roman" w:cs="Times New Roman"/>
                <w:sz w:val="24"/>
                <w:szCs w:val="24"/>
              </w:rPr>
              <w:t xml:space="preserve"> törvényben meghatározott feladatai teljesítése érdekébe</w:t>
            </w:r>
            <w:r>
              <w:rPr>
                <w:rFonts w:ascii="Times New Roman" w:hAnsi="Times New Roman" w:cs="Times New Roman"/>
                <w:sz w:val="24"/>
                <w:szCs w:val="24"/>
              </w:rPr>
              <w:t>n.</w:t>
            </w:r>
            <w:r w:rsidRPr="009E042B">
              <w:rPr>
                <w:rFonts w:ascii="Times New Roman" w:hAnsi="Times New Roman" w:cs="Times New Roman"/>
                <w:sz w:val="24"/>
                <w:szCs w:val="24"/>
              </w:rPr>
              <w:t xml:space="preserve">  </w:t>
            </w:r>
          </w:p>
        </w:tc>
      </w:tr>
      <w:tr w:rsidR="008C3B85" w:rsidRPr="00727C09" w:rsidTr="00743C37">
        <w:trPr>
          <w:trHeight w:val="454"/>
          <w:jc w:val="center"/>
        </w:trPr>
        <w:tc>
          <w:tcPr>
            <w:tcW w:w="3828" w:type="dxa"/>
          </w:tcPr>
          <w:p w:rsidR="008C3B85" w:rsidRPr="00DF6047" w:rsidRDefault="008C3B85" w:rsidP="00743C37">
            <w:pPr>
              <w:rPr>
                <w:rFonts w:ascii="Times New Roman" w:hAnsi="Times New Roman" w:cs="Times New Roman"/>
                <w:sz w:val="24"/>
                <w:szCs w:val="24"/>
              </w:rPr>
            </w:pPr>
            <w:r w:rsidRPr="00DF6047">
              <w:rPr>
                <w:rFonts w:ascii="Times New Roman" w:hAnsi="Times New Roman" w:cs="Times New Roman"/>
                <w:sz w:val="24"/>
                <w:szCs w:val="24"/>
              </w:rPr>
              <w:t>Az adatkezelés jogalapja</w:t>
            </w:r>
          </w:p>
        </w:tc>
        <w:tc>
          <w:tcPr>
            <w:tcW w:w="6095" w:type="dxa"/>
          </w:tcPr>
          <w:p w:rsidR="008C3B85" w:rsidRPr="00727C09" w:rsidRDefault="008C3B85" w:rsidP="00743C37">
            <w:pPr>
              <w:rPr>
                <w:rFonts w:ascii="Times New Roman" w:hAnsi="Times New Roman" w:cs="Times New Roman"/>
                <w:sz w:val="24"/>
                <w:szCs w:val="24"/>
              </w:rPr>
            </w:pPr>
            <w:r>
              <w:rPr>
                <w:rFonts w:ascii="Times New Roman" w:hAnsi="Times New Roman" w:cs="Times New Roman"/>
                <w:sz w:val="24"/>
                <w:szCs w:val="24"/>
              </w:rPr>
              <w:t>2011. évi CXII. törvény 5.</w:t>
            </w:r>
            <w:r w:rsidRPr="009E042B">
              <w:rPr>
                <w:rFonts w:ascii="Times New Roman" w:hAnsi="Times New Roman" w:cs="Times New Roman"/>
                <w:sz w:val="24"/>
                <w:szCs w:val="24"/>
              </w:rPr>
              <w:t>§</w:t>
            </w:r>
            <w:r>
              <w:rPr>
                <w:rFonts w:ascii="Times New Roman" w:hAnsi="Times New Roman" w:cs="Times New Roman"/>
                <w:sz w:val="24"/>
                <w:szCs w:val="24"/>
              </w:rPr>
              <w:t>,</w:t>
            </w:r>
            <w:r w:rsidRPr="009E042B">
              <w:rPr>
                <w:rFonts w:ascii="Times New Roman" w:hAnsi="Times New Roman" w:cs="Times New Roman"/>
                <w:sz w:val="24"/>
                <w:szCs w:val="24"/>
              </w:rPr>
              <w:t xml:space="preserve">1995. évi CVII. törvény </w:t>
            </w:r>
            <w:r>
              <w:rPr>
                <w:rFonts w:ascii="Times New Roman" w:hAnsi="Times New Roman" w:cs="Times New Roman"/>
                <w:sz w:val="24"/>
                <w:szCs w:val="24"/>
              </w:rPr>
              <w:t>28.§, 2013. évi CCXL. törvény 132.§.</w:t>
            </w:r>
          </w:p>
        </w:tc>
      </w:tr>
      <w:tr w:rsidR="008C3B85" w:rsidRPr="00DF6047" w:rsidTr="00743C37">
        <w:trPr>
          <w:trHeight w:val="565"/>
          <w:jc w:val="center"/>
        </w:trPr>
        <w:tc>
          <w:tcPr>
            <w:tcW w:w="3828" w:type="dxa"/>
          </w:tcPr>
          <w:p w:rsidR="008C3B85" w:rsidRPr="000C0930" w:rsidRDefault="008C3B85"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095" w:type="dxa"/>
          </w:tcPr>
          <w:p w:rsidR="008C3B85" w:rsidRPr="00727C09" w:rsidRDefault="008C3B85" w:rsidP="00743C37">
            <w:pPr>
              <w:rPr>
                <w:rFonts w:ascii="Times New Roman" w:hAnsi="Times New Roman" w:cs="Times New Roman"/>
                <w:sz w:val="24"/>
                <w:szCs w:val="24"/>
              </w:rPr>
            </w:pPr>
            <w:r>
              <w:rPr>
                <w:rFonts w:ascii="Times New Roman" w:hAnsi="Times New Roman" w:cs="Times New Roman"/>
                <w:sz w:val="24"/>
                <w:szCs w:val="24"/>
              </w:rPr>
              <w:t xml:space="preserve">A </w:t>
            </w:r>
            <w:r w:rsidRPr="00780953">
              <w:rPr>
                <w:rFonts w:ascii="Times New Roman" w:hAnsi="Times New Roman" w:cs="Times New Roman"/>
                <w:sz w:val="24"/>
                <w:szCs w:val="24"/>
              </w:rPr>
              <w:t xml:space="preserve">végrehajtására  vonatkozó  adatok,  a  végrehajtással </w:t>
            </w:r>
            <w:r>
              <w:rPr>
                <w:rFonts w:ascii="Times New Roman" w:hAnsi="Times New Roman" w:cs="Times New Roman"/>
                <w:sz w:val="24"/>
                <w:szCs w:val="24"/>
              </w:rPr>
              <w:t>ö</w:t>
            </w:r>
            <w:r w:rsidRPr="00780953">
              <w:rPr>
                <w:rFonts w:ascii="Times New Roman" w:hAnsi="Times New Roman" w:cs="Times New Roman"/>
                <w:sz w:val="24"/>
                <w:szCs w:val="24"/>
              </w:rPr>
              <w:t xml:space="preserve">sszefüggésben  </w:t>
            </w:r>
            <w:r>
              <w:rPr>
                <w:rFonts w:ascii="Times New Roman" w:hAnsi="Times New Roman" w:cs="Times New Roman"/>
                <w:sz w:val="24"/>
                <w:szCs w:val="24"/>
              </w:rPr>
              <w:t xml:space="preserve">a </w:t>
            </w:r>
            <w:r w:rsidRPr="00780953">
              <w:rPr>
                <w:rFonts w:ascii="Times New Roman" w:hAnsi="Times New Roman" w:cs="Times New Roman"/>
                <w:sz w:val="24"/>
                <w:szCs w:val="24"/>
              </w:rPr>
              <w:t>fogvatartottra  vonatkozó  személyes  adatok,  a kockázatelemzéshez szükséges adatok</w:t>
            </w:r>
            <w:r>
              <w:rPr>
                <w:rFonts w:ascii="Times New Roman" w:hAnsi="Times New Roman" w:cs="Times New Roman"/>
                <w:sz w:val="24"/>
                <w:szCs w:val="24"/>
              </w:rPr>
              <w:t>.</w:t>
            </w:r>
          </w:p>
        </w:tc>
      </w:tr>
      <w:tr w:rsidR="008C3B85" w:rsidRPr="00062801" w:rsidTr="00743C37">
        <w:trPr>
          <w:trHeight w:val="454"/>
          <w:jc w:val="center"/>
        </w:trPr>
        <w:tc>
          <w:tcPr>
            <w:tcW w:w="3828" w:type="dxa"/>
          </w:tcPr>
          <w:p w:rsidR="008C3B85" w:rsidRPr="000C0930" w:rsidRDefault="008C3B85"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095" w:type="dxa"/>
          </w:tcPr>
          <w:p w:rsidR="008C3B85" w:rsidRPr="00727C09" w:rsidRDefault="008C3B85" w:rsidP="00743C37">
            <w:pPr>
              <w:rPr>
                <w:rFonts w:ascii="Times New Roman" w:hAnsi="Times New Roman" w:cs="Times New Roman"/>
                <w:sz w:val="24"/>
                <w:szCs w:val="24"/>
              </w:rPr>
            </w:pPr>
            <w:r>
              <w:rPr>
                <w:rFonts w:ascii="Times New Roman" w:hAnsi="Times New Roman" w:cs="Times New Roman"/>
                <w:sz w:val="24"/>
                <w:szCs w:val="24"/>
              </w:rPr>
              <w:t>Fogvatartottak.</w:t>
            </w:r>
          </w:p>
        </w:tc>
      </w:tr>
      <w:tr w:rsidR="008C3B85" w:rsidRPr="00062801" w:rsidTr="00743C37">
        <w:trPr>
          <w:trHeight w:val="454"/>
          <w:jc w:val="center"/>
        </w:trPr>
        <w:tc>
          <w:tcPr>
            <w:tcW w:w="3828" w:type="dxa"/>
          </w:tcPr>
          <w:p w:rsidR="008C3B85" w:rsidRPr="000C0930" w:rsidRDefault="008C3B85"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095" w:type="dxa"/>
          </w:tcPr>
          <w:p w:rsidR="008C3B85" w:rsidRPr="00727C09" w:rsidRDefault="008C3B85" w:rsidP="00743C37">
            <w:pPr>
              <w:jc w:val="both"/>
              <w:rPr>
                <w:rFonts w:ascii="Times New Roman" w:hAnsi="Times New Roman" w:cs="Times New Roman"/>
                <w:sz w:val="24"/>
                <w:szCs w:val="24"/>
              </w:rPr>
            </w:pPr>
            <w:r w:rsidRPr="00DA4C3C">
              <w:rPr>
                <w:rFonts w:ascii="Times New Roman" w:hAnsi="Times New Roman" w:cs="Times New Roman"/>
                <w:sz w:val="24"/>
                <w:szCs w:val="24"/>
              </w:rPr>
              <w:t>Személyes  iratok,  büntetőeljárás  során  keletkezett iratok, végrehajtáshoz szükséges egyéb iratok</w:t>
            </w:r>
            <w:r>
              <w:rPr>
                <w:rFonts w:ascii="Times New Roman" w:hAnsi="Times New Roman" w:cs="Times New Roman"/>
                <w:sz w:val="24"/>
                <w:szCs w:val="24"/>
              </w:rPr>
              <w:t>, fogvatartotti nyilvántartás, prediktív mérőeszköz</w:t>
            </w:r>
            <w:r w:rsidRPr="00727C09">
              <w:rPr>
                <w:rFonts w:ascii="Times New Roman" w:hAnsi="Times New Roman" w:cs="Times New Roman"/>
                <w:sz w:val="24"/>
                <w:szCs w:val="24"/>
              </w:rPr>
              <w:t>.</w:t>
            </w:r>
          </w:p>
        </w:tc>
      </w:tr>
      <w:tr w:rsidR="008C3B85" w:rsidRPr="00062801" w:rsidTr="00743C37">
        <w:trPr>
          <w:trHeight w:val="454"/>
          <w:jc w:val="center"/>
        </w:trPr>
        <w:tc>
          <w:tcPr>
            <w:tcW w:w="3828" w:type="dxa"/>
          </w:tcPr>
          <w:p w:rsidR="008C3B85" w:rsidRPr="000C0930" w:rsidRDefault="008C3B85"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095" w:type="dxa"/>
          </w:tcPr>
          <w:p w:rsidR="008C3B85" w:rsidRDefault="008C3B85" w:rsidP="00743C37">
            <w:pPr>
              <w:ind w:right="-108"/>
              <w:rPr>
                <w:rFonts w:ascii="Times New Roman" w:hAnsi="Times New Roman" w:cs="Times New Roman"/>
                <w:sz w:val="24"/>
                <w:szCs w:val="24"/>
              </w:rPr>
            </w:pPr>
            <w:r>
              <w:rPr>
                <w:rFonts w:ascii="Times New Roman" w:hAnsi="Times New Roman" w:cs="Times New Roman"/>
                <w:sz w:val="24"/>
                <w:szCs w:val="24"/>
              </w:rPr>
              <w:t xml:space="preserve">Címzett: </w:t>
            </w:r>
            <w:r w:rsidRPr="00944146">
              <w:rPr>
                <w:rFonts w:ascii="Times New Roman" w:hAnsi="Times New Roman" w:cs="Times New Roman"/>
                <w:sz w:val="24"/>
                <w:szCs w:val="24"/>
              </w:rPr>
              <w:t>1995.  évi  CVII.  törvén</w:t>
            </w:r>
            <w:r>
              <w:rPr>
                <w:rFonts w:ascii="Times New Roman" w:hAnsi="Times New Roman" w:cs="Times New Roman"/>
                <w:sz w:val="24"/>
                <w:szCs w:val="24"/>
              </w:rPr>
              <w:t>y  29.,</w:t>
            </w:r>
            <w:proofErr w:type="spellStart"/>
            <w:r>
              <w:rPr>
                <w:rFonts w:ascii="Times New Roman" w:hAnsi="Times New Roman" w:cs="Times New Roman"/>
                <w:sz w:val="24"/>
                <w:szCs w:val="24"/>
              </w:rPr>
              <w:t>29</w:t>
            </w:r>
            <w:proofErr w:type="spellEnd"/>
            <w:r>
              <w:rPr>
                <w:rFonts w:ascii="Times New Roman" w:hAnsi="Times New Roman" w:cs="Times New Roman"/>
                <w:sz w:val="24"/>
                <w:szCs w:val="24"/>
              </w:rPr>
              <w:t>/A.</w:t>
            </w:r>
            <w:r w:rsidRPr="00944146">
              <w:rPr>
                <w:rFonts w:ascii="Times New Roman" w:hAnsi="Times New Roman" w:cs="Times New Roman"/>
                <w:sz w:val="24"/>
                <w:szCs w:val="24"/>
              </w:rPr>
              <w:t>§</w:t>
            </w:r>
            <w:r>
              <w:rPr>
                <w:rFonts w:ascii="Times New Roman" w:hAnsi="Times New Roman" w:cs="Times New Roman"/>
                <w:sz w:val="24"/>
                <w:szCs w:val="24"/>
              </w:rPr>
              <w:t>.</w:t>
            </w:r>
          </w:p>
          <w:p w:rsidR="008C3B85" w:rsidRDefault="008C3B85" w:rsidP="00743C37">
            <w:pPr>
              <w:ind w:right="-108"/>
              <w:rPr>
                <w:rFonts w:ascii="Times New Roman" w:hAnsi="Times New Roman" w:cs="Times New Roman"/>
                <w:sz w:val="24"/>
                <w:szCs w:val="24"/>
              </w:rPr>
            </w:pPr>
            <w:r>
              <w:rPr>
                <w:rFonts w:ascii="Times New Roman" w:hAnsi="Times New Roman" w:cs="Times New Roman"/>
                <w:sz w:val="24"/>
                <w:szCs w:val="24"/>
              </w:rPr>
              <w:t>Adatkör: 2013. évi CCXL. törvény 94.§. szerinti adatkör.</w:t>
            </w:r>
          </w:p>
          <w:p w:rsidR="008C3B85" w:rsidRPr="00727C09" w:rsidRDefault="008C3B85" w:rsidP="00743C37">
            <w:pPr>
              <w:ind w:right="-108"/>
              <w:rPr>
                <w:rFonts w:ascii="Times New Roman" w:hAnsi="Times New Roman" w:cs="Times New Roman"/>
                <w:sz w:val="24"/>
                <w:szCs w:val="24"/>
              </w:rPr>
            </w:pPr>
            <w:r>
              <w:rPr>
                <w:rFonts w:ascii="Times New Roman" w:hAnsi="Times New Roman" w:cs="Times New Roman"/>
                <w:sz w:val="24"/>
                <w:szCs w:val="24"/>
              </w:rPr>
              <w:t xml:space="preserve">Jogalap: </w:t>
            </w:r>
            <w:r w:rsidRPr="00944146">
              <w:rPr>
                <w:rFonts w:ascii="Times New Roman" w:hAnsi="Times New Roman" w:cs="Times New Roman"/>
                <w:sz w:val="24"/>
                <w:szCs w:val="24"/>
              </w:rPr>
              <w:t>1</w:t>
            </w:r>
            <w:r>
              <w:rPr>
                <w:rFonts w:ascii="Times New Roman" w:hAnsi="Times New Roman" w:cs="Times New Roman"/>
                <w:sz w:val="24"/>
                <w:szCs w:val="24"/>
              </w:rPr>
              <w:t>995.  évi  CVII.  törvény  29.,</w:t>
            </w:r>
            <w:proofErr w:type="spellStart"/>
            <w:r>
              <w:rPr>
                <w:rFonts w:ascii="Times New Roman" w:hAnsi="Times New Roman" w:cs="Times New Roman"/>
                <w:sz w:val="24"/>
                <w:szCs w:val="24"/>
              </w:rPr>
              <w:t>29</w:t>
            </w:r>
            <w:proofErr w:type="spellEnd"/>
            <w:r>
              <w:rPr>
                <w:rFonts w:ascii="Times New Roman" w:hAnsi="Times New Roman" w:cs="Times New Roman"/>
                <w:sz w:val="24"/>
                <w:szCs w:val="24"/>
              </w:rPr>
              <w:t>/A.</w:t>
            </w:r>
            <w:r w:rsidRPr="00944146">
              <w:rPr>
                <w:rFonts w:ascii="Times New Roman" w:hAnsi="Times New Roman" w:cs="Times New Roman"/>
                <w:sz w:val="24"/>
                <w:szCs w:val="24"/>
              </w:rPr>
              <w:t>§</w:t>
            </w:r>
          </w:p>
        </w:tc>
      </w:tr>
      <w:tr w:rsidR="008C3B85" w:rsidRPr="00062801" w:rsidTr="00743C37">
        <w:trPr>
          <w:trHeight w:val="778"/>
          <w:jc w:val="center"/>
        </w:trPr>
        <w:tc>
          <w:tcPr>
            <w:tcW w:w="3828" w:type="dxa"/>
          </w:tcPr>
          <w:p w:rsidR="008C3B85" w:rsidRPr="000C0930" w:rsidRDefault="008C3B85"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095" w:type="dxa"/>
          </w:tcPr>
          <w:p w:rsidR="008C3B85" w:rsidRPr="000C0930" w:rsidRDefault="008C3B85" w:rsidP="00743C37">
            <w:pPr>
              <w:jc w:val="both"/>
              <w:rPr>
                <w:rFonts w:ascii="Times New Roman" w:hAnsi="Times New Roman" w:cs="Times New Roman"/>
                <w:sz w:val="24"/>
                <w:szCs w:val="24"/>
              </w:rPr>
            </w:pPr>
            <w:r w:rsidRPr="00944146">
              <w:rPr>
                <w:rFonts w:ascii="Times New Roman" w:hAnsi="Times New Roman" w:cs="Times New Roman"/>
                <w:sz w:val="24"/>
                <w:szCs w:val="24"/>
              </w:rPr>
              <w:t>1995</w:t>
            </w:r>
            <w:r>
              <w:rPr>
                <w:rFonts w:ascii="Times New Roman" w:hAnsi="Times New Roman" w:cs="Times New Roman"/>
                <w:sz w:val="24"/>
                <w:szCs w:val="24"/>
              </w:rPr>
              <w:t>. évi CVII. törvény 32.§, 2013. évi CCXL. törvény 79-80.</w:t>
            </w:r>
            <w:r w:rsidRPr="00944146">
              <w:rPr>
                <w:rFonts w:ascii="Times New Roman" w:hAnsi="Times New Roman" w:cs="Times New Roman"/>
                <w:sz w:val="24"/>
                <w:szCs w:val="24"/>
              </w:rPr>
              <w:t>§</w:t>
            </w:r>
            <w:r>
              <w:rPr>
                <w:rFonts w:ascii="Times New Roman" w:hAnsi="Times New Roman" w:cs="Times New Roman"/>
                <w:sz w:val="24"/>
                <w:szCs w:val="24"/>
              </w:rPr>
              <w:t>, figyelemmel a</w:t>
            </w:r>
            <w:r w:rsidRPr="005D17F1">
              <w:rPr>
                <w:rFonts w:ascii="Times New Roman" w:hAnsi="Times New Roman" w:cs="Times New Roman"/>
                <w:sz w:val="24"/>
                <w:szCs w:val="24"/>
              </w:rPr>
              <w:t xml:space="preserve"> köziratokról, a közlevéltárakról és a magánlevéltári anyag védelméről szóló 1995. évi LXVI. törvény 9. §</w:t>
            </w:r>
            <w:proofErr w:type="spellStart"/>
            <w:r w:rsidRPr="005D17F1">
              <w:rPr>
                <w:rFonts w:ascii="Times New Roman" w:hAnsi="Times New Roman" w:cs="Times New Roman"/>
                <w:sz w:val="24"/>
                <w:szCs w:val="24"/>
              </w:rPr>
              <w:t>-ában</w:t>
            </w:r>
            <w:proofErr w:type="spellEnd"/>
            <w:r w:rsidRPr="005D17F1">
              <w:rPr>
                <w:rFonts w:ascii="Times New Roman" w:hAnsi="Times New Roman" w:cs="Times New Roman"/>
                <w:sz w:val="24"/>
                <w:szCs w:val="24"/>
              </w:rPr>
              <w:t xml:space="preserve"> foglaltak alapján a büntetés-végrehajtási szervezet Egységes Iratkezelési Szabályzatában foglalt megőrzési idő letelt</w:t>
            </w:r>
            <w:r>
              <w:rPr>
                <w:rFonts w:ascii="Times New Roman" w:hAnsi="Times New Roman" w:cs="Times New Roman"/>
                <w:sz w:val="24"/>
                <w:szCs w:val="24"/>
              </w:rPr>
              <w:t>ér</w:t>
            </w:r>
            <w:r w:rsidRPr="005D17F1">
              <w:rPr>
                <w:rFonts w:ascii="Times New Roman" w:hAnsi="Times New Roman" w:cs="Times New Roman"/>
                <w:sz w:val="24"/>
                <w:szCs w:val="24"/>
              </w:rPr>
              <w:t>e</w:t>
            </w:r>
            <w:r>
              <w:rPr>
                <w:rFonts w:ascii="Times New Roman" w:hAnsi="Times New Roman" w:cs="Times New Roman"/>
                <w:sz w:val="24"/>
                <w:szCs w:val="24"/>
              </w:rPr>
              <w:t>.</w:t>
            </w:r>
          </w:p>
        </w:tc>
      </w:tr>
      <w:tr w:rsidR="006D4376" w:rsidRPr="00062801" w:rsidTr="00743C37">
        <w:trPr>
          <w:trHeight w:val="778"/>
          <w:jc w:val="center"/>
        </w:trPr>
        <w:tc>
          <w:tcPr>
            <w:tcW w:w="3828" w:type="dxa"/>
          </w:tcPr>
          <w:p w:rsidR="006D4376" w:rsidRPr="00062801" w:rsidRDefault="006D437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6D4376" w:rsidRPr="00062801" w:rsidRDefault="006D4376"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095" w:type="dxa"/>
          </w:tcPr>
          <w:p w:rsidR="006D4376" w:rsidRPr="00D95B0A" w:rsidRDefault="006D4376" w:rsidP="00081513">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6D4376" w:rsidRPr="00062801" w:rsidRDefault="006D4376" w:rsidP="00081513">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6D4376" w:rsidRDefault="006D4376" w:rsidP="00081513">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6D4376" w:rsidRPr="00062801" w:rsidRDefault="006D4376" w:rsidP="00081513">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DC051B" w:rsidRPr="00062801" w:rsidTr="00743C37">
        <w:trPr>
          <w:trHeight w:val="443"/>
          <w:jc w:val="center"/>
        </w:trPr>
        <w:tc>
          <w:tcPr>
            <w:tcW w:w="3828" w:type="dxa"/>
          </w:tcPr>
          <w:p w:rsidR="00DC051B" w:rsidRPr="00062801" w:rsidRDefault="00DC051B"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095" w:type="dxa"/>
          </w:tcPr>
          <w:p w:rsidR="00DC051B" w:rsidRPr="00062801" w:rsidRDefault="00DC051B"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DC051B" w:rsidRPr="00062801" w:rsidTr="00743C37">
        <w:trPr>
          <w:trHeight w:val="778"/>
          <w:jc w:val="center"/>
        </w:trPr>
        <w:tc>
          <w:tcPr>
            <w:tcW w:w="3828" w:type="dxa"/>
            <w:tcBorders>
              <w:bottom w:val="single" w:sz="4" w:space="0" w:color="auto"/>
            </w:tcBorders>
          </w:tcPr>
          <w:p w:rsidR="00DC051B" w:rsidRPr="00062801" w:rsidRDefault="00DC051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megfelelő szintű biztonsága érdekében végrehajtott </w:t>
            </w:r>
          </w:p>
          <w:p w:rsidR="00DC051B" w:rsidRPr="00062801" w:rsidRDefault="00DC051B" w:rsidP="00743C37">
            <w:pPr>
              <w:rPr>
                <w:rFonts w:ascii="Times New Roman" w:hAnsi="Times New Roman" w:cs="Times New Roman"/>
                <w:sz w:val="24"/>
                <w:szCs w:val="24"/>
              </w:rPr>
            </w:pPr>
            <w:r w:rsidRPr="00062801">
              <w:rPr>
                <w:rFonts w:ascii="Times New Roman" w:hAnsi="Times New Roman" w:cs="Times New Roman"/>
                <w:sz w:val="24"/>
                <w:szCs w:val="24"/>
              </w:rPr>
              <w:t>műszaki és szervezési biztonsági intézkedések általános leírása</w:t>
            </w:r>
          </w:p>
        </w:tc>
        <w:tc>
          <w:tcPr>
            <w:tcW w:w="6095" w:type="dxa"/>
            <w:tcBorders>
              <w:bottom w:val="single" w:sz="4" w:space="0" w:color="auto"/>
            </w:tcBorders>
          </w:tcPr>
          <w:p w:rsidR="00DC051B" w:rsidRPr="00062801" w:rsidRDefault="00DC051B"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AA2026" w:rsidRDefault="00AA2026" w:rsidP="00AA2026">
      <w:pPr>
        <w:spacing w:after="0" w:line="240" w:lineRule="auto"/>
        <w:ind w:right="-108"/>
        <w:jc w:val="center"/>
        <w:rPr>
          <w:rFonts w:ascii="Times New Roman" w:hAnsi="Times New Roman" w:cs="Times New Roman"/>
          <w:b/>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0702DA" w:rsidRDefault="00AA2026" w:rsidP="00AA2026">
      <w:pPr>
        <w:spacing w:after="0" w:line="240" w:lineRule="auto"/>
        <w:jc w:val="both"/>
        <w:rPr>
          <w:rFonts w:ascii="Times New Roman" w:hAnsi="Times New Roman" w:cs="Times New Roman"/>
          <w:sz w:val="24"/>
          <w:szCs w:val="24"/>
        </w:rPr>
      </w:pPr>
      <w:r w:rsidRPr="000702DA">
        <w:rPr>
          <w:rFonts w:ascii="Times New Roman" w:hAnsi="Times New Roman" w:cs="Times New Roman"/>
          <w:sz w:val="24"/>
          <w:szCs w:val="24"/>
        </w:rPr>
        <w:t>Az adatkezeléssel kapcsolatos jogok és jogorvoslati lehetőségek:</w:t>
      </w:r>
    </w:p>
    <w:p w:rsidR="00AA2026" w:rsidRPr="000702DA"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hozzáférési  jog  érvényesülése  érdekében  tájékoztatást  kérni  személyes  adatai  kezeléséről,  valamint kérni a kezelt személyes adatok rendelkezésre bocsátását,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adatkezelés korlátozásához való jog érvényesülése érdekében kérni az adatkezelés korlátozását,</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adatkezeléssel kapcsolatos </w:t>
      </w:r>
      <w:proofErr w:type="spellStart"/>
      <w:r w:rsidRPr="00502A91">
        <w:rPr>
          <w:rFonts w:ascii="Times New Roman" w:hAnsi="Times New Roman" w:cs="Times New Roman"/>
          <w:sz w:val="24"/>
          <w:szCs w:val="24"/>
        </w:rPr>
        <w:t>érintetti</w:t>
      </w:r>
      <w:proofErr w:type="spellEnd"/>
      <w:r w:rsidRPr="00502A91">
        <w:rPr>
          <w:rFonts w:ascii="Times New Roman" w:hAnsi="Times New Roman" w:cs="Times New Roman"/>
          <w:sz w:val="24"/>
          <w:szCs w:val="24"/>
        </w:rPr>
        <w:t xml:space="preserve"> jogairól,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  tájékoztatás  iránti  és  az  intézkedésre  irányuló  kérelmek  ügyintézési  határideje  25  nap.  A  tájékoztatás  és  a kérelem  alapján  az  </w:t>
      </w:r>
      <w:proofErr w:type="spellStart"/>
      <w:r w:rsidRPr="00502A91">
        <w:rPr>
          <w:rFonts w:ascii="Times New Roman" w:hAnsi="Times New Roman" w:cs="Times New Roman"/>
          <w:sz w:val="24"/>
          <w:szCs w:val="24"/>
        </w:rPr>
        <w:t>érintetti</w:t>
      </w:r>
      <w:proofErr w:type="spellEnd"/>
      <w:r w:rsidRPr="00502A91">
        <w:rPr>
          <w:rFonts w:ascii="Times New Roman" w:hAnsi="Times New Roman" w:cs="Times New Roman"/>
          <w:sz w:val="24"/>
          <w:szCs w:val="24"/>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jogellenes,</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Az adatkezelés korlátozására abban az esetben van lehetőség, amennyiben</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személyes adatok kezelésére vonatkozó jogszabályok megsértése esetén jogosult továbbá bírósághoz fordulni. Az ügy elbírálása a törvényszék hatáskörébe tartozik, a per az érintett választása szeri</w:t>
      </w:r>
      <w:r>
        <w:rPr>
          <w:rFonts w:ascii="Times New Roman" w:hAnsi="Times New Roman" w:cs="Times New Roman"/>
          <w:sz w:val="24"/>
          <w:szCs w:val="24"/>
        </w:rPr>
        <w:t>nt az adatkezelő székhelye vagy az érintett</w:t>
      </w:r>
      <w:r w:rsidRPr="00502A91">
        <w:rPr>
          <w:rFonts w:ascii="Times New Roman" w:hAnsi="Times New Roman" w:cs="Times New Roman"/>
          <w:sz w:val="24"/>
          <w:szCs w:val="24"/>
        </w:rPr>
        <w:t xml:space="preserve"> lakóhelye  alapján  illetékes  törvényszék  előtt </w:t>
      </w:r>
      <w:r>
        <w:rPr>
          <w:rFonts w:ascii="Times New Roman" w:hAnsi="Times New Roman" w:cs="Times New Roman"/>
          <w:sz w:val="24"/>
          <w:szCs w:val="24"/>
        </w:rPr>
        <w:t xml:space="preserve"> indítható  meg.  A törvényszékek </w:t>
      </w:r>
      <w:r w:rsidRPr="00502A91">
        <w:rPr>
          <w:rFonts w:ascii="Times New Roman" w:hAnsi="Times New Roman" w:cs="Times New Roman"/>
          <w:sz w:val="24"/>
          <w:szCs w:val="24"/>
        </w:rPr>
        <w:t>felsorolását  és elérhetőségeit az alábbi linken keresztül tekintheti meg: http://birosag.hu/torvenyszekek</w:t>
      </w:r>
      <w:r>
        <w:rPr>
          <w:rFonts w:ascii="Times New Roman" w:hAnsi="Times New Roman" w:cs="Times New Roman"/>
          <w:sz w:val="24"/>
          <w:szCs w:val="24"/>
        </w:rPr>
        <w:t>.</w:t>
      </w:r>
    </w:p>
    <w:p w:rsidR="00EB78E0" w:rsidRPr="00AA2026" w:rsidRDefault="00EB78E0" w:rsidP="00AA2026"/>
    <w:sectPr w:rsidR="00EB78E0" w:rsidRPr="00AA2026" w:rsidSect="007B1CE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267" w:rsidRDefault="00E81277">
      <w:pPr>
        <w:spacing w:after="0" w:line="240" w:lineRule="auto"/>
      </w:pPr>
      <w:r>
        <w:separator/>
      </w:r>
    </w:p>
  </w:endnote>
  <w:endnote w:type="continuationSeparator" w:id="0">
    <w:p w:rsidR="00300267" w:rsidRDefault="00E8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76" w:rsidRDefault="006D437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45919"/>
      <w:docPartObj>
        <w:docPartGallery w:val="Page Numbers (Bottom of Page)"/>
        <w:docPartUnique/>
      </w:docPartObj>
    </w:sdtPr>
    <w:sdtEndPr>
      <w:rPr>
        <w:rFonts w:ascii="Times New Roman" w:hAnsi="Times New Roman" w:cs="Times New Roman"/>
      </w:rPr>
    </w:sdtEndPr>
    <w:sdtContent>
      <w:p w:rsidR="00665AD2" w:rsidRPr="007B1CED" w:rsidRDefault="008C3B85">
        <w:pPr>
          <w:pStyle w:val="llb"/>
          <w:jc w:val="right"/>
          <w:rPr>
            <w:rFonts w:ascii="Times New Roman" w:hAnsi="Times New Roman" w:cs="Times New Roman"/>
          </w:rPr>
        </w:pPr>
        <w:r w:rsidRPr="007B1CED">
          <w:rPr>
            <w:rFonts w:ascii="Times New Roman" w:hAnsi="Times New Roman" w:cs="Times New Roman"/>
          </w:rPr>
          <w:fldChar w:fldCharType="begin"/>
        </w:r>
        <w:r w:rsidRPr="007B1CED">
          <w:rPr>
            <w:rFonts w:ascii="Times New Roman" w:hAnsi="Times New Roman" w:cs="Times New Roman"/>
          </w:rPr>
          <w:instrText>PAGE   \* MERGEFORMAT</w:instrText>
        </w:r>
        <w:r w:rsidRPr="007B1CED">
          <w:rPr>
            <w:rFonts w:ascii="Times New Roman" w:hAnsi="Times New Roman" w:cs="Times New Roman"/>
          </w:rPr>
          <w:fldChar w:fldCharType="separate"/>
        </w:r>
        <w:r w:rsidR="00E571A8">
          <w:rPr>
            <w:rFonts w:ascii="Times New Roman" w:hAnsi="Times New Roman" w:cs="Times New Roman"/>
            <w:noProof/>
          </w:rPr>
          <w:t>3</w:t>
        </w:r>
        <w:r w:rsidRPr="007B1CED">
          <w:rPr>
            <w:rFonts w:ascii="Times New Roman" w:hAnsi="Times New Roman" w:cs="Times New Roman"/>
          </w:rPr>
          <w:fldChar w:fldCharType="end"/>
        </w:r>
      </w:p>
    </w:sdtContent>
  </w:sdt>
  <w:p w:rsidR="00665AD2" w:rsidRDefault="00E571A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Pr="006D4376" w:rsidRDefault="006D4376" w:rsidP="006D4376">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267" w:rsidRDefault="00E81277">
      <w:pPr>
        <w:spacing w:after="0" w:line="240" w:lineRule="auto"/>
      </w:pPr>
      <w:r>
        <w:separator/>
      </w:r>
    </w:p>
  </w:footnote>
  <w:footnote w:type="continuationSeparator" w:id="0">
    <w:p w:rsidR="00300267" w:rsidRDefault="00E81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76" w:rsidRDefault="006D437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76" w:rsidRDefault="006D437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Default="008C3B85" w:rsidP="007B1CED">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6D140E4" wp14:editId="04B36471">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6D4376" w:rsidRPr="00795893" w:rsidRDefault="006D4376" w:rsidP="006D4376">
    <w:pPr>
      <w:pStyle w:val="lfej"/>
      <w:jc w:val="center"/>
      <w:rPr>
        <w:rFonts w:ascii="Times New Roman" w:hAnsi="Times New Roman" w:cs="Times New Roman"/>
      </w:rPr>
    </w:pPr>
    <w:r>
      <w:rPr>
        <w:rFonts w:ascii="Times New Roman" w:hAnsi="Times New Roman" w:cs="Times New Roman"/>
      </w:rPr>
      <w:t>II. AGGLOMERÁCIÓ</w:t>
    </w:r>
  </w:p>
  <w:p w:rsidR="006D4376" w:rsidRPr="00795893" w:rsidRDefault="006D4376" w:rsidP="006D4376">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665AD2" w:rsidRDefault="00E571A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93A"/>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F8265D"/>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F1720B"/>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3284300B"/>
    <w:multiLevelType w:val="hybridMultilevel"/>
    <w:tmpl w:val="BBD0AA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75516E8"/>
    <w:multiLevelType w:val="hybridMultilevel"/>
    <w:tmpl w:val="FFE0DE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EBA6110"/>
    <w:multiLevelType w:val="hybridMultilevel"/>
    <w:tmpl w:val="461C14BC"/>
    <w:lvl w:ilvl="0" w:tplc="025CEFB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nsid w:val="6BE034A7"/>
    <w:multiLevelType w:val="hybridMultilevel"/>
    <w:tmpl w:val="6AE8D7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FBC5B69"/>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70A11A0A"/>
    <w:multiLevelType w:val="hybridMultilevel"/>
    <w:tmpl w:val="512683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7AD46B35"/>
    <w:multiLevelType w:val="hybridMultilevel"/>
    <w:tmpl w:val="7D08F7AA"/>
    <w:lvl w:ilvl="0" w:tplc="A718C0A8">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2"/>
  </w:num>
  <w:num w:numId="9">
    <w:abstractNumId w:val="8"/>
  </w:num>
  <w:num w:numId="10">
    <w:abstractNumId w:val="0"/>
  </w:num>
  <w:num w:numId="11">
    <w:abstractNumId w:val="2"/>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C4"/>
    <w:rsid w:val="00201AD3"/>
    <w:rsid w:val="00300267"/>
    <w:rsid w:val="003575C9"/>
    <w:rsid w:val="003F3886"/>
    <w:rsid w:val="0057560F"/>
    <w:rsid w:val="005C00F9"/>
    <w:rsid w:val="00642A51"/>
    <w:rsid w:val="00676754"/>
    <w:rsid w:val="006D4376"/>
    <w:rsid w:val="008C3B85"/>
    <w:rsid w:val="009842C4"/>
    <w:rsid w:val="00AA2026"/>
    <w:rsid w:val="00AB31EA"/>
    <w:rsid w:val="00B71B78"/>
    <w:rsid w:val="00C5227D"/>
    <w:rsid w:val="00DC051B"/>
    <w:rsid w:val="00E571A8"/>
    <w:rsid w:val="00E81277"/>
    <w:rsid w:val="00EB78E0"/>
    <w:rsid w:val="00F757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aih.h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1073</Words>
  <Characters>7409</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2020-11-20T11:02:00Z</dcterms:created>
  <dcterms:modified xsi:type="dcterms:W3CDTF">2024-06-13T10:06:00Z</dcterms:modified>
</cp:coreProperties>
</file>