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49" w:rsidRDefault="00DC6DBF" w:rsidP="00C70949">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C70949" w:rsidRPr="00062801" w:rsidTr="00743C37">
        <w:trPr>
          <w:trHeight w:val="454"/>
        </w:trPr>
        <w:tc>
          <w:tcPr>
            <w:tcW w:w="3828" w:type="dxa"/>
          </w:tcPr>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70949" w:rsidRPr="00683D4E" w:rsidRDefault="00C70949"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fogyaték-növedék nyilvántartás (személyzeti létszámváltozás).</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C70949" w:rsidRPr="000C0930" w:rsidRDefault="00C70949" w:rsidP="00743C37">
            <w:pPr>
              <w:jc w:val="both"/>
              <w:rPr>
                <w:rFonts w:ascii="Times New Roman" w:hAnsi="Times New Roman" w:cs="Times New Roman"/>
                <w:sz w:val="24"/>
                <w:szCs w:val="24"/>
              </w:rPr>
            </w:pPr>
            <w:r w:rsidRPr="000C0930">
              <w:rPr>
                <w:rFonts w:ascii="Times New Roman" w:hAnsi="Times New Roman" w:cs="Times New Roman"/>
                <w:sz w:val="24"/>
                <w:szCs w:val="24"/>
              </w:rPr>
              <w:t>Az alkalmasság felmérése és minősítése, az alkalmassági feltételek fennállásának megállapítása.</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C70949" w:rsidRPr="000C0930" w:rsidRDefault="00C70949"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GDPR 6. cikk (1) bekezdés c) pont, 2015.évi XLII. törvény </w:t>
            </w:r>
            <w:r>
              <w:rPr>
                <w:rFonts w:ascii="Times New Roman" w:hAnsi="Times New Roman" w:cs="Times New Roman"/>
                <w:sz w:val="24"/>
                <w:szCs w:val="24"/>
              </w:rPr>
              <w:t>272-276.§</w:t>
            </w:r>
          </w:p>
        </w:tc>
      </w:tr>
      <w:tr w:rsidR="00C70949" w:rsidRPr="00062801" w:rsidTr="00743C37">
        <w:trPr>
          <w:trHeight w:val="565"/>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GDPR  6.  cikk  (1)  bekezdés  c)  pont,  9.  cikk  (2) bekezdés  h)  pont;  2015.  évi  XLII.  törvény  107.  §,</w:t>
            </w:r>
            <w:r>
              <w:rPr>
                <w:rFonts w:ascii="Times New Roman" w:hAnsi="Times New Roman" w:cs="Times New Roman"/>
                <w:sz w:val="24"/>
                <w:szCs w:val="24"/>
              </w:rPr>
              <w:t xml:space="preserve"> </w:t>
            </w:r>
            <w:r w:rsidRPr="000C0930">
              <w:rPr>
                <w:rFonts w:ascii="Times New Roman" w:hAnsi="Times New Roman" w:cs="Times New Roman"/>
                <w:sz w:val="24"/>
                <w:szCs w:val="24"/>
              </w:rPr>
              <w:t>288/N. §</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Személyi</w:t>
            </w:r>
            <w:r w:rsidRPr="0030294A">
              <w:rPr>
                <w:rFonts w:ascii="Times New Roman" w:hAnsi="Times New Roman" w:cs="Times New Roman"/>
                <w:sz w:val="24"/>
                <w:szCs w:val="24"/>
              </w:rPr>
              <w:t xml:space="preserve"> </w:t>
            </w:r>
            <w:r>
              <w:rPr>
                <w:rFonts w:ascii="Times New Roman" w:hAnsi="Times New Roman" w:cs="Times New Roman"/>
                <w:sz w:val="24"/>
                <w:szCs w:val="24"/>
              </w:rPr>
              <w:t>állományi tag</w:t>
            </w:r>
            <w:r w:rsidRPr="0030294A">
              <w:rPr>
                <w:rFonts w:ascii="Times New Roman" w:hAnsi="Times New Roman" w:cs="Times New Roman"/>
                <w:sz w:val="24"/>
                <w:szCs w:val="24"/>
              </w:rPr>
              <w:t xml:space="preserve"> természetes személyazonosító </w:t>
            </w:r>
            <w:r>
              <w:rPr>
                <w:rFonts w:ascii="Times New Roman" w:hAnsi="Times New Roman" w:cs="Times New Roman"/>
                <w:sz w:val="24"/>
                <w:szCs w:val="24"/>
              </w:rPr>
              <w:t>a</w:t>
            </w:r>
            <w:r w:rsidRPr="0030294A">
              <w:rPr>
                <w:rFonts w:ascii="Times New Roman" w:hAnsi="Times New Roman" w:cs="Times New Roman"/>
                <w:sz w:val="24"/>
                <w:szCs w:val="24"/>
              </w:rPr>
              <w:t>datai, személyi anyag szám</w:t>
            </w:r>
            <w:r>
              <w:rPr>
                <w:rFonts w:ascii="Times New Roman" w:hAnsi="Times New Roman" w:cs="Times New Roman"/>
                <w:sz w:val="24"/>
                <w:szCs w:val="24"/>
              </w:rPr>
              <w:t>a</w:t>
            </w:r>
            <w:r w:rsidRPr="000C0930">
              <w:rPr>
                <w:rFonts w:ascii="Times New Roman" w:hAnsi="Times New Roman" w:cs="Times New Roman"/>
                <w:sz w:val="24"/>
                <w:szCs w:val="24"/>
              </w:rPr>
              <w:t>.</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C70949" w:rsidRPr="000C0930" w:rsidRDefault="00C70949" w:rsidP="00743C37">
            <w:pPr>
              <w:rPr>
                <w:rFonts w:ascii="Times New Roman" w:hAnsi="Times New Roman" w:cs="Times New Roman"/>
                <w:sz w:val="24"/>
                <w:szCs w:val="24"/>
              </w:rPr>
            </w:pPr>
            <w:r>
              <w:rPr>
                <w:rFonts w:ascii="Times New Roman" w:hAnsi="Times New Roman" w:cs="Times New Roman"/>
                <w:sz w:val="24"/>
                <w:szCs w:val="24"/>
              </w:rPr>
              <w:t>Személyügyi nyilvántartás.</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C70949" w:rsidRPr="000C0930" w:rsidRDefault="00C70949" w:rsidP="00743C37">
            <w:pPr>
              <w:jc w:val="both"/>
              <w:rPr>
                <w:rFonts w:ascii="Times New Roman" w:hAnsi="Times New Roman" w:cs="Times New Roman"/>
                <w:sz w:val="24"/>
                <w:szCs w:val="24"/>
              </w:rPr>
            </w:pPr>
            <w:r w:rsidRPr="000C0930">
              <w:rPr>
                <w:rFonts w:ascii="Times New Roman" w:hAnsi="Times New Roman" w:cs="Times New Roman"/>
                <w:sz w:val="24"/>
                <w:szCs w:val="24"/>
              </w:rPr>
              <w:t>__</w:t>
            </w:r>
          </w:p>
        </w:tc>
      </w:tr>
      <w:tr w:rsidR="00C70949" w:rsidRPr="00062801" w:rsidTr="00743C37">
        <w:trPr>
          <w:trHeight w:val="778"/>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C70949" w:rsidRPr="000C0930" w:rsidRDefault="00C70949" w:rsidP="00743C37">
            <w:pPr>
              <w:jc w:val="both"/>
              <w:rPr>
                <w:rFonts w:ascii="Times New Roman" w:hAnsi="Times New Roman" w:cs="Times New Roman"/>
                <w:sz w:val="24"/>
                <w:szCs w:val="24"/>
              </w:rPr>
            </w:pPr>
            <w:r w:rsidRPr="000C0930">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E42D9B" w:rsidRPr="00062801" w:rsidTr="00743C37">
        <w:trPr>
          <w:trHeight w:val="778"/>
        </w:trPr>
        <w:tc>
          <w:tcPr>
            <w:tcW w:w="3828" w:type="dxa"/>
          </w:tcPr>
          <w:p w:rsidR="00E42D9B" w:rsidRPr="00062801" w:rsidRDefault="00E42D9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42D9B" w:rsidRPr="00062801" w:rsidRDefault="00E42D9B"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37127A" w:rsidRPr="00D95B0A" w:rsidRDefault="0037127A" w:rsidP="0037127A">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37127A" w:rsidRPr="00062801" w:rsidRDefault="0037127A" w:rsidP="0037127A">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37127A" w:rsidRDefault="0037127A" w:rsidP="0037127A">
            <w:pPr>
              <w:jc w:val="both"/>
              <w:rPr>
                <w:rFonts w:ascii="Times New Roman" w:hAnsi="Times New Roman" w:cs="Times New Roman"/>
                <w:sz w:val="24"/>
                <w:szCs w:val="24"/>
              </w:rPr>
            </w:pPr>
            <w:r>
              <w:rPr>
                <w:rFonts w:ascii="Times New Roman" w:hAnsi="Times New Roman" w:cs="Times New Roman"/>
                <w:sz w:val="24"/>
                <w:szCs w:val="24"/>
              </w:rPr>
              <w:t>Horváth Attiláné bv. százados</w:t>
            </w:r>
          </w:p>
          <w:p w:rsidR="00E42D9B" w:rsidRPr="00062801" w:rsidRDefault="0037127A" w:rsidP="0037127A">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E42D9B" w:rsidRPr="00062801" w:rsidTr="00743C37">
        <w:trPr>
          <w:trHeight w:val="778"/>
        </w:trPr>
        <w:tc>
          <w:tcPr>
            <w:tcW w:w="3828" w:type="dxa"/>
          </w:tcPr>
          <w:p w:rsidR="00E42D9B" w:rsidRPr="00062801" w:rsidRDefault="00E42D9B"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E42D9B" w:rsidRPr="00062801" w:rsidRDefault="00E42D9B"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42D9B" w:rsidRPr="00062801" w:rsidTr="00743C37">
        <w:trPr>
          <w:trHeight w:val="778"/>
        </w:trPr>
        <w:tc>
          <w:tcPr>
            <w:tcW w:w="3828" w:type="dxa"/>
            <w:tcBorders>
              <w:bottom w:val="single" w:sz="4" w:space="0" w:color="auto"/>
            </w:tcBorders>
          </w:tcPr>
          <w:p w:rsidR="00E42D9B" w:rsidRPr="00062801" w:rsidRDefault="00E42D9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E42D9B" w:rsidRPr="00062801" w:rsidRDefault="00E42D9B"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E42D9B" w:rsidRPr="00062801" w:rsidRDefault="00E42D9B"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E42D9B" w:rsidRPr="00062801" w:rsidRDefault="00E42D9B"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E42D9B" w:rsidRPr="00062801" w:rsidRDefault="00E42D9B"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C70949" w:rsidRDefault="00C7094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C6DBF">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AC" w:rsidRDefault="00E41FAC" w:rsidP="00E41FAC">
    <w:pPr>
      <w:jc w:val="center"/>
      <w:rPr>
        <w:rFonts w:ascii="Times New Roman" w:hAnsi="Times New Roman" w:cs="Times New Roman"/>
        <w:sz w:val="18"/>
        <w:szCs w:val="19"/>
      </w:rPr>
    </w:pPr>
    <w:r>
      <w:rPr>
        <w:rFonts w:ascii="Times New Roman" w:hAnsi="Times New Roman" w:cs="Times New Roman"/>
        <w:sz w:val="18"/>
        <w:szCs w:val="19"/>
      </w:rPr>
      <w:t>2316 Tököl, Ráckevei út 6. telefon: (+36 24) 503-100 fax: (+36 24) 479-394 e-mail: tokol.uk@bv.gov.hu</w:t>
    </w:r>
  </w:p>
  <w:p w:rsidR="00220339" w:rsidRPr="00E41FAC" w:rsidRDefault="00220339" w:rsidP="00E41F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BCF96C8" wp14:editId="25D85A50">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676A1" w:rsidRDefault="006676A1"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E41FAC"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220339"/>
    <w:rsid w:val="003575C9"/>
    <w:rsid w:val="0037127A"/>
    <w:rsid w:val="00380E03"/>
    <w:rsid w:val="006676A1"/>
    <w:rsid w:val="007F6F4D"/>
    <w:rsid w:val="009249B7"/>
    <w:rsid w:val="00A066EC"/>
    <w:rsid w:val="00A94B03"/>
    <w:rsid w:val="00B57363"/>
    <w:rsid w:val="00BE65B7"/>
    <w:rsid w:val="00C70949"/>
    <w:rsid w:val="00CE559D"/>
    <w:rsid w:val="00DC6DBF"/>
    <w:rsid w:val="00E101B3"/>
    <w:rsid w:val="00E10BAB"/>
    <w:rsid w:val="00E41FAC"/>
    <w:rsid w:val="00E42D9B"/>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3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7623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9</cp:revision>
  <dcterms:created xsi:type="dcterms:W3CDTF">2020-11-20T09:56:00Z</dcterms:created>
  <dcterms:modified xsi:type="dcterms:W3CDTF">2024-06-13T09:52:00Z</dcterms:modified>
</cp:coreProperties>
</file>