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EC" w:rsidRDefault="005022EC" w:rsidP="005022EC">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5022EC" w:rsidRPr="00062801" w:rsidTr="00743C37">
        <w:trPr>
          <w:trHeight w:val="454"/>
        </w:trPr>
        <w:tc>
          <w:tcPr>
            <w:tcW w:w="3828" w:type="dxa"/>
          </w:tcPr>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5022EC" w:rsidRPr="00683D4E" w:rsidRDefault="005022EC"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Hozzájáruló nyilatkozat</w:t>
            </w:r>
            <w:r w:rsidRPr="005E7AD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képmás </w:t>
            </w:r>
            <w:r w:rsidRPr="005E7ADA">
              <w:rPr>
                <w:rFonts w:ascii="Times New Roman" w:eastAsia="Calibri" w:hAnsi="Times New Roman" w:cs="Times New Roman"/>
                <w:b/>
                <w:sz w:val="24"/>
                <w:szCs w:val="24"/>
              </w:rPr>
              <w:t>készítéséhe</w:t>
            </w:r>
            <w:r>
              <w:rPr>
                <w:rFonts w:ascii="Times New Roman" w:eastAsia="Calibri" w:hAnsi="Times New Roman" w:cs="Times New Roman"/>
                <w:b/>
                <w:sz w:val="24"/>
                <w:szCs w:val="24"/>
              </w:rPr>
              <w:t>z.</w:t>
            </w:r>
          </w:p>
        </w:tc>
      </w:tr>
      <w:tr w:rsidR="005022EC" w:rsidRPr="00062801" w:rsidTr="00743C37">
        <w:trPr>
          <w:trHeight w:val="454"/>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5022EC" w:rsidRPr="000C0930" w:rsidRDefault="005022EC"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személyi állományi tagok és a</w:t>
            </w:r>
            <w:r w:rsidRPr="005E7ADA">
              <w:rPr>
                <w:rFonts w:ascii="Times New Roman" w:hAnsi="Times New Roman" w:cs="Times New Roman"/>
                <w:sz w:val="24"/>
                <w:szCs w:val="24"/>
              </w:rPr>
              <w:t xml:space="preserve"> fogvatartottak </w:t>
            </w:r>
            <w:r>
              <w:rPr>
                <w:rFonts w:ascii="Times New Roman" w:hAnsi="Times New Roman" w:cs="Times New Roman"/>
                <w:sz w:val="24"/>
                <w:szCs w:val="24"/>
              </w:rPr>
              <w:t xml:space="preserve">hozzájáruló nyilatkozatainak </w:t>
            </w:r>
            <w:r w:rsidRPr="005E7ADA">
              <w:rPr>
                <w:rFonts w:ascii="Times New Roman" w:hAnsi="Times New Roman" w:cs="Times New Roman"/>
                <w:sz w:val="24"/>
                <w:szCs w:val="24"/>
              </w:rPr>
              <w:t>igazolhatósága</w:t>
            </w:r>
            <w:r>
              <w:rPr>
                <w:rFonts w:ascii="Times New Roman" w:hAnsi="Times New Roman" w:cs="Times New Roman"/>
                <w:sz w:val="24"/>
                <w:szCs w:val="24"/>
              </w:rPr>
              <w:t>.</w:t>
            </w:r>
          </w:p>
        </w:tc>
      </w:tr>
      <w:tr w:rsidR="005022EC" w:rsidRPr="00062801" w:rsidTr="00743C37">
        <w:trPr>
          <w:trHeight w:val="454"/>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5022EC" w:rsidRPr="000C0930" w:rsidRDefault="005022EC" w:rsidP="00743C37">
            <w:pPr>
              <w:jc w:val="both"/>
              <w:rPr>
                <w:rFonts w:ascii="Times New Roman" w:hAnsi="Times New Roman" w:cs="Times New Roman"/>
                <w:sz w:val="24"/>
                <w:szCs w:val="24"/>
              </w:rPr>
            </w:pPr>
            <w:r>
              <w:rPr>
                <w:rFonts w:ascii="Times New Roman" w:hAnsi="Times New Roman" w:cs="Times New Roman"/>
                <w:sz w:val="24"/>
                <w:szCs w:val="24"/>
              </w:rPr>
              <w:t>GDPR 6. cikk (1) bekezdés a) pont.</w:t>
            </w:r>
          </w:p>
        </w:tc>
      </w:tr>
      <w:tr w:rsidR="005022EC" w:rsidRPr="00062801" w:rsidTr="00743C37">
        <w:trPr>
          <w:trHeight w:val="565"/>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5022EC" w:rsidRPr="000C0930" w:rsidRDefault="005022EC" w:rsidP="00743C37">
            <w:pPr>
              <w:rPr>
                <w:rFonts w:ascii="Times New Roman" w:hAnsi="Times New Roman" w:cs="Times New Roman"/>
                <w:sz w:val="24"/>
                <w:szCs w:val="24"/>
              </w:rPr>
            </w:pPr>
            <w:r>
              <w:rPr>
                <w:rFonts w:ascii="Times New Roman" w:hAnsi="Times New Roman" w:cs="Times New Roman"/>
                <w:sz w:val="24"/>
                <w:szCs w:val="24"/>
              </w:rPr>
              <w:t xml:space="preserve">Személyi állományi tagok és </w:t>
            </w:r>
            <w:r w:rsidRPr="005E7ADA">
              <w:rPr>
                <w:rFonts w:ascii="Times New Roman" w:hAnsi="Times New Roman" w:cs="Times New Roman"/>
                <w:sz w:val="24"/>
                <w:szCs w:val="24"/>
              </w:rPr>
              <w:t>fogvatartottak termé</w:t>
            </w:r>
            <w:r>
              <w:rPr>
                <w:rFonts w:ascii="Times New Roman" w:hAnsi="Times New Roman" w:cs="Times New Roman"/>
                <w:sz w:val="24"/>
                <w:szCs w:val="24"/>
              </w:rPr>
              <w:t>szetes személyazonosító  adatai</w:t>
            </w:r>
            <w:r w:rsidRPr="005E7ADA">
              <w:rPr>
                <w:rFonts w:ascii="Times New Roman" w:hAnsi="Times New Roman" w:cs="Times New Roman"/>
                <w:sz w:val="24"/>
                <w:szCs w:val="24"/>
              </w:rPr>
              <w:t>,  fogvatartottak nyilvántartási száma, tanúk ne</w:t>
            </w:r>
            <w:r>
              <w:rPr>
                <w:rFonts w:ascii="Times New Roman" w:hAnsi="Times New Roman" w:cs="Times New Roman"/>
                <w:sz w:val="24"/>
                <w:szCs w:val="24"/>
              </w:rPr>
              <w:t>ve.</w:t>
            </w:r>
          </w:p>
        </w:tc>
      </w:tr>
      <w:tr w:rsidR="005022EC" w:rsidRPr="00062801" w:rsidTr="00743C37">
        <w:trPr>
          <w:trHeight w:val="454"/>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5022EC" w:rsidRPr="000C0930" w:rsidRDefault="005022EC" w:rsidP="00743C37">
            <w:pPr>
              <w:rPr>
                <w:rFonts w:ascii="Times New Roman" w:hAnsi="Times New Roman" w:cs="Times New Roman"/>
                <w:sz w:val="24"/>
                <w:szCs w:val="24"/>
              </w:rPr>
            </w:pPr>
            <w:r>
              <w:rPr>
                <w:rFonts w:ascii="Times New Roman" w:hAnsi="Times New Roman" w:cs="Times New Roman"/>
                <w:sz w:val="24"/>
                <w:szCs w:val="24"/>
              </w:rPr>
              <w:t>Személyi állományi tagok és fogvatartottak.</w:t>
            </w:r>
          </w:p>
        </w:tc>
      </w:tr>
      <w:tr w:rsidR="005022EC" w:rsidRPr="00062801" w:rsidTr="00743C37">
        <w:trPr>
          <w:trHeight w:val="454"/>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5022EC" w:rsidRPr="000C0930" w:rsidRDefault="005022EC" w:rsidP="00743C37">
            <w:pPr>
              <w:jc w:val="both"/>
              <w:rPr>
                <w:rFonts w:ascii="Times New Roman" w:hAnsi="Times New Roman" w:cs="Times New Roman"/>
                <w:sz w:val="24"/>
                <w:szCs w:val="24"/>
              </w:rPr>
            </w:pPr>
            <w:r>
              <w:rPr>
                <w:rFonts w:ascii="Times New Roman" w:hAnsi="Times New Roman" w:cs="Times New Roman"/>
                <w:sz w:val="24"/>
                <w:szCs w:val="24"/>
              </w:rPr>
              <w:t>Érintettek hozzájáruló nyilatkozata.</w:t>
            </w:r>
          </w:p>
        </w:tc>
      </w:tr>
      <w:tr w:rsidR="005022EC" w:rsidRPr="00062801" w:rsidTr="00743C37">
        <w:trPr>
          <w:trHeight w:val="454"/>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5022EC" w:rsidRDefault="005022EC" w:rsidP="00743C37">
            <w:pPr>
              <w:rPr>
                <w:rFonts w:ascii="Times New Roman" w:hAnsi="Times New Roman" w:cs="Times New Roman"/>
                <w:sz w:val="24"/>
                <w:szCs w:val="24"/>
              </w:rPr>
            </w:pPr>
            <w:r>
              <w:rPr>
                <w:rFonts w:ascii="Times New Roman" w:hAnsi="Times New Roman" w:cs="Times New Roman"/>
                <w:sz w:val="24"/>
                <w:szCs w:val="24"/>
              </w:rPr>
              <w:t>Adatkör: érintettetek nyilatkozatai, az abban rögzített adatok.</w:t>
            </w:r>
          </w:p>
          <w:p w:rsidR="005022EC" w:rsidRDefault="005022EC" w:rsidP="00743C37">
            <w:pPr>
              <w:rPr>
                <w:rFonts w:ascii="Times New Roman" w:hAnsi="Times New Roman" w:cs="Times New Roman"/>
                <w:sz w:val="24"/>
                <w:szCs w:val="24"/>
              </w:rPr>
            </w:pPr>
            <w:r>
              <w:rPr>
                <w:rFonts w:ascii="Times New Roman" w:hAnsi="Times New Roman" w:cs="Times New Roman"/>
                <w:sz w:val="24"/>
                <w:szCs w:val="24"/>
              </w:rPr>
              <w:t>Címzettek: BVOP Kommunikációs Főosztály</w:t>
            </w:r>
          </w:p>
          <w:p w:rsidR="005022EC" w:rsidRPr="000C0930" w:rsidRDefault="005022EC" w:rsidP="00743C37">
            <w:pPr>
              <w:rPr>
                <w:rFonts w:ascii="Times New Roman" w:hAnsi="Times New Roman" w:cs="Times New Roman"/>
                <w:sz w:val="24"/>
                <w:szCs w:val="24"/>
              </w:rPr>
            </w:pPr>
            <w:r>
              <w:rPr>
                <w:rFonts w:ascii="Times New Roman" w:hAnsi="Times New Roman" w:cs="Times New Roman"/>
                <w:sz w:val="24"/>
                <w:szCs w:val="24"/>
              </w:rPr>
              <w:t xml:space="preserve">Jogalap: </w:t>
            </w:r>
            <w:r w:rsidRPr="006D28EF">
              <w:rPr>
                <w:rFonts w:ascii="Times New Roman" w:hAnsi="Times New Roman" w:cs="Times New Roman"/>
                <w:sz w:val="24"/>
                <w:szCs w:val="24"/>
              </w:rPr>
              <w:t xml:space="preserve">2013. évi CCXL. </w:t>
            </w:r>
            <w:r>
              <w:rPr>
                <w:rFonts w:ascii="Times New Roman" w:hAnsi="Times New Roman" w:cs="Times New Roman"/>
                <w:sz w:val="24"/>
                <w:szCs w:val="24"/>
              </w:rPr>
              <w:t>törvény 124.§, 21/1997. (VII.8.) IM rendelet 14.</w:t>
            </w:r>
            <w:r w:rsidRPr="006D28EF">
              <w:rPr>
                <w:rFonts w:ascii="Times New Roman" w:hAnsi="Times New Roman" w:cs="Times New Roman"/>
                <w:sz w:val="24"/>
                <w:szCs w:val="24"/>
              </w:rPr>
              <w:t xml:space="preserve">§ </w:t>
            </w:r>
            <w:r>
              <w:rPr>
                <w:rFonts w:ascii="Times New Roman" w:hAnsi="Times New Roman" w:cs="Times New Roman"/>
                <w:sz w:val="24"/>
                <w:szCs w:val="24"/>
              </w:rPr>
              <w:t>a) pont</w:t>
            </w:r>
          </w:p>
        </w:tc>
      </w:tr>
      <w:tr w:rsidR="005022EC" w:rsidRPr="00062801" w:rsidTr="00743C37">
        <w:trPr>
          <w:trHeight w:val="778"/>
        </w:trPr>
        <w:tc>
          <w:tcPr>
            <w:tcW w:w="3828" w:type="dxa"/>
          </w:tcPr>
          <w:p w:rsidR="005022EC" w:rsidRPr="000C0930" w:rsidRDefault="005022EC"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5022EC" w:rsidRPr="000C0930" w:rsidRDefault="005022EC" w:rsidP="00743C37">
            <w:pPr>
              <w:jc w:val="both"/>
              <w:rPr>
                <w:rFonts w:ascii="Times New Roman" w:hAnsi="Times New Roman" w:cs="Times New Roman"/>
                <w:sz w:val="24"/>
                <w:szCs w:val="24"/>
              </w:rPr>
            </w:pPr>
            <w:r w:rsidRPr="00DB5E9F">
              <w:rPr>
                <w:rFonts w:ascii="Times New Roman" w:hAnsi="Times New Roman" w:cs="Times New Roman"/>
                <w:sz w:val="24"/>
                <w:szCs w:val="24"/>
              </w:rPr>
              <w:t xml:space="preserve">1995. </w:t>
            </w:r>
            <w:r>
              <w:rPr>
                <w:rFonts w:ascii="Times New Roman" w:hAnsi="Times New Roman" w:cs="Times New Roman"/>
                <w:sz w:val="24"/>
                <w:szCs w:val="24"/>
              </w:rPr>
              <w:t xml:space="preserve">évi CVII. törvény 32.§,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79-80.</w:t>
            </w:r>
            <w:r w:rsidRPr="00DB5E9F">
              <w:rPr>
                <w:rFonts w:ascii="Times New Roman" w:hAnsi="Times New Roman" w:cs="Times New Roman"/>
                <w:sz w:val="24"/>
                <w:szCs w:val="24"/>
              </w:rPr>
              <w: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5022EC" w:rsidRPr="00062801" w:rsidTr="00743C37">
        <w:trPr>
          <w:trHeight w:val="778"/>
        </w:trPr>
        <w:tc>
          <w:tcPr>
            <w:tcW w:w="3828" w:type="dxa"/>
          </w:tcPr>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0223FE">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0223FE" w:rsidRDefault="000223FE" w:rsidP="000223FE">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0223FE" w:rsidRDefault="000223FE" w:rsidP="000223FE">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0223FE" w:rsidRDefault="000223FE" w:rsidP="000223FE">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0223FE" w:rsidRDefault="000223FE" w:rsidP="000223FE">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0223FE" w:rsidRDefault="000223FE" w:rsidP="000223FE">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5022EC" w:rsidRPr="00062801" w:rsidRDefault="000223FE" w:rsidP="000223FE">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5022EC" w:rsidRPr="00062801" w:rsidTr="00743C37">
        <w:trPr>
          <w:trHeight w:val="778"/>
        </w:trPr>
        <w:tc>
          <w:tcPr>
            <w:tcW w:w="3828" w:type="dxa"/>
          </w:tcPr>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5022EC" w:rsidRPr="00062801" w:rsidRDefault="005022EC"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5022EC" w:rsidRPr="00062801" w:rsidTr="00743C37">
        <w:trPr>
          <w:trHeight w:val="778"/>
        </w:trPr>
        <w:tc>
          <w:tcPr>
            <w:tcW w:w="3828" w:type="dxa"/>
            <w:tcBorders>
              <w:bottom w:val="single" w:sz="4" w:space="0" w:color="auto"/>
            </w:tcBorders>
          </w:tcPr>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5022EC" w:rsidRPr="00062801" w:rsidRDefault="005022EC"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5022EC" w:rsidRPr="00062801" w:rsidRDefault="005022EC"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5022EC" w:rsidRDefault="005022EC" w:rsidP="005022EC">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223FE">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2F" w:rsidRDefault="00497A2F" w:rsidP="00497A2F">
    <w:pPr>
      <w:jc w:val="center"/>
      <w:rPr>
        <w:sz w:val="18"/>
        <w:szCs w:val="19"/>
      </w:rPr>
    </w:pPr>
    <w:r>
      <w:rPr>
        <w:sz w:val="18"/>
        <w:szCs w:val="19"/>
      </w:rPr>
      <w:t>7100 Szekszárd, Béla király tér 4. telefon: (+36 74) 505 830 fax: (+36 74) 528-150 e-mail: szekszard.uk@bv.gov.hu</w:t>
    </w:r>
  </w:p>
  <w:p w:rsidR="00220339" w:rsidRPr="00497A2F" w:rsidRDefault="00220339" w:rsidP="00497A2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55134" w:rsidRPr="00E56489" w:rsidRDefault="00455134" w:rsidP="00455134">
    <w:pPr>
      <w:pStyle w:val="lfej"/>
      <w:jc w:val="center"/>
      <w:rPr>
        <w:smallCaps/>
      </w:rPr>
    </w:pPr>
    <w:r w:rsidRPr="00E56489">
      <w:rPr>
        <w:smallCaps/>
        <w:sz w:val="24"/>
      </w:rPr>
      <w:t xml:space="preserve">Tolna </w:t>
    </w:r>
    <w:r w:rsidR="008A22BA">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223FE"/>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3258D1"/>
    <w:rsid w:val="003426D3"/>
    <w:rsid w:val="003575C9"/>
    <w:rsid w:val="00357899"/>
    <w:rsid w:val="00372E3B"/>
    <w:rsid w:val="00380E03"/>
    <w:rsid w:val="003B75B2"/>
    <w:rsid w:val="004523F9"/>
    <w:rsid w:val="00453741"/>
    <w:rsid w:val="00455134"/>
    <w:rsid w:val="00497A2F"/>
    <w:rsid w:val="004A4E7A"/>
    <w:rsid w:val="004B6852"/>
    <w:rsid w:val="004C33E7"/>
    <w:rsid w:val="004C3B0F"/>
    <w:rsid w:val="005022EC"/>
    <w:rsid w:val="005E512C"/>
    <w:rsid w:val="0061710A"/>
    <w:rsid w:val="00631483"/>
    <w:rsid w:val="006639CC"/>
    <w:rsid w:val="0069203E"/>
    <w:rsid w:val="006941E1"/>
    <w:rsid w:val="00730896"/>
    <w:rsid w:val="00735F01"/>
    <w:rsid w:val="007400A7"/>
    <w:rsid w:val="007B58DC"/>
    <w:rsid w:val="007D138C"/>
    <w:rsid w:val="007F4BD6"/>
    <w:rsid w:val="007F6F4D"/>
    <w:rsid w:val="00824B7E"/>
    <w:rsid w:val="00847CAA"/>
    <w:rsid w:val="008816C1"/>
    <w:rsid w:val="008827CF"/>
    <w:rsid w:val="00895E35"/>
    <w:rsid w:val="008A22BA"/>
    <w:rsid w:val="008B01A5"/>
    <w:rsid w:val="008B45E9"/>
    <w:rsid w:val="008C2057"/>
    <w:rsid w:val="009249B7"/>
    <w:rsid w:val="009648DA"/>
    <w:rsid w:val="009A18BD"/>
    <w:rsid w:val="00A555BD"/>
    <w:rsid w:val="00A70B05"/>
    <w:rsid w:val="00A94B03"/>
    <w:rsid w:val="00B1004F"/>
    <w:rsid w:val="00B55B80"/>
    <w:rsid w:val="00B57363"/>
    <w:rsid w:val="00B64D60"/>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F3593"/>
    <w:rsid w:val="00F31A0B"/>
    <w:rsid w:val="00F45254"/>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4011">
      <w:bodyDiv w:val="1"/>
      <w:marLeft w:val="0"/>
      <w:marRight w:val="0"/>
      <w:marTop w:val="0"/>
      <w:marBottom w:val="0"/>
      <w:divBdr>
        <w:top w:val="none" w:sz="0" w:space="0" w:color="auto"/>
        <w:left w:val="none" w:sz="0" w:space="0" w:color="auto"/>
        <w:bottom w:val="none" w:sz="0" w:space="0" w:color="auto"/>
        <w:right w:val="none" w:sz="0" w:space="0" w:color="auto"/>
      </w:divBdr>
    </w:div>
    <w:div w:id="16282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7751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2020-11-20T10:34:00Z</dcterms:created>
  <dcterms:modified xsi:type="dcterms:W3CDTF">2024-06-06T06:07:00Z</dcterms:modified>
</cp:coreProperties>
</file>