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A9" w:rsidRDefault="00E648A9" w:rsidP="00E648A9">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5E512C" w:rsidRPr="00683D4E" w:rsidRDefault="005E512C" w:rsidP="00743C37">
            <w:pPr>
              <w:jc w:val="both"/>
              <w:rPr>
                <w:rFonts w:ascii="Times New Roman" w:eastAsia="Calibri" w:hAnsi="Times New Roman" w:cs="Times New Roman"/>
                <w:b/>
                <w:sz w:val="24"/>
                <w:szCs w:val="24"/>
              </w:rPr>
            </w:pPr>
            <w:r w:rsidRPr="00683D4E">
              <w:rPr>
                <w:rFonts w:ascii="Times New Roman" w:eastAsia="Calibri" w:hAnsi="Times New Roman" w:cs="Times New Roman"/>
                <w:b/>
                <w:sz w:val="24"/>
                <w:szCs w:val="24"/>
              </w:rPr>
              <w:t xml:space="preserve">A </w:t>
            </w:r>
            <w:r w:rsidRPr="00683D4E">
              <w:rPr>
                <w:rFonts w:ascii="Times New Roman" w:hAnsi="Times New Roman" w:cs="Times New Roman"/>
                <w:b/>
                <w:sz w:val="24"/>
                <w:szCs w:val="24"/>
              </w:rPr>
              <w:t xml:space="preserve">személyi állomány </w:t>
            </w:r>
            <w:r>
              <w:rPr>
                <w:rFonts w:ascii="Times New Roman" w:hAnsi="Times New Roman" w:cs="Times New Roman"/>
                <w:b/>
                <w:sz w:val="24"/>
                <w:szCs w:val="24"/>
              </w:rPr>
              <w:t>munkavégzésre irányuló egyéb jogviszonyaiva</w:t>
            </w:r>
            <w:r w:rsidRPr="00683D4E">
              <w:rPr>
                <w:rFonts w:ascii="Times New Roman" w:hAnsi="Times New Roman" w:cs="Times New Roman"/>
                <w:b/>
                <w:sz w:val="24"/>
                <w:szCs w:val="24"/>
              </w:rPr>
              <w:t xml:space="preserve">l </w:t>
            </w:r>
            <w:r>
              <w:rPr>
                <w:rFonts w:ascii="Times New Roman" w:hAnsi="Times New Roman" w:cs="Times New Roman"/>
                <w:b/>
                <w:sz w:val="24"/>
                <w:szCs w:val="24"/>
              </w:rPr>
              <w:t>kapcsolatos adatok kezelése</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5E512C" w:rsidRPr="00B34680" w:rsidRDefault="005E512C" w:rsidP="00743C37">
            <w:pPr>
              <w:jc w:val="both"/>
              <w:rPr>
                <w:rFonts w:ascii="Times New Roman" w:hAnsi="Times New Roman" w:cs="Times New Roman"/>
                <w:sz w:val="24"/>
                <w:szCs w:val="24"/>
              </w:rPr>
            </w:pPr>
            <w:r w:rsidRPr="00B34680">
              <w:rPr>
                <w:rFonts w:ascii="Times New Roman" w:hAnsi="Times New Roman" w:cs="Times New Roman"/>
                <w:sz w:val="24"/>
                <w:szCs w:val="24"/>
              </w:rPr>
              <w:t>A munkavégzésre irányuló egyéb jogviszony nyilvántartása</w:t>
            </w:r>
            <w:r>
              <w:rPr>
                <w:rFonts w:ascii="Times New Roman" w:hAnsi="Times New Roman" w:cs="Times New Roman"/>
                <w:sz w:val="24"/>
                <w:szCs w:val="24"/>
              </w:rPr>
              <w:t>, engedélyezése</w:t>
            </w:r>
            <w:r w:rsidRPr="00B34680">
              <w:rPr>
                <w:rFonts w:ascii="Times New Roman" w:hAnsi="Times New Roman" w:cs="Times New Roman"/>
                <w:sz w:val="24"/>
                <w:szCs w:val="24"/>
              </w:rPr>
              <w:t>.</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 xml:space="preserve">GDPR 6. cikk (1) bekezdés c) </w:t>
            </w:r>
            <w:r w:rsidRPr="00062801">
              <w:rPr>
                <w:rFonts w:ascii="Times New Roman" w:hAnsi="Times New Roman" w:cs="Times New Roman"/>
                <w:sz w:val="24"/>
                <w:szCs w:val="24"/>
              </w:rPr>
              <w:t>pont</w:t>
            </w:r>
            <w:r>
              <w:rPr>
                <w:rFonts w:ascii="Times New Roman" w:hAnsi="Times New Roman" w:cs="Times New Roman"/>
                <w:sz w:val="24"/>
                <w:szCs w:val="24"/>
              </w:rPr>
              <w:t xml:space="preserve">, 2015. </w:t>
            </w:r>
            <w:r w:rsidRPr="00B701E9">
              <w:rPr>
                <w:rFonts w:ascii="Times New Roman" w:hAnsi="Times New Roman" w:cs="Times New Roman"/>
                <w:sz w:val="24"/>
                <w:szCs w:val="24"/>
              </w:rPr>
              <w:t xml:space="preserve">évi </w:t>
            </w:r>
            <w:r>
              <w:rPr>
                <w:rFonts w:ascii="Times New Roman" w:hAnsi="Times New Roman" w:cs="Times New Roman"/>
                <w:sz w:val="24"/>
                <w:szCs w:val="24"/>
              </w:rPr>
              <w:t xml:space="preserve">XLII. törvény </w:t>
            </w:r>
            <w:r w:rsidRPr="00B34680">
              <w:rPr>
                <w:rFonts w:ascii="Times New Roman" w:hAnsi="Times New Roman" w:cs="Times New Roman"/>
                <w:sz w:val="24"/>
                <w:szCs w:val="24"/>
              </w:rPr>
              <w:t>108-110. §, 288/O.</w:t>
            </w:r>
            <w:r>
              <w:rPr>
                <w:rFonts w:ascii="Times New Roman" w:hAnsi="Times New Roman" w:cs="Times New Roman"/>
                <w:sz w:val="24"/>
                <w:szCs w:val="24"/>
              </w:rPr>
              <w:t>§</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Személyi állományi tag természetes személyazonosító adatai,</w:t>
            </w:r>
            <w:r w:rsidRPr="00AC6F90">
              <w:rPr>
                <w:rFonts w:ascii="Times New Roman" w:hAnsi="Times New Roman" w:cs="Times New Roman"/>
                <w:sz w:val="24"/>
                <w:szCs w:val="24"/>
              </w:rPr>
              <w:t xml:space="preserve"> rendfokozat, </w:t>
            </w:r>
            <w:r>
              <w:rPr>
                <w:rFonts w:ascii="Times New Roman" w:hAnsi="Times New Roman" w:cs="Times New Roman"/>
                <w:sz w:val="24"/>
                <w:szCs w:val="24"/>
              </w:rPr>
              <w:t xml:space="preserve">beosztás, elérhetőségek, más kereső </w:t>
            </w:r>
            <w:r w:rsidRPr="00AC6F90">
              <w:rPr>
                <w:rFonts w:ascii="Times New Roman" w:hAnsi="Times New Roman" w:cs="Times New Roman"/>
                <w:sz w:val="24"/>
                <w:szCs w:val="24"/>
              </w:rPr>
              <w:t>tevékenység</w:t>
            </w:r>
            <w:r>
              <w:rPr>
                <w:rFonts w:ascii="Times New Roman" w:hAnsi="Times New Roman" w:cs="Times New Roman"/>
                <w:sz w:val="24"/>
                <w:szCs w:val="24"/>
              </w:rPr>
              <w:t>/</w:t>
            </w:r>
            <w:r w:rsidRPr="00AC6F90">
              <w:rPr>
                <w:rFonts w:ascii="Times New Roman" w:hAnsi="Times New Roman" w:cs="Times New Roman"/>
                <w:sz w:val="24"/>
                <w:szCs w:val="24"/>
              </w:rPr>
              <w:t>foglalkoztató adat</w:t>
            </w:r>
            <w:r>
              <w:rPr>
                <w:rFonts w:ascii="Times New Roman" w:hAnsi="Times New Roman" w:cs="Times New Roman"/>
                <w:sz w:val="24"/>
                <w:szCs w:val="24"/>
              </w:rPr>
              <w:t>ai.</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Személyi állomány.</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Érintett személyi állományi tag.</w:t>
            </w:r>
          </w:p>
        </w:tc>
      </w:tr>
      <w:tr w:rsidR="005E512C" w:rsidRPr="00062801" w:rsidTr="00743C37">
        <w:trPr>
          <w:trHeight w:val="454"/>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5E512C" w:rsidRPr="00062801" w:rsidRDefault="005E512C"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5E512C" w:rsidRPr="00062801" w:rsidTr="00743C37">
        <w:trPr>
          <w:trHeight w:val="778"/>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5E512C" w:rsidRPr="00062801" w:rsidRDefault="005E512C"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5E512C" w:rsidRPr="00062801" w:rsidTr="00743C37">
        <w:trPr>
          <w:trHeight w:val="778"/>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w:t>
            </w:r>
            <w:r w:rsidR="00232E80">
              <w:rPr>
                <w:rFonts w:ascii="Times New Roman" w:hAnsi="Times New Roman" w:cs="Times New Roman"/>
                <w:sz w:val="24"/>
                <w:szCs w:val="24"/>
              </w:rPr>
              <w:t>(k)</w:t>
            </w:r>
            <w:bookmarkStart w:id="0" w:name="_GoBack"/>
            <w:bookmarkEnd w:id="0"/>
            <w:r w:rsidRPr="00062801">
              <w:rPr>
                <w:rFonts w:ascii="Times New Roman" w:hAnsi="Times New Roman" w:cs="Times New Roman"/>
                <w:sz w:val="24"/>
                <w:szCs w:val="24"/>
              </w:rPr>
              <w:t xml:space="preserve"> neve és elérhetősége</w:t>
            </w:r>
          </w:p>
        </w:tc>
        <w:tc>
          <w:tcPr>
            <w:tcW w:w="6237" w:type="dxa"/>
          </w:tcPr>
          <w:p w:rsidR="009C196B" w:rsidRDefault="009C196B" w:rsidP="009C196B">
            <w:pPr>
              <w:jc w:val="both"/>
              <w:rPr>
                <w:rFonts w:ascii="Times New Roman" w:hAnsi="Times New Roman" w:cs="Times New Roman"/>
                <w:sz w:val="24"/>
                <w:szCs w:val="24"/>
              </w:rPr>
            </w:pPr>
            <w:r>
              <w:rPr>
                <w:rFonts w:ascii="Times New Roman" w:hAnsi="Times New Roman" w:cs="Times New Roman"/>
                <w:sz w:val="24"/>
                <w:szCs w:val="24"/>
              </w:rPr>
              <w:t>Tolna Vármegyei Bv. Intézet</w:t>
            </w:r>
          </w:p>
          <w:p w:rsidR="009C196B" w:rsidRDefault="009C196B" w:rsidP="009C196B">
            <w:pPr>
              <w:jc w:val="both"/>
              <w:rPr>
                <w:rFonts w:ascii="Times New Roman" w:hAnsi="Times New Roman" w:cs="Times New Roman"/>
                <w:sz w:val="24"/>
                <w:szCs w:val="24"/>
              </w:rPr>
            </w:pPr>
            <w:r>
              <w:rPr>
                <w:rFonts w:ascii="Times New Roman" w:hAnsi="Times New Roman" w:cs="Times New Roman"/>
                <w:sz w:val="24"/>
                <w:szCs w:val="24"/>
              </w:rPr>
              <w:t>7100 Szekszárd, Béla Király tér 4.</w:t>
            </w:r>
          </w:p>
          <w:p w:rsidR="009C196B" w:rsidRDefault="009C196B" w:rsidP="009C196B">
            <w:pPr>
              <w:jc w:val="both"/>
              <w:rPr>
                <w:rFonts w:ascii="Times New Roman" w:hAnsi="Times New Roman" w:cs="Times New Roman"/>
                <w:sz w:val="24"/>
                <w:szCs w:val="24"/>
              </w:rPr>
            </w:pPr>
            <w:r>
              <w:rPr>
                <w:rFonts w:ascii="Times New Roman" w:hAnsi="Times New Roman" w:cs="Times New Roman"/>
                <w:sz w:val="24"/>
                <w:szCs w:val="24"/>
              </w:rPr>
              <w:t>Dr. Böcz Zoltán bv. őrnagy,</w:t>
            </w:r>
          </w:p>
          <w:p w:rsidR="009C196B" w:rsidRDefault="009C196B" w:rsidP="009C196B">
            <w:pPr>
              <w:jc w:val="both"/>
              <w:rPr>
                <w:rFonts w:ascii="Times New Roman" w:hAnsi="Times New Roman" w:cs="Times New Roman"/>
                <w:sz w:val="24"/>
                <w:szCs w:val="24"/>
              </w:rPr>
            </w:pPr>
            <w:r>
              <w:rPr>
                <w:rFonts w:ascii="Times New Roman" w:hAnsi="Times New Roman" w:cs="Times New Roman"/>
                <w:sz w:val="24"/>
                <w:szCs w:val="24"/>
              </w:rPr>
              <w:t>Horváth Gábor bv. százados</w:t>
            </w:r>
          </w:p>
          <w:p w:rsidR="009C196B" w:rsidRDefault="009C196B" w:rsidP="009C196B">
            <w:pPr>
              <w:jc w:val="both"/>
              <w:rPr>
                <w:rFonts w:ascii="Times New Roman" w:hAnsi="Times New Roman" w:cs="Times New Roman"/>
                <w:sz w:val="24"/>
                <w:szCs w:val="24"/>
              </w:rPr>
            </w:pPr>
            <w:r>
              <w:rPr>
                <w:rFonts w:ascii="Times New Roman" w:hAnsi="Times New Roman" w:cs="Times New Roman"/>
                <w:sz w:val="24"/>
                <w:szCs w:val="24"/>
              </w:rPr>
              <w:t>telefonszám: 06-74/505-838</w:t>
            </w:r>
          </w:p>
          <w:p w:rsidR="005E512C" w:rsidRPr="00062801" w:rsidRDefault="009C196B" w:rsidP="009C196B">
            <w:pPr>
              <w:jc w:val="both"/>
              <w:rPr>
                <w:rFonts w:ascii="Times New Roman" w:hAnsi="Times New Roman" w:cs="Times New Roman"/>
                <w:sz w:val="24"/>
                <w:szCs w:val="24"/>
              </w:rPr>
            </w:pPr>
            <w:r>
              <w:rPr>
                <w:rFonts w:ascii="Times New Roman" w:hAnsi="Times New Roman" w:cs="Times New Roman"/>
                <w:sz w:val="24"/>
                <w:szCs w:val="24"/>
              </w:rPr>
              <w:t>email: szekszard.uk@bv.gov.hu</w:t>
            </w:r>
          </w:p>
        </w:tc>
      </w:tr>
      <w:tr w:rsidR="005E512C" w:rsidRPr="00062801" w:rsidTr="00743C37">
        <w:trPr>
          <w:trHeight w:val="778"/>
        </w:trPr>
        <w:tc>
          <w:tcPr>
            <w:tcW w:w="3828" w:type="dxa"/>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5E512C" w:rsidRPr="00062801" w:rsidRDefault="005E512C"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5E512C" w:rsidRPr="00062801" w:rsidTr="00743C37">
        <w:trPr>
          <w:trHeight w:val="778"/>
        </w:trPr>
        <w:tc>
          <w:tcPr>
            <w:tcW w:w="3828" w:type="dxa"/>
            <w:tcBorders>
              <w:bottom w:val="single" w:sz="4" w:space="0" w:color="auto"/>
            </w:tcBorders>
          </w:tcPr>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5E512C" w:rsidRPr="00062801" w:rsidRDefault="005E512C"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5E512C" w:rsidRPr="00062801" w:rsidRDefault="005E512C"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5E512C" w:rsidRDefault="005E512C" w:rsidP="00E648A9">
      <w:pPr>
        <w:spacing w:after="0" w:line="240" w:lineRule="auto"/>
        <w:rPr>
          <w:rFonts w:ascii="Times New Roman" w:hAnsi="Times New Roman" w:cs="Times New Roman"/>
          <w:b/>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adatkezeléssel kapcsolatos érintetti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 w:rsidR="00220339" w:rsidRDefault="00220339"/>
    <w:sectPr w:rsidR="00220339" w:rsidSect="00220339">
      <w:footerReference w:type="default" r:id="rId9"/>
      <w:headerReference w:type="first" r:id="rId10"/>
      <w:footerReference w:type="first" r:id="rId11"/>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9C196B">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A9E" w:rsidRDefault="001E1A9E" w:rsidP="001E1A9E">
    <w:pPr>
      <w:jc w:val="center"/>
      <w:rPr>
        <w:sz w:val="18"/>
        <w:szCs w:val="19"/>
      </w:rPr>
    </w:pPr>
    <w:r>
      <w:rPr>
        <w:sz w:val="18"/>
        <w:szCs w:val="19"/>
      </w:rPr>
      <w:t>7100 Szekszárd, Béla király tér 4. telefon: (+36 74) 505 830 fax: (+36 74) 528-150 e-mail: szekszard.uk@bv.gov.hu</w:t>
    </w:r>
  </w:p>
  <w:p w:rsidR="00220339" w:rsidRPr="001E1A9E" w:rsidRDefault="00220339" w:rsidP="001E1A9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658CFF4D" wp14:editId="6D2B09F5">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376EA2" w:rsidRPr="00E56489" w:rsidRDefault="00376EA2" w:rsidP="00376EA2">
    <w:pPr>
      <w:pStyle w:val="lfej"/>
      <w:jc w:val="center"/>
      <w:rPr>
        <w:smallCaps/>
      </w:rPr>
    </w:pPr>
    <w:r w:rsidRPr="00E56489">
      <w:rPr>
        <w:smallCaps/>
        <w:sz w:val="24"/>
      </w:rPr>
      <w:t xml:space="preserve">Tolna </w:t>
    </w:r>
    <w:r w:rsidR="00D65142">
      <w:rPr>
        <w:smallCaps/>
        <w:sz w:val="24"/>
      </w:rPr>
      <w:t>Várm</w:t>
    </w:r>
    <w:r w:rsidRPr="00E56489">
      <w:rPr>
        <w:smallCaps/>
        <w:sz w:val="24"/>
      </w:rPr>
      <w:t>egyei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112FDA"/>
    <w:rsid w:val="001B2BCA"/>
    <w:rsid w:val="001C24B0"/>
    <w:rsid w:val="001E1A9E"/>
    <w:rsid w:val="001F5E8C"/>
    <w:rsid w:val="00220339"/>
    <w:rsid w:val="00232E80"/>
    <w:rsid w:val="003258D1"/>
    <w:rsid w:val="003575C9"/>
    <w:rsid w:val="00376EA2"/>
    <w:rsid w:val="00380E03"/>
    <w:rsid w:val="004523F9"/>
    <w:rsid w:val="005E512C"/>
    <w:rsid w:val="00631483"/>
    <w:rsid w:val="006941E1"/>
    <w:rsid w:val="00735F01"/>
    <w:rsid w:val="007F6F4D"/>
    <w:rsid w:val="00847CAA"/>
    <w:rsid w:val="008B01A5"/>
    <w:rsid w:val="008C2057"/>
    <w:rsid w:val="009249B7"/>
    <w:rsid w:val="009A18BD"/>
    <w:rsid w:val="009C196B"/>
    <w:rsid w:val="00A94B03"/>
    <w:rsid w:val="00B57363"/>
    <w:rsid w:val="00BE65B7"/>
    <w:rsid w:val="00C560D7"/>
    <w:rsid w:val="00C70949"/>
    <w:rsid w:val="00CE559D"/>
    <w:rsid w:val="00D40773"/>
    <w:rsid w:val="00D504E4"/>
    <w:rsid w:val="00D65142"/>
    <w:rsid w:val="00E101B3"/>
    <w:rsid w:val="00E10BAB"/>
    <w:rsid w:val="00E648A9"/>
    <w:rsid w:val="00E8758A"/>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210948">
      <w:bodyDiv w:val="1"/>
      <w:marLeft w:val="0"/>
      <w:marRight w:val="0"/>
      <w:marTop w:val="0"/>
      <w:marBottom w:val="0"/>
      <w:divBdr>
        <w:top w:val="none" w:sz="0" w:space="0" w:color="auto"/>
        <w:left w:val="none" w:sz="0" w:space="0" w:color="auto"/>
        <w:bottom w:val="none" w:sz="0" w:space="0" w:color="auto"/>
        <w:right w:val="none" w:sz="0" w:space="0" w:color="auto"/>
      </w:divBdr>
    </w:div>
    <w:div w:id="194814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7572</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horvath.gabor.szek</cp:lastModifiedBy>
  <cp:revision>9</cp:revision>
  <dcterms:created xsi:type="dcterms:W3CDTF">2020-11-20T10:03:00Z</dcterms:created>
  <dcterms:modified xsi:type="dcterms:W3CDTF">2024-06-06T06:09:00Z</dcterms:modified>
</cp:coreProperties>
</file>