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E" w:rsidRPr="0070054B" w:rsidRDefault="0070054B" w:rsidP="00E8420E">
      <w:pPr>
        <w:jc w:val="center"/>
        <w:rPr>
          <w:b/>
          <w:u w:val="single"/>
        </w:rPr>
      </w:pPr>
      <w:bookmarkStart w:id="0" w:name="_GoBack"/>
      <w:bookmarkEnd w:id="0"/>
      <w:r w:rsidRPr="0070054B">
        <w:rPr>
          <w:b/>
          <w:u w:val="single"/>
        </w:rPr>
        <w:t>PÁLYÁZATI FELHÍVÁS</w:t>
      </w:r>
    </w:p>
    <w:p w:rsidR="00E8420E" w:rsidRPr="00285E40" w:rsidRDefault="00E8420E" w:rsidP="0070054B">
      <w:pPr>
        <w:spacing w:after="0" w:line="240" w:lineRule="auto"/>
        <w:jc w:val="both"/>
      </w:pPr>
      <w:r w:rsidRPr="00285E40">
        <w:t xml:space="preserve">A </w:t>
      </w:r>
      <w:r w:rsidR="00C54EEA">
        <w:t>Baranya Vármegyei</w:t>
      </w:r>
      <w:r w:rsidRPr="00285E40">
        <w:t xml:space="preserve"> Büntetés-végrehajtási Intézet</w:t>
      </w:r>
      <w:r>
        <w:t xml:space="preserve"> </w:t>
      </w:r>
      <w:r w:rsidR="0070054B">
        <w:t>intézet</w:t>
      </w:r>
      <w:r>
        <w:t>p</w:t>
      </w:r>
      <w:r w:rsidRPr="00285E40">
        <w:t>arancsnoka pályázatot hirdet</w:t>
      </w:r>
      <w:r w:rsidR="0070054B">
        <w:t xml:space="preserve"> a Biztonsági </w:t>
      </w:r>
      <w:r w:rsidR="00C54EEA">
        <w:t xml:space="preserve">és </w:t>
      </w:r>
      <w:proofErr w:type="spellStart"/>
      <w:r w:rsidR="00C54EEA">
        <w:t>Fogvatartási</w:t>
      </w:r>
      <w:proofErr w:type="spellEnd"/>
      <w:r w:rsidR="00C54EEA">
        <w:t xml:space="preserve"> Ügyek Osztálya </w:t>
      </w:r>
      <w:r w:rsidR="009D26C5">
        <w:t xml:space="preserve">Egészségügyi és Pszichológiai csoport </w:t>
      </w:r>
      <w:r w:rsidR="0070054B">
        <w:t>(</w:t>
      </w:r>
      <w:r w:rsidR="00C54EEA">
        <w:t>7621 Pécs, Papnövelde u. 7-11.)</w:t>
      </w:r>
      <w:r w:rsidR="0070054B">
        <w:t xml:space="preserve"> </w:t>
      </w:r>
      <w:r w:rsidR="009D26C5">
        <w:t>szakápoló</w:t>
      </w:r>
      <w:r w:rsidR="0070054B">
        <w:t xml:space="preserve"> beosztásának betöltésére hivatásos szolgálati jogviszonyban.</w:t>
      </w:r>
    </w:p>
    <w:p w:rsidR="00E8420E" w:rsidRPr="00285E40" w:rsidRDefault="00E8420E" w:rsidP="00E8420E">
      <w:pPr>
        <w:spacing w:after="0" w:line="240" w:lineRule="auto"/>
        <w:jc w:val="center"/>
      </w:pPr>
    </w:p>
    <w:p w:rsidR="00E8420E" w:rsidRPr="00806BF0" w:rsidRDefault="0070054B" w:rsidP="0070054B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806BF0">
        <w:rPr>
          <w:b/>
        </w:rPr>
        <w:t>Pályázati feltételek</w:t>
      </w:r>
    </w:p>
    <w:p w:rsidR="00E8420E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magyar állampolgárság,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állandó belföldi lakóhely,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fizikai, pszichikai, egészségi alkalmasság,</w:t>
      </w:r>
    </w:p>
    <w:p w:rsidR="00E8420E" w:rsidRPr="00285E40" w:rsidRDefault="00E8420E" w:rsidP="00E8420E">
      <w:pPr>
        <w:numPr>
          <w:ilvl w:val="0"/>
          <w:numId w:val="5"/>
        </w:numPr>
        <w:spacing w:after="0" w:line="240" w:lineRule="auto"/>
        <w:jc w:val="both"/>
      </w:pPr>
      <w:r w:rsidRPr="00285E40">
        <w:t>kifogástalan életvitel, büntetlen előélet,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 xml:space="preserve">polgári középfokú végzettség </w:t>
      </w:r>
    </w:p>
    <w:p w:rsidR="0070054B" w:rsidRDefault="003F2CCE" w:rsidP="0070054B">
      <w:pPr>
        <w:numPr>
          <w:ilvl w:val="0"/>
          <w:numId w:val="5"/>
        </w:numPr>
        <w:spacing w:after="0" w:line="240" w:lineRule="auto"/>
        <w:jc w:val="both"/>
      </w:pPr>
      <w:r>
        <w:t>meglévő hivatásos jogviszony</w:t>
      </w:r>
    </w:p>
    <w:p w:rsidR="00CC6ADC" w:rsidRDefault="00CC6ADC" w:rsidP="00CC6ADC">
      <w:pPr>
        <w:numPr>
          <w:ilvl w:val="0"/>
          <w:numId w:val="5"/>
        </w:numPr>
        <w:spacing w:after="0" w:line="240" w:lineRule="auto"/>
        <w:jc w:val="both"/>
      </w:pPr>
      <w:r w:rsidRPr="00CC6ADC">
        <w:t>szakápolói végzettség (OKJ 54</w:t>
      </w:r>
      <w:r>
        <w:t>, OKJ 55)</w:t>
      </w:r>
    </w:p>
    <w:p w:rsidR="003F2CCE" w:rsidRDefault="003F2CCE" w:rsidP="003F2CCE">
      <w:pPr>
        <w:spacing w:after="0" w:line="240" w:lineRule="auto"/>
        <w:ind w:left="720"/>
        <w:jc w:val="both"/>
      </w:pPr>
    </w:p>
    <w:p w:rsidR="003F2CCE" w:rsidRPr="00806BF0" w:rsidRDefault="003F2CCE" w:rsidP="0070054B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806BF0">
        <w:rPr>
          <w:b/>
        </w:rPr>
        <w:t xml:space="preserve">A </w:t>
      </w:r>
      <w:r w:rsidR="0070054B" w:rsidRPr="00806BF0">
        <w:rPr>
          <w:b/>
        </w:rPr>
        <w:t xml:space="preserve">beosztáshoz tartozó </w:t>
      </w:r>
      <w:r w:rsidR="00EE03DF">
        <w:rPr>
          <w:b/>
        </w:rPr>
        <w:t xml:space="preserve">főbb feladatok és </w:t>
      </w:r>
      <w:r w:rsidR="0070054B" w:rsidRPr="00806BF0">
        <w:rPr>
          <w:b/>
        </w:rPr>
        <w:t>elvárt</w:t>
      </w:r>
      <w:r w:rsidRPr="00806BF0">
        <w:rPr>
          <w:b/>
        </w:rPr>
        <w:t xml:space="preserve"> kompetenciák: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megfelelő kommunikációs és gyors problémamegoldó készség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önálló munkavégzés, terhelhetőség</w:t>
      </w:r>
    </w:p>
    <w:p w:rsidR="003F2CCE" w:rsidRDefault="003F2CCE" w:rsidP="003F2CCE">
      <w:pPr>
        <w:numPr>
          <w:ilvl w:val="0"/>
          <w:numId w:val="5"/>
        </w:numPr>
        <w:spacing w:after="0" w:line="240" w:lineRule="auto"/>
        <w:jc w:val="both"/>
      </w:pPr>
      <w:r>
        <w:t>felhasználói szintű számítógépes ismeretek</w:t>
      </w:r>
    </w:p>
    <w:p w:rsidR="009912C4" w:rsidRDefault="003F2CCE" w:rsidP="009912C4">
      <w:pPr>
        <w:numPr>
          <w:ilvl w:val="0"/>
          <w:numId w:val="5"/>
        </w:numPr>
        <w:spacing w:after="0" w:line="240" w:lineRule="auto"/>
        <w:jc w:val="both"/>
      </w:pPr>
      <w:r>
        <w:t>szabálykövetés, alakiasság</w:t>
      </w:r>
    </w:p>
    <w:p w:rsidR="009D26C5" w:rsidRDefault="009D26C5" w:rsidP="009D26C5">
      <w:pPr>
        <w:numPr>
          <w:ilvl w:val="0"/>
          <w:numId w:val="5"/>
        </w:numPr>
        <w:spacing w:after="0" w:line="240" w:lineRule="auto"/>
        <w:jc w:val="both"/>
      </w:pPr>
      <w:r>
        <w:t>végrehajtja a betegellátásra, diagnosztikai vizsgálatokkal kapcsolatos teendőkre</w:t>
      </w:r>
    </w:p>
    <w:p w:rsidR="009D26C5" w:rsidRDefault="009D26C5" w:rsidP="009D26C5">
      <w:pPr>
        <w:spacing w:after="0" w:line="240" w:lineRule="auto"/>
        <w:ind w:left="360" w:firstLine="348"/>
        <w:jc w:val="both"/>
      </w:pPr>
      <w:r>
        <w:t>vonatkozó orvosi utasításokat</w:t>
      </w:r>
    </w:p>
    <w:p w:rsidR="009D26C5" w:rsidRDefault="009D26C5" w:rsidP="009D26C5">
      <w:pPr>
        <w:numPr>
          <w:ilvl w:val="0"/>
          <w:numId w:val="5"/>
        </w:numPr>
        <w:spacing w:after="0" w:line="240" w:lineRule="auto"/>
        <w:jc w:val="both"/>
      </w:pPr>
      <w:r>
        <w:t>végzi a fogvatartottak befogadását megelőző előkészítő, majd a befogadás alatti és</w:t>
      </w:r>
    </w:p>
    <w:p w:rsidR="009D26C5" w:rsidRDefault="009D26C5" w:rsidP="009D26C5">
      <w:pPr>
        <w:spacing w:after="0" w:line="240" w:lineRule="auto"/>
        <w:ind w:left="360" w:firstLine="348"/>
        <w:jc w:val="both"/>
      </w:pPr>
      <w:r>
        <w:t>utáni teendőket,</w:t>
      </w:r>
    </w:p>
    <w:p w:rsidR="009D26C5" w:rsidRDefault="009D26C5" w:rsidP="009D26C5">
      <w:pPr>
        <w:numPr>
          <w:ilvl w:val="0"/>
          <w:numId w:val="5"/>
        </w:numPr>
        <w:spacing w:after="0" w:line="240" w:lineRule="auto"/>
        <w:jc w:val="both"/>
      </w:pPr>
      <w:r>
        <w:t>elvégzi  az  orvosi,  szakorvosi  rendelések  előkészítő  munkálatait,  a  rendelések</w:t>
      </w:r>
    </w:p>
    <w:p w:rsidR="009D26C5" w:rsidRDefault="009D26C5" w:rsidP="009D26C5">
      <w:pPr>
        <w:spacing w:after="0" w:line="240" w:lineRule="auto"/>
        <w:ind w:left="360" w:firstLine="348"/>
        <w:jc w:val="both"/>
      </w:pPr>
      <w:r>
        <w:t>alkalmával adminisztrál és asszisztál az orvosoknak, továbbá a rendelést követően</w:t>
      </w:r>
    </w:p>
    <w:p w:rsidR="009D26C5" w:rsidRDefault="009D26C5" w:rsidP="009D26C5">
      <w:pPr>
        <w:spacing w:after="0" w:line="240" w:lineRule="auto"/>
        <w:ind w:left="360" w:firstLine="348"/>
        <w:jc w:val="both"/>
      </w:pPr>
      <w:r>
        <w:t>elvégzi az utómunkálatokat,</w:t>
      </w:r>
    </w:p>
    <w:p w:rsidR="009D26C5" w:rsidRDefault="009D26C5" w:rsidP="009D26C5">
      <w:pPr>
        <w:numPr>
          <w:ilvl w:val="0"/>
          <w:numId w:val="5"/>
        </w:numPr>
        <w:spacing w:after="0" w:line="240" w:lineRule="auto"/>
        <w:jc w:val="both"/>
      </w:pPr>
      <w:r>
        <w:t>vezeti  a  rendszeresített  papíralapú  egészségügyi  dokumentációt,  rögzíti</w:t>
      </w:r>
    </w:p>
    <w:p w:rsidR="009D26C5" w:rsidRDefault="009D26C5" w:rsidP="009D26C5">
      <w:pPr>
        <w:spacing w:after="0" w:line="240" w:lineRule="auto"/>
        <w:ind w:left="360" w:firstLine="348"/>
        <w:jc w:val="both"/>
      </w:pPr>
      <w:r>
        <w:t>betegellátással kapcsolatos adatokat a Főnix egészségügyi modulban,</w:t>
      </w:r>
    </w:p>
    <w:p w:rsidR="009D26C5" w:rsidRDefault="009D26C5" w:rsidP="009D26C5">
      <w:pPr>
        <w:numPr>
          <w:ilvl w:val="0"/>
          <w:numId w:val="5"/>
        </w:numPr>
        <w:spacing w:after="0" w:line="240" w:lineRule="auto"/>
        <w:jc w:val="both"/>
      </w:pPr>
      <w:r>
        <w:t>gyógyszerosztás végrehajtás</w:t>
      </w:r>
    </w:p>
    <w:p w:rsidR="009D26C5" w:rsidRPr="009912C4" w:rsidRDefault="009D26C5" w:rsidP="009D26C5">
      <w:pPr>
        <w:numPr>
          <w:ilvl w:val="0"/>
          <w:numId w:val="5"/>
        </w:numPr>
        <w:spacing w:after="0" w:line="240" w:lineRule="auto"/>
        <w:jc w:val="both"/>
      </w:pPr>
      <w:r>
        <w:t>közegészségügyi ellenőrzések végrehajtása</w:t>
      </w:r>
    </w:p>
    <w:p w:rsidR="003F2CCE" w:rsidRDefault="003F2CCE" w:rsidP="00E8420E">
      <w:pPr>
        <w:spacing w:after="0" w:line="240" w:lineRule="auto"/>
      </w:pPr>
    </w:p>
    <w:p w:rsidR="00DC4992" w:rsidRPr="00806BF0" w:rsidRDefault="00DC4992" w:rsidP="00DC4992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 w:rsidRPr="00806BF0">
        <w:rPr>
          <w:b/>
        </w:rPr>
        <w:t>A pályázat elbírálásánál előnyt jelentő körülmények:</w:t>
      </w:r>
    </w:p>
    <w:p w:rsidR="00DC4992" w:rsidRPr="00DC4992" w:rsidRDefault="00DC4992" w:rsidP="00DC4992">
      <w:pPr>
        <w:numPr>
          <w:ilvl w:val="0"/>
          <w:numId w:val="5"/>
        </w:numPr>
        <w:spacing w:after="0" w:line="240" w:lineRule="auto"/>
        <w:jc w:val="both"/>
      </w:pPr>
      <w:r w:rsidRPr="00DC4992">
        <w:t xml:space="preserve">büntetés-végrehajtási </w:t>
      </w:r>
      <w:r w:rsidR="009D26C5">
        <w:t>fő</w:t>
      </w:r>
      <w:r w:rsidR="00CC6ADC">
        <w:t>felügyelő képzés</w:t>
      </w:r>
    </w:p>
    <w:p w:rsidR="00DC4992" w:rsidRDefault="00DC4992" w:rsidP="00E8420E">
      <w:pPr>
        <w:spacing w:after="0" w:line="240" w:lineRule="auto"/>
      </w:pPr>
    </w:p>
    <w:p w:rsidR="00806BF0" w:rsidRDefault="009B1977" w:rsidP="00806BF0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Beosztás besorolása, munkaköri kategóriája és egyéb jellemzői</w:t>
      </w:r>
    </w:p>
    <w:p w:rsidR="008E3199" w:rsidRDefault="008E3199" w:rsidP="008E3199">
      <w:pPr>
        <w:spacing w:after="0" w:line="240" w:lineRule="auto"/>
        <w:jc w:val="both"/>
        <w:rPr>
          <w:u w:val="single"/>
        </w:rPr>
      </w:pPr>
    </w:p>
    <w:p w:rsidR="009D26C5" w:rsidRDefault="008E3199" w:rsidP="009D26C5">
      <w:pPr>
        <w:spacing w:after="0" w:line="240" w:lineRule="auto"/>
      </w:pPr>
      <w:r w:rsidRPr="00285E40">
        <w:rPr>
          <w:u w:val="single"/>
        </w:rPr>
        <w:t>Illetménye:</w:t>
      </w:r>
      <w:r>
        <w:t xml:space="preserve"> </w:t>
      </w:r>
      <w:r w:rsidR="009D26C5">
        <w:t>A rendvédelmi  feladatokat  ellátó  szervek  hivatásos  állományának  szolgálati</w:t>
      </w:r>
    </w:p>
    <w:p w:rsidR="009D26C5" w:rsidRDefault="009D26C5" w:rsidP="009D26C5">
      <w:pPr>
        <w:spacing w:after="0" w:line="240" w:lineRule="auto"/>
      </w:pPr>
      <w:r>
        <w:t>jogviszonyáról szóló 2015. évi XLII. törvény 5. számú melléklete alapján Tiszthelyettesi</w:t>
      </w:r>
    </w:p>
    <w:p w:rsidR="008E3199" w:rsidRDefault="009D26C5" w:rsidP="009D26C5">
      <w:pPr>
        <w:spacing w:after="0" w:line="240" w:lineRule="auto"/>
      </w:pPr>
      <w:r>
        <w:t>besorolási osztály C besorolási kategóriája. Egészségügyi szakdolgozói pótlék</w:t>
      </w:r>
      <w:r w:rsidR="002325BF">
        <w:t>.</w:t>
      </w:r>
      <w:r>
        <w:t xml:space="preserve"> </w:t>
      </w:r>
      <w:r w:rsidR="008E3199">
        <w:t>A rendvédelmi feladatokat ellátó szervek hivatásos állományának szolgálati jogviszonyáról szóló</w:t>
      </w:r>
      <w:r w:rsidR="008E3199" w:rsidRPr="00285E40">
        <w:t xml:space="preserve"> 2015. évi XLII. törvény</w:t>
      </w:r>
      <w:r w:rsidR="008E3199">
        <w:t xml:space="preserve"> 351. § és 355. §, valamint a belügyminiszter irányítása alatt álló rendvédelmi feladatokat ellátó szerveknél a hivatásos szolgálati beosztásokról és betöltésükhöz szükséges követelményekről szóló 30/2015. (VI.16.) BM rendelet </w:t>
      </w:r>
      <w:r w:rsidR="000C6455">
        <w:t>6</w:t>
      </w:r>
      <w:r w:rsidR="008E3199">
        <w:t>. melléklete alapján:</w:t>
      </w:r>
    </w:p>
    <w:p w:rsidR="003D412B" w:rsidRDefault="009D26C5" w:rsidP="003D412B">
      <w:pPr>
        <w:pStyle w:val="Listaszerbekezds"/>
        <w:numPr>
          <w:ilvl w:val="0"/>
          <w:numId w:val="12"/>
        </w:numPr>
        <w:spacing w:after="0" w:line="240" w:lineRule="auto"/>
        <w:jc w:val="both"/>
      </w:pPr>
      <w:r>
        <w:rPr>
          <w:b/>
        </w:rPr>
        <w:lastRenderedPageBreak/>
        <w:t>szakápoló</w:t>
      </w:r>
      <w:r w:rsidR="003D412B">
        <w:t xml:space="preserve"> beosztásban</w:t>
      </w:r>
      <w:r w:rsidR="003D412B" w:rsidRPr="0015077A">
        <w:t xml:space="preserve"> </w:t>
      </w:r>
      <w:r w:rsidR="003D412B">
        <w:t>t</w:t>
      </w:r>
      <w:r w:rsidR="003D412B" w:rsidRPr="00285E40">
        <w:t xml:space="preserve">iszthelyettes besorolási osztály, </w:t>
      </w:r>
      <w:r>
        <w:t>C</w:t>
      </w:r>
      <w:r w:rsidR="003D412B">
        <w:t xml:space="preserve"> besorolási kategória,</w:t>
      </w:r>
      <w:r w:rsidR="003D412B" w:rsidRPr="0015077A">
        <w:t xml:space="preserve"> </w:t>
      </w:r>
      <w:r w:rsidR="003D412B">
        <w:t xml:space="preserve"> </w:t>
      </w:r>
      <w:r w:rsidR="00C54EEA" w:rsidRPr="00C54EEA">
        <w:rPr>
          <w:b/>
        </w:rPr>
        <w:t>5</w:t>
      </w:r>
      <w:r>
        <w:rPr>
          <w:b/>
        </w:rPr>
        <w:t>20</w:t>
      </w:r>
      <w:r w:rsidR="003D412B" w:rsidRPr="00C54EEA">
        <w:rPr>
          <w:b/>
        </w:rPr>
        <w:t>%</w:t>
      </w:r>
      <w:r w:rsidR="003D412B" w:rsidRPr="0015077A">
        <w:rPr>
          <w:b/>
        </w:rPr>
        <w:t>-os mértékű hivatásos pótlék</w:t>
      </w:r>
      <w:r w:rsidR="003D412B">
        <w:t xml:space="preserve">ra jogosult. </w:t>
      </w:r>
    </w:p>
    <w:p w:rsidR="008E3199" w:rsidRDefault="008E3199" w:rsidP="008E3199">
      <w:pPr>
        <w:spacing w:after="0" w:line="240" w:lineRule="auto"/>
        <w:rPr>
          <w:b/>
        </w:rPr>
      </w:pPr>
    </w:p>
    <w:p w:rsidR="00386497" w:rsidRDefault="00386497" w:rsidP="00386497">
      <w:pPr>
        <w:spacing w:after="0" w:line="240" w:lineRule="auto"/>
        <w:jc w:val="both"/>
      </w:pPr>
      <w:r w:rsidRPr="00285E40">
        <w:rPr>
          <w:u w:val="single"/>
        </w:rPr>
        <w:t>Egyéb juttatások:</w:t>
      </w:r>
      <w:r>
        <w:t xml:space="preserve"> </w:t>
      </w:r>
      <w:proofErr w:type="spellStart"/>
      <w:r w:rsidRPr="00285E40">
        <w:t>cafeteria</w:t>
      </w:r>
      <w:proofErr w:type="spellEnd"/>
      <w:r>
        <w:t>, utazási költségtérítés, külön elbírálás alapján albérleti hozzájárulás.</w:t>
      </w:r>
    </w:p>
    <w:p w:rsidR="00386497" w:rsidRDefault="00386497" w:rsidP="00386497">
      <w:pPr>
        <w:spacing w:after="0" w:line="240" w:lineRule="auto"/>
      </w:pPr>
    </w:p>
    <w:p w:rsidR="00386497" w:rsidRDefault="00386497" w:rsidP="00386497">
      <w:pPr>
        <w:spacing w:after="0" w:line="240" w:lineRule="auto"/>
      </w:pPr>
      <w:r w:rsidRPr="00285E40">
        <w:rPr>
          <w:u w:val="single"/>
        </w:rPr>
        <w:t>Munkarend:</w:t>
      </w:r>
      <w:r>
        <w:rPr>
          <w:u w:val="single"/>
        </w:rPr>
        <w:t xml:space="preserve"> </w:t>
      </w:r>
      <w:r>
        <w:t xml:space="preserve"> v</w:t>
      </w:r>
      <w:r w:rsidR="009D26C5">
        <w:t>ezényléses</w:t>
      </w:r>
      <w:r>
        <w:t xml:space="preserve"> munkarend.</w:t>
      </w:r>
    </w:p>
    <w:p w:rsidR="00386497" w:rsidRDefault="00386497" w:rsidP="00386497">
      <w:pPr>
        <w:spacing w:after="0" w:line="240" w:lineRule="auto"/>
      </w:pPr>
    </w:p>
    <w:p w:rsidR="00386497" w:rsidRPr="00285E40" w:rsidRDefault="00386497" w:rsidP="00386497">
      <w:pPr>
        <w:spacing w:after="0" w:line="240" w:lineRule="auto"/>
        <w:jc w:val="both"/>
      </w:pPr>
      <w:r>
        <w:rPr>
          <w:u w:val="single"/>
        </w:rPr>
        <w:t>Munkavégzés helye:</w:t>
      </w:r>
      <w:r w:rsidRPr="00C54EEA">
        <w:tab/>
      </w:r>
      <w:r w:rsidR="00C54EEA" w:rsidRPr="00C54EEA">
        <w:t xml:space="preserve">Baranya Vármegyei </w:t>
      </w:r>
      <w:r w:rsidRPr="00285E40">
        <w:t>Büntetés-végrehajtási Intézet</w:t>
      </w:r>
      <w:r>
        <w:t>,</w:t>
      </w:r>
      <w:r w:rsidRPr="00285E40">
        <w:t xml:space="preserve"> </w:t>
      </w:r>
      <w:r w:rsidR="00C54EEA">
        <w:t>7621 Pécs, Papnövelde u. 7-11.</w:t>
      </w:r>
    </w:p>
    <w:p w:rsidR="008E3199" w:rsidRDefault="008E3199" w:rsidP="00E8420E">
      <w:pPr>
        <w:spacing w:after="0" w:line="240" w:lineRule="auto"/>
        <w:rPr>
          <w:u w:val="single"/>
        </w:rPr>
      </w:pPr>
    </w:p>
    <w:p w:rsidR="008E3199" w:rsidRPr="008E3199" w:rsidRDefault="008E3199" w:rsidP="008E3199">
      <w:pPr>
        <w:pStyle w:val="Listaszerbekezds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>A pályázat benyújtásának és elbírálásának általános szabályai</w:t>
      </w:r>
    </w:p>
    <w:p w:rsidR="008E3199" w:rsidRDefault="008E3199" w:rsidP="00E8420E">
      <w:pPr>
        <w:spacing w:after="0" w:line="240" w:lineRule="auto"/>
        <w:rPr>
          <w:u w:val="single"/>
        </w:rPr>
      </w:pPr>
    </w:p>
    <w:p w:rsidR="008E3199" w:rsidRDefault="008E3199" w:rsidP="00E8420E">
      <w:pPr>
        <w:spacing w:after="0" w:line="240" w:lineRule="auto"/>
        <w:rPr>
          <w:b/>
        </w:rPr>
      </w:pPr>
      <w:r>
        <w:rPr>
          <w:b/>
        </w:rPr>
        <w:t xml:space="preserve">A pályázat benyújtási határideje 2024. </w:t>
      </w:r>
      <w:r w:rsidR="00FA762A">
        <w:rPr>
          <w:b/>
        </w:rPr>
        <w:t>április 09</w:t>
      </w:r>
      <w:r w:rsidR="00C54EEA">
        <w:rPr>
          <w:b/>
        </w:rPr>
        <w:t>.</w:t>
      </w:r>
    </w:p>
    <w:p w:rsidR="00F24B95" w:rsidRDefault="00F24B95" w:rsidP="00E8420E">
      <w:pPr>
        <w:spacing w:after="0" w:line="240" w:lineRule="auto"/>
        <w:rPr>
          <w:b/>
        </w:rPr>
      </w:pPr>
    </w:p>
    <w:p w:rsidR="00B6553C" w:rsidRPr="0044489C" w:rsidRDefault="00B6553C" w:rsidP="00B6553C">
      <w:pPr>
        <w:spacing w:after="0" w:line="240" w:lineRule="auto"/>
        <w:jc w:val="both"/>
        <w:rPr>
          <w:b/>
        </w:rPr>
      </w:pPr>
      <w:r>
        <w:t>A p</w:t>
      </w:r>
      <w:r w:rsidRPr="00285E40">
        <w:t xml:space="preserve">ályázatokat a </w:t>
      </w:r>
      <w:hyperlink r:id="rId8" w:history="1">
        <w:r w:rsidR="00C54EEA" w:rsidRPr="008160A4">
          <w:rPr>
            <w:rStyle w:val="Hiperhivatkozs"/>
          </w:rPr>
          <w:t>pecs.uk@bv.gov.hu</w:t>
        </w:r>
      </w:hyperlink>
      <w:r>
        <w:t xml:space="preserve"> címre várjuk, kérjük feltüntetni a munkakör megnevezését: </w:t>
      </w:r>
      <w:r w:rsidR="003D412B">
        <w:t>„</w:t>
      </w:r>
      <w:r w:rsidR="003D412B" w:rsidRPr="00154E32">
        <w:rPr>
          <w:i/>
        </w:rPr>
        <w:t xml:space="preserve">Pályázat </w:t>
      </w:r>
      <w:r w:rsidR="009D26C5">
        <w:rPr>
          <w:i/>
        </w:rPr>
        <w:t>szakápoló</w:t>
      </w:r>
      <w:r w:rsidR="003D412B">
        <w:t>”</w:t>
      </w:r>
    </w:p>
    <w:p w:rsidR="00B6553C" w:rsidRDefault="00B6553C" w:rsidP="00E8420E">
      <w:pPr>
        <w:spacing w:after="0" w:line="240" w:lineRule="auto"/>
        <w:rPr>
          <w:b/>
        </w:rPr>
      </w:pPr>
    </w:p>
    <w:p w:rsidR="00E8420E" w:rsidRPr="008E3199" w:rsidRDefault="008E3199" w:rsidP="00E8420E">
      <w:pPr>
        <w:spacing w:after="0" w:line="240" w:lineRule="auto"/>
        <w:rPr>
          <w:b/>
        </w:rPr>
      </w:pPr>
      <w:r w:rsidRPr="008E3199">
        <w:rPr>
          <w:b/>
        </w:rPr>
        <w:t>A pályázathoz mellékelni szükséges:</w:t>
      </w:r>
    </w:p>
    <w:p w:rsidR="00E8420E" w:rsidRDefault="00E8420E" w:rsidP="00E8420E">
      <w:pPr>
        <w:numPr>
          <w:ilvl w:val="0"/>
          <w:numId w:val="8"/>
        </w:numPr>
        <w:spacing w:after="0" w:line="240" w:lineRule="auto"/>
        <w:jc w:val="both"/>
      </w:pPr>
      <w:r w:rsidRPr="00285E40">
        <w:t>a legfontosabb személyes adatokat</w:t>
      </w:r>
      <w:r w:rsidR="00B6553C">
        <w:t xml:space="preserve"> és a releváns </w:t>
      </w:r>
      <w:r w:rsidRPr="00285E40">
        <w:t>szakmai</w:t>
      </w:r>
      <w:r w:rsidR="00B6553C">
        <w:t xml:space="preserve"> tapasztalat/gyakorlat megjelölését is tartalmazó részletes szakmai</w:t>
      </w:r>
      <w:r>
        <w:t>, fényképes</w:t>
      </w:r>
      <w:r w:rsidRPr="00285E40">
        <w:t xml:space="preserve"> önéletrajzot,</w:t>
      </w:r>
      <w:r>
        <w:t xml:space="preserve"> </w:t>
      </w:r>
      <w:r w:rsidR="00386497">
        <w:t xml:space="preserve">mely időrendben tartalmazza a munkahelyek pontos megjelölésével az eddigi munkaviszonyban töltött időszakokat, továbbá a meglévő iskolai végzettségeket és egyéb képzettségeket, ismereteket, szakmai tapasztalatokat </w:t>
      </w:r>
      <w:r>
        <w:t>(</w:t>
      </w:r>
      <w:r w:rsidR="00386497">
        <w:t>maximum 2 oldal terjedelemben</w:t>
      </w:r>
      <w:r>
        <w:t>)</w:t>
      </w:r>
      <w:r w:rsidR="005C1C5B">
        <w:t>,</w:t>
      </w:r>
    </w:p>
    <w:p w:rsidR="00386497" w:rsidRDefault="00386497" w:rsidP="00386497">
      <w:pPr>
        <w:numPr>
          <w:ilvl w:val="0"/>
          <w:numId w:val="8"/>
        </w:numPr>
        <w:spacing w:after="0" w:line="240" w:lineRule="auto"/>
        <w:jc w:val="both"/>
      </w:pPr>
      <w:r w:rsidRPr="00285E40">
        <w:t>motivációs levelet</w:t>
      </w:r>
      <w:r>
        <w:t>,</w:t>
      </w:r>
    </w:p>
    <w:p w:rsidR="00E8420E" w:rsidRPr="00285E40" w:rsidRDefault="00E8420E" w:rsidP="00E8420E">
      <w:pPr>
        <w:numPr>
          <w:ilvl w:val="0"/>
          <w:numId w:val="8"/>
        </w:numPr>
        <w:spacing w:after="0" w:line="240" w:lineRule="auto"/>
        <w:jc w:val="both"/>
      </w:pPr>
      <w:r w:rsidRPr="00285E40">
        <w:t xml:space="preserve">állami, szakmai végzettséget, </w:t>
      </w:r>
      <w:r>
        <w:t xml:space="preserve">szakképzettséget, </w:t>
      </w:r>
      <w:r w:rsidRPr="00285E40">
        <w:t>idegennyelv</w:t>
      </w:r>
      <w:r w:rsidR="00386497">
        <w:t>-</w:t>
      </w:r>
      <w:r w:rsidRPr="00285E40">
        <w:t>ismeretet és a jogosítványt igazoló okiratok másolatát,</w:t>
      </w:r>
    </w:p>
    <w:p w:rsidR="00E8420E" w:rsidRPr="00285E40" w:rsidRDefault="00E8420E" w:rsidP="00E8420E">
      <w:pPr>
        <w:numPr>
          <w:ilvl w:val="0"/>
          <w:numId w:val="8"/>
        </w:numPr>
        <w:spacing w:after="0" w:line="240" w:lineRule="auto"/>
        <w:jc w:val="both"/>
      </w:pPr>
      <w:r w:rsidRPr="00285E40">
        <w:t>a büntetés-végrehajtás területén megszerzett munkatapasztalatokat,</w:t>
      </w:r>
    </w:p>
    <w:p w:rsidR="00E8420E" w:rsidRDefault="00E8420E" w:rsidP="00E8420E">
      <w:pPr>
        <w:numPr>
          <w:ilvl w:val="0"/>
          <w:numId w:val="8"/>
        </w:numPr>
        <w:spacing w:after="0" w:line="240" w:lineRule="auto"/>
        <w:jc w:val="both"/>
      </w:pPr>
      <w:r>
        <w:t>írásbeli hozzájáruló nyilatkozatot arra vonatkozóan, hogy a pályázati anyagot az elbírálásban résztvevők megismerhetik, abba betekinthetnek, valamint az abban foglalt személyes adatait a pályázati eljárás során kezelhetik,</w:t>
      </w:r>
    </w:p>
    <w:p w:rsidR="00E8420E" w:rsidRPr="00285E40" w:rsidRDefault="00E8420E" w:rsidP="00E8420E">
      <w:pPr>
        <w:numPr>
          <w:ilvl w:val="0"/>
          <w:numId w:val="8"/>
        </w:numPr>
        <w:spacing w:after="0" w:line="240" w:lineRule="auto"/>
        <w:jc w:val="both"/>
      </w:pPr>
      <w:r>
        <w:t>önéletrajzának személyügyi nyilvántartásba vételére vonatkozó hozzájáruló, vagy hozzájárulást megtagadó nyilatkozatot.</w:t>
      </w:r>
    </w:p>
    <w:p w:rsidR="00E8420E" w:rsidRDefault="00E8420E" w:rsidP="00E8420E">
      <w:pPr>
        <w:spacing w:after="0" w:line="240" w:lineRule="auto"/>
        <w:rPr>
          <w:u w:val="single"/>
        </w:rPr>
      </w:pPr>
    </w:p>
    <w:p w:rsidR="00BE5732" w:rsidRDefault="00BE5732" w:rsidP="00E8420E">
      <w:pPr>
        <w:spacing w:after="0" w:line="240" w:lineRule="auto"/>
        <w:rPr>
          <w:b/>
        </w:rPr>
      </w:pPr>
      <w:r w:rsidRPr="00BE5732">
        <w:rPr>
          <w:b/>
        </w:rPr>
        <w:t>Pályázat elbírá</w:t>
      </w:r>
      <w:r>
        <w:rPr>
          <w:b/>
        </w:rPr>
        <w:t>lása</w:t>
      </w:r>
    </w:p>
    <w:p w:rsidR="00161161" w:rsidRDefault="00161161" w:rsidP="00E8420E">
      <w:pPr>
        <w:spacing w:after="0" w:line="240" w:lineRule="auto"/>
      </w:pPr>
      <w:r>
        <w:t xml:space="preserve">A benyújtott pályázatokat 2024. </w:t>
      </w:r>
      <w:r w:rsidR="00C54EEA">
        <w:t xml:space="preserve">április </w:t>
      </w:r>
      <w:r w:rsidR="00FA762A">
        <w:t>12</w:t>
      </w:r>
      <w:r>
        <w:t xml:space="preserve">. napig bírálja el, melynek eredményéről minden pályázó írásban kap értesítést. </w:t>
      </w:r>
      <w:r w:rsidR="00122287">
        <w:t>A személyes bizottsági meghallgatásra kizárólag az 1. pontban meghatározott feltételeknek maradéktalanul megfelelő jelentkező esetén van lehetőség.</w:t>
      </w:r>
    </w:p>
    <w:p w:rsidR="00A54E0E" w:rsidRDefault="00A54E0E" w:rsidP="00E8420E">
      <w:pPr>
        <w:spacing w:after="0" w:line="240" w:lineRule="auto"/>
      </w:pPr>
    </w:p>
    <w:p w:rsidR="00A54E0E" w:rsidRPr="00A54E0E" w:rsidRDefault="00A54E0E" w:rsidP="00E8420E">
      <w:pPr>
        <w:spacing w:after="0" w:line="240" w:lineRule="auto"/>
        <w:rPr>
          <w:b/>
        </w:rPr>
      </w:pPr>
      <w:r w:rsidRPr="00A54E0E">
        <w:rPr>
          <w:b/>
        </w:rPr>
        <w:t xml:space="preserve">A beosztás 2024. </w:t>
      </w:r>
      <w:r w:rsidR="00C54EEA">
        <w:rPr>
          <w:b/>
        </w:rPr>
        <w:t>április</w:t>
      </w:r>
      <w:r w:rsidRPr="00A54E0E">
        <w:rPr>
          <w:b/>
        </w:rPr>
        <w:t xml:space="preserve"> 15. naptól tölthető be.</w:t>
      </w:r>
    </w:p>
    <w:p w:rsidR="00A54E0E" w:rsidRDefault="00A54E0E" w:rsidP="00E8420E">
      <w:pPr>
        <w:spacing w:after="0" w:line="240" w:lineRule="auto"/>
      </w:pPr>
    </w:p>
    <w:p w:rsidR="00A54E0E" w:rsidRPr="00A54E0E" w:rsidRDefault="00A54E0E" w:rsidP="00E8420E">
      <w:pPr>
        <w:spacing w:after="0" w:line="240" w:lineRule="auto"/>
        <w:rPr>
          <w:b/>
        </w:rPr>
      </w:pPr>
      <w:r w:rsidRPr="00A54E0E">
        <w:rPr>
          <w:b/>
        </w:rPr>
        <w:t>Elérhetőségek</w:t>
      </w:r>
    </w:p>
    <w:p w:rsidR="00C54EEA" w:rsidRDefault="005A5606" w:rsidP="003D412B">
      <w:pPr>
        <w:spacing w:after="0" w:line="240" w:lineRule="auto"/>
        <w:jc w:val="both"/>
      </w:pPr>
      <w:r>
        <w:t>Bővebb felvilágosítás –</w:t>
      </w:r>
      <w:r w:rsidR="00122287">
        <w:t xml:space="preserve"> </w:t>
      </w:r>
      <w:r>
        <w:t xml:space="preserve">hivatali munkaidőben – a </w:t>
      </w:r>
      <w:r w:rsidR="00C54EEA">
        <w:t>Baranya Vármegyei</w:t>
      </w:r>
      <w:r>
        <w:t xml:space="preserve"> Büntetés-végrehajtási Intézet személyügyi szakterületén 06-</w:t>
      </w:r>
      <w:r w:rsidR="00C54EEA">
        <w:t>72</w:t>
      </w:r>
      <w:r>
        <w:t>-</w:t>
      </w:r>
      <w:r w:rsidR="00C54EEA">
        <w:t>520-106</w:t>
      </w:r>
      <w:r>
        <w:t xml:space="preserve"> telefonszámon  vagy a </w:t>
      </w:r>
      <w:hyperlink r:id="rId9" w:history="1">
        <w:r w:rsidR="00C54EEA" w:rsidRPr="008160A4">
          <w:rPr>
            <w:rStyle w:val="Hiperhivatkozs"/>
          </w:rPr>
          <w:t>pecs.uk@bv.gov.hu</w:t>
        </w:r>
      </w:hyperlink>
    </w:p>
    <w:p w:rsidR="00A54E0E" w:rsidRDefault="005A5606" w:rsidP="003D412B">
      <w:pPr>
        <w:spacing w:after="0" w:line="240" w:lineRule="auto"/>
        <w:jc w:val="both"/>
      </w:pPr>
      <w:r>
        <w:t>e-mail címen kérhető.</w:t>
      </w:r>
    </w:p>
    <w:p w:rsidR="00E8420E" w:rsidRPr="00285E40" w:rsidRDefault="00E8420E" w:rsidP="00E8420E">
      <w:pPr>
        <w:spacing w:after="0" w:line="240" w:lineRule="auto"/>
      </w:pPr>
    </w:p>
    <w:p w:rsidR="00A87C9E" w:rsidRDefault="00C54EEA" w:rsidP="00E8420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Pécs</w:t>
      </w:r>
      <w:r w:rsidR="00A87C9E" w:rsidRPr="00545C4E">
        <w:rPr>
          <w:rFonts w:cs="Times New Roman"/>
          <w:b/>
          <w:szCs w:val="24"/>
        </w:rPr>
        <w:t xml:space="preserve">, </w:t>
      </w:r>
      <w:r w:rsidR="00BB30D9">
        <w:rPr>
          <w:rFonts w:cs="Times New Roman"/>
          <w:b/>
          <w:szCs w:val="24"/>
        </w:rPr>
        <w:t>elektronikus dátumbélyegző szerint</w:t>
      </w:r>
    </w:p>
    <w:p w:rsidR="00A87C9E" w:rsidRPr="00545C4E" w:rsidRDefault="00A87C9E" w:rsidP="00E8420E">
      <w:pPr>
        <w:spacing w:after="0" w:line="240" w:lineRule="auto"/>
        <w:jc w:val="both"/>
        <w:rPr>
          <w:rFonts w:cs="Times New Roman"/>
          <w:b/>
          <w:szCs w:val="24"/>
        </w:rPr>
      </w:pP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  <w:r w:rsidRPr="00545C4E">
        <w:rPr>
          <w:rFonts w:cs="Times New Roman"/>
          <w:b/>
          <w:szCs w:val="24"/>
        </w:rPr>
        <w:tab/>
      </w:r>
    </w:p>
    <w:p w:rsidR="00A87C9E" w:rsidRPr="00545C4E" w:rsidRDefault="00C54EEA" w:rsidP="00E8420E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Hafenscher</w:t>
      </w:r>
      <w:proofErr w:type="spellEnd"/>
      <w:r>
        <w:rPr>
          <w:rFonts w:cs="Times New Roman"/>
          <w:b/>
          <w:szCs w:val="24"/>
        </w:rPr>
        <w:t xml:space="preserve"> Csaba Zoltán </w:t>
      </w:r>
      <w:proofErr w:type="spellStart"/>
      <w:r w:rsidR="0015077A">
        <w:rPr>
          <w:rFonts w:cs="Times New Roman"/>
          <w:b/>
          <w:szCs w:val="24"/>
        </w:rPr>
        <w:t>bv</w:t>
      </w:r>
      <w:proofErr w:type="spellEnd"/>
      <w:r w:rsidR="0015077A">
        <w:rPr>
          <w:rFonts w:cs="Times New Roman"/>
          <w:b/>
          <w:szCs w:val="24"/>
        </w:rPr>
        <w:t xml:space="preserve">. </w:t>
      </w:r>
      <w:r w:rsidR="00E8420E">
        <w:rPr>
          <w:rFonts w:cs="Times New Roman"/>
          <w:b/>
          <w:szCs w:val="24"/>
        </w:rPr>
        <w:t>ezredes</w:t>
      </w:r>
    </w:p>
    <w:p w:rsidR="006C2C8A" w:rsidRPr="00CD0A0E" w:rsidRDefault="006F67F9" w:rsidP="00E8420E">
      <w:pPr>
        <w:spacing w:after="0" w:line="240" w:lineRule="auto"/>
        <w:ind w:left="4536" w:firstLine="6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intézet</w:t>
      </w:r>
      <w:r w:rsidR="0082590D">
        <w:rPr>
          <w:rFonts w:cs="Times New Roman"/>
          <w:b/>
          <w:szCs w:val="24"/>
        </w:rPr>
        <w:t>parancsnok</w:t>
      </w:r>
    </w:p>
    <w:sectPr w:rsidR="006C2C8A" w:rsidRPr="00CD0A0E" w:rsidSect="00F428AB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C4" w:rsidRDefault="009912C4" w:rsidP="008F1075">
      <w:pPr>
        <w:spacing w:after="0" w:line="240" w:lineRule="auto"/>
      </w:pPr>
      <w:r>
        <w:separator/>
      </w:r>
    </w:p>
  </w:endnote>
  <w:endnote w:type="continuationSeparator" w:id="0">
    <w:p w:rsidR="009912C4" w:rsidRDefault="009912C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EA" w:rsidRPr="00C54EEA" w:rsidRDefault="00C54EEA" w:rsidP="00C54EEA">
    <w:pPr>
      <w:jc w:val="center"/>
      <w:rPr>
        <w:rFonts w:eastAsia="Calibri" w:cs="Times New Roman"/>
        <w:sz w:val="18"/>
        <w:szCs w:val="19"/>
      </w:rPr>
    </w:pPr>
    <w:r w:rsidRPr="00C54EEA">
      <w:rPr>
        <w:rFonts w:eastAsia="Calibri" w:cs="Times New Roman"/>
        <w:sz w:val="18"/>
        <w:szCs w:val="19"/>
      </w:rPr>
      <w:t>7621 Pécs,  Papnövelde utca. 7-11 telefon: (+36 72) 520-100 fax: (+36 72) 233-481 e-mail: pecs.uk@bv.gov.hu</w:t>
    </w:r>
  </w:p>
  <w:p w:rsidR="009912C4" w:rsidRDefault="009912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Pr="008F1075" w:rsidRDefault="009912C4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479-394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tokol.uk</w:t>
    </w:r>
    <w:r w:rsidRPr="008F1075">
      <w:rPr>
        <w:rFonts w:cs="Times New Roman"/>
        <w:sz w:val="18"/>
        <w:szCs w:val="19"/>
      </w:rPr>
      <w:t>@bv.gov.hu</w:t>
    </w:r>
  </w:p>
  <w:p w:rsidR="009912C4" w:rsidRDefault="009912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C4" w:rsidRDefault="009912C4" w:rsidP="008F1075">
      <w:pPr>
        <w:spacing w:after="0" w:line="240" w:lineRule="auto"/>
      </w:pPr>
      <w:r>
        <w:separator/>
      </w:r>
    </w:p>
  </w:footnote>
  <w:footnote w:type="continuationSeparator" w:id="0">
    <w:p w:rsidR="009912C4" w:rsidRDefault="009912C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C4" w:rsidRDefault="009912C4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5C8C4AB9" wp14:editId="0D1B7C9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2C4" w:rsidRDefault="009912C4" w:rsidP="008F1075">
    <w:pPr>
      <w:pStyle w:val="lfej"/>
      <w:jc w:val="center"/>
      <w:rPr>
        <w:rFonts w:cs="Times New Roman"/>
        <w:szCs w:val="24"/>
      </w:rPr>
    </w:pPr>
    <w:r w:rsidRPr="009E592F">
      <w:rPr>
        <w:rFonts w:cs="Times New Roman"/>
        <w:szCs w:val="24"/>
      </w:rPr>
      <w:t>II. AGGLOMERÁCIÓ</w:t>
    </w:r>
  </w:p>
  <w:p w:rsidR="00C54EEA" w:rsidRPr="00C54EEA" w:rsidRDefault="00C54EEA" w:rsidP="00C54E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 w:rsidRPr="00C54EEA">
      <w:rPr>
        <w:rFonts w:eastAsia="Calibri" w:cs="Times New Roman"/>
      </w:rPr>
      <w:t>BUDAPESTI FEGYHÁZ ÉS BÖRTÖN TELEPHELYE</w:t>
    </w:r>
  </w:p>
  <w:p w:rsidR="00C54EEA" w:rsidRPr="00C54EEA" w:rsidRDefault="00C54EEA" w:rsidP="00C54EEA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  <w:szCs w:val="24"/>
      </w:rPr>
    </w:pPr>
    <w:r w:rsidRPr="00C54EEA">
      <w:rPr>
        <w:rFonts w:eastAsia="Calibri" w:cs="Times New Roman"/>
        <w:szCs w:val="24"/>
      </w:rPr>
      <w:t>BARANYA VÁRMEGYEI BÜNTETÉS-VÉGREHAJTÁSI INTÉZET</w:t>
    </w:r>
  </w:p>
  <w:p w:rsidR="00C54EEA" w:rsidRPr="009E592F" w:rsidRDefault="00C54EEA" w:rsidP="008F1075">
    <w:pPr>
      <w:pStyle w:val="lfej"/>
      <w:jc w:val="center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8D"/>
    <w:multiLevelType w:val="multilevel"/>
    <w:tmpl w:val="4DF060B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2AF735E"/>
    <w:multiLevelType w:val="hybridMultilevel"/>
    <w:tmpl w:val="5D342A5A"/>
    <w:lvl w:ilvl="0" w:tplc="5C3A833E">
      <w:start w:val="1"/>
      <w:numFmt w:val="upperRoman"/>
      <w:lvlText w:val="%1."/>
      <w:lvlJc w:val="left"/>
      <w:pPr>
        <w:ind w:left="-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0" w:hanging="360"/>
      </w:pPr>
    </w:lvl>
    <w:lvl w:ilvl="2" w:tplc="040E001B" w:tentative="1">
      <w:start w:val="1"/>
      <w:numFmt w:val="lowerRoman"/>
      <w:lvlText w:val="%3."/>
      <w:lvlJc w:val="right"/>
      <w:pPr>
        <w:ind w:left="1360" w:hanging="180"/>
      </w:pPr>
    </w:lvl>
    <w:lvl w:ilvl="3" w:tplc="040E000F" w:tentative="1">
      <w:start w:val="1"/>
      <w:numFmt w:val="decimal"/>
      <w:lvlText w:val="%4."/>
      <w:lvlJc w:val="left"/>
      <w:pPr>
        <w:ind w:left="2080" w:hanging="360"/>
      </w:pPr>
    </w:lvl>
    <w:lvl w:ilvl="4" w:tplc="040E0019" w:tentative="1">
      <w:start w:val="1"/>
      <w:numFmt w:val="lowerLetter"/>
      <w:lvlText w:val="%5."/>
      <w:lvlJc w:val="left"/>
      <w:pPr>
        <w:ind w:left="2800" w:hanging="360"/>
      </w:pPr>
    </w:lvl>
    <w:lvl w:ilvl="5" w:tplc="040E001B" w:tentative="1">
      <w:start w:val="1"/>
      <w:numFmt w:val="lowerRoman"/>
      <w:lvlText w:val="%6."/>
      <w:lvlJc w:val="right"/>
      <w:pPr>
        <w:ind w:left="3520" w:hanging="180"/>
      </w:pPr>
    </w:lvl>
    <w:lvl w:ilvl="6" w:tplc="040E000F" w:tentative="1">
      <w:start w:val="1"/>
      <w:numFmt w:val="decimal"/>
      <w:lvlText w:val="%7."/>
      <w:lvlJc w:val="left"/>
      <w:pPr>
        <w:ind w:left="4240" w:hanging="360"/>
      </w:pPr>
    </w:lvl>
    <w:lvl w:ilvl="7" w:tplc="040E0019" w:tentative="1">
      <w:start w:val="1"/>
      <w:numFmt w:val="lowerLetter"/>
      <w:lvlText w:val="%8."/>
      <w:lvlJc w:val="left"/>
      <w:pPr>
        <w:ind w:left="4960" w:hanging="360"/>
      </w:pPr>
    </w:lvl>
    <w:lvl w:ilvl="8" w:tplc="040E001B" w:tentative="1">
      <w:start w:val="1"/>
      <w:numFmt w:val="lowerRoman"/>
      <w:lvlText w:val="%9."/>
      <w:lvlJc w:val="right"/>
      <w:pPr>
        <w:ind w:left="5680" w:hanging="180"/>
      </w:pPr>
    </w:lvl>
  </w:abstractNum>
  <w:abstractNum w:abstractNumId="2">
    <w:nsid w:val="207C7B4D"/>
    <w:multiLevelType w:val="hybridMultilevel"/>
    <w:tmpl w:val="13C4AD22"/>
    <w:lvl w:ilvl="0" w:tplc="94E2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0109EE"/>
    <w:multiLevelType w:val="hybridMultilevel"/>
    <w:tmpl w:val="416EACEE"/>
    <w:lvl w:ilvl="0" w:tplc="C7243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3CBD"/>
    <w:multiLevelType w:val="hybridMultilevel"/>
    <w:tmpl w:val="EC2AB9CC"/>
    <w:lvl w:ilvl="0" w:tplc="320088F6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5720"/>
    <w:multiLevelType w:val="hybridMultilevel"/>
    <w:tmpl w:val="13C4AD22"/>
    <w:lvl w:ilvl="0" w:tplc="94E23E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B43549"/>
    <w:multiLevelType w:val="hybridMultilevel"/>
    <w:tmpl w:val="BAA016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CA0"/>
    <w:multiLevelType w:val="hybridMultilevel"/>
    <w:tmpl w:val="55D66D38"/>
    <w:lvl w:ilvl="0" w:tplc="37B69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53933"/>
    <w:multiLevelType w:val="hybridMultilevel"/>
    <w:tmpl w:val="22265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54392"/>
    <w:multiLevelType w:val="hybridMultilevel"/>
    <w:tmpl w:val="E7E27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2B"/>
    <w:rsid w:val="0000307B"/>
    <w:rsid w:val="0001276B"/>
    <w:rsid w:val="00017DA4"/>
    <w:rsid w:val="00042FD7"/>
    <w:rsid w:val="000508E9"/>
    <w:rsid w:val="000C588E"/>
    <w:rsid w:val="000C6455"/>
    <w:rsid w:val="000E0085"/>
    <w:rsid w:val="00122287"/>
    <w:rsid w:val="0013373D"/>
    <w:rsid w:val="001356F1"/>
    <w:rsid w:val="0015077A"/>
    <w:rsid w:val="00154E32"/>
    <w:rsid w:val="00161161"/>
    <w:rsid w:val="00186AB5"/>
    <w:rsid w:val="00195742"/>
    <w:rsid w:val="001A1C71"/>
    <w:rsid w:val="001A37C3"/>
    <w:rsid w:val="001B6C6F"/>
    <w:rsid w:val="001F32DF"/>
    <w:rsid w:val="002133DD"/>
    <w:rsid w:val="002325BF"/>
    <w:rsid w:val="002330AD"/>
    <w:rsid w:val="002818E6"/>
    <w:rsid w:val="00297118"/>
    <w:rsid w:val="002B1901"/>
    <w:rsid w:val="002B4B64"/>
    <w:rsid w:val="002C7449"/>
    <w:rsid w:val="002D11E4"/>
    <w:rsid w:val="002E2FA5"/>
    <w:rsid w:val="002E4AB5"/>
    <w:rsid w:val="002F2411"/>
    <w:rsid w:val="002F6C38"/>
    <w:rsid w:val="00311B7F"/>
    <w:rsid w:val="00311FA3"/>
    <w:rsid w:val="00343CCE"/>
    <w:rsid w:val="00350D2D"/>
    <w:rsid w:val="00386497"/>
    <w:rsid w:val="003D412B"/>
    <w:rsid w:val="003E1D16"/>
    <w:rsid w:val="003F2CCE"/>
    <w:rsid w:val="003F7C64"/>
    <w:rsid w:val="00406298"/>
    <w:rsid w:val="0041444F"/>
    <w:rsid w:val="00435169"/>
    <w:rsid w:val="0044489C"/>
    <w:rsid w:val="00466040"/>
    <w:rsid w:val="00472550"/>
    <w:rsid w:val="00490F28"/>
    <w:rsid w:val="0049335B"/>
    <w:rsid w:val="0049720E"/>
    <w:rsid w:val="004A685A"/>
    <w:rsid w:val="004B4986"/>
    <w:rsid w:val="004E37E4"/>
    <w:rsid w:val="004F4412"/>
    <w:rsid w:val="005676B3"/>
    <w:rsid w:val="005A5606"/>
    <w:rsid w:val="005B092B"/>
    <w:rsid w:val="005C1C5B"/>
    <w:rsid w:val="005C2D59"/>
    <w:rsid w:val="005C3A25"/>
    <w:rsid w:val="00611608"/>
    <w:rsid w:val="0063620B"/>
    <w:rsid w:val="00642641"/>
    <w:rsid w:val="00665D9B"/>
    <w:rsid w:val="00676D9A"/>
    <w:rsid w:val="006A220A"/>
    <w:rsid w:val="006C2C8A"/>
    <w:rsid w:val="006F67F9"/>
    <w:rsid w:val="0070054B"/>
    <w:rsid w:val="00703513"/>
    <w:rsid w:val="00734E25"/>
    <w:rsid w:val="00781FD5"/>
    <w:rsid w:val="007A133B"/>
    <w:rsid w:val="007C2B94"/>
    <w:rsid w:val="007E0828"/>
    <w:rsid w:val="008061AD"/>
    <w:rsid w:val="00806BF0"/>
    <w:rsid w:val="0082590D"/>
    <w:rsid w:val="00874FE8"/>
    <w:rsid w:val="008C5DC6"/>
    <w:rsid w:val="008D5740"/>
    <w:rsid w:val="008E3199"/>
    <w:rsid w:val="008E5F9F"/>
    <w:rsid w:val="008F1075"/>
    <w:rsid w:val="00917A3B"/>
    <w:rsid w:val="009700E6"/>
    <w:rsid w:val="00971C90"/>
    <w:rsid w:val="009816C8"/>
    <w:rsid w:val="00982F2B"/>
    <w:rsid w:val="009912C4"/>
    <w:rsid w:val="009A1236"/>
    <w:rsid w:val="009A1641"/>
    <w:rsid w:val="009A5916"/>
    <w:rsid w:val="009B1977"/>
    <w:rsid w:val="009C739C"/>
    <w:rsid w:val="009D26C5"/>
    <w:rsid w:val="009D5E64"/>
    <w:rsid w:val="009E592F"/>
    <w:rsid w:val="009F488F"/>
    <w:rsid w:val="009F4923"/>
    <w:rsid w:val="00A05A75"/>
    <w:rsid w:val="00A313DA"/>
    <w:rsid w:val="00A3183F"/>
    <w:rsid w:val="00A33C85"/>
    <w:rsid w:val="00A51551"/>
    <w:rsid w:val="00A54E0E"/>
    <w:rsid w:val="00A6214C"/>
    <w:rsid w:val="00A87C9E"/>
    <w:rsid w:val="00A9339B"/>
    <w:rsid w:val="00AB2173"/>
    <w:rsid w:val="00AC2DD4"/>
    <w:rsid w:val="00AE1AC4"/>
    <w:rsid w:val="00AE66BD"/>
    <w:rsid w:val="00B31DAD"/>
    <w:rsid w:val="00B6553C"/>
    <w:rsid w:val="00B83913"/>
    <w:rsid w:val="00BB30D9"/>
    <w:rsid w:val="00BC410E"/>
    <w:rsid w:val="00BE030E"/>
    <w:rsid w:val="00BE13BC"/>
    <w:rsid w:val="00BE5732"/>
    <w:rsid w:val="00C01E88"/>
    <w:rsid w:val="00C209EC"/>
    <w:rsid w:val="00C54EEA"/>
    <w:rsid w:val="00C63E71"/>
    <w:rsid w:val="00CB1A96"/>
    <w:rsid w:val="00CB50EE"/>
    <w:rsid w:val="00CC6ADC"/>
    <w:rsid w:val="00CD0A0E"/>
    <w:rsid w:val="00D308E7"/>
    <w:rsid w:val="00D67075"/>
    <w:rsid w:val="00D85868"/>
    <w:rsid w:val="00DA1FD6"/>
    <w:rsid w:val="00DA2D6D"/>
    <w:rsid w:val="00DC4992"/>
    <w:rsid w:val="00DD3892"/>
    <w:rsid w:val="00E01530"/>
    <w:rsid w:val="00E028D3"/>
    <w:rsid w:val="00E8420E"/>
    <w:rsid w:val="00E93538"/>
    <w:rsid w:val="00EE03DF"/>
    <w:rsid w:val="00EE6B5A"/>
    <w:rsid w:val="00EF646E"/>
    <w:rsid w:val="00EF7184"/>
    <w:rsid w:val="00F24B95"/>
    <w:rsid w:val="00F34E68"/>
    <w:rsid w:val="00F428AB"/>
    <w:rsid w:val="00F90830"/>
    <w:rsid w:val="00FA762A"/>
    <w:rsid w:val="00FC5466"/>
    <w:rsid w:val="00FE1DF3"/>
    <w:rsid w:val="00FE3871"/>
    <w:rsid w:val="00FF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6C2C8A"/>
    <w:pPr>
      <w:keepNext/>
      <w:spacing w:after="0" w:line="240" w:lineRule="auto"/>
      <w:ind w:firstLine="900"/>
      <w:outlineLvl w:val="0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6362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D2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C2C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rgp">
    <w:name w:val="HTML Typewriter"/>
    <w:rsid w:val="006C2C8A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6C2C8A"/>
    <w:pPr>
      <w:spacing w:after="0" w:line="240" w:lineRule="auto"/>
      <w:jc w:val="both"/>
    </w:pPr>
    <w:rPr>
      <w:rFonts w:eastAsia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C8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uiPriority w:val="22"/>
    <w:qFormat/>
    <w:rsid w:val="006C2C8A"/>
    <w:rPr>
      <w:b/>
      <w:bCs/>
    </w:rPr>
  </w:style>
  <w:style w:type="paragraph" w:styleId="NormlWeb">
    <w:name w:val="Normal (Web)"/>
    <w:basedOn w:val="Norml"/>
    <w:uiPriority w:val="99"/>
    <w:unhideWhenUsed/>
    <w:rsid w:val="004A68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3BC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6C2C8A"/>
    <w:pPr>
      <w:keepNext/>
      <w:spacing w:after="0" w:line="240" w:lineRule="auto"/>
      <w:ind w:firstLine="900"/>
      <w:outlineLvl w:val="0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63620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0D2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C2C8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TML-rgp">
    <w:name w:val="HTML Typewriter"/>
    <w:rsid w:val="006C2C8A"/>
    <w:rPr>
      <w:rFonts w:ascii="Courier New" w:eastAsia="Times New Roman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rsid w:val="006C2C8A"/>
    <w:pPr>
      <w:spacing w:after="0" w:line="240" w:lineRule="auto"/>
      <w:jc w:val="both"/>
    </w:pPr>
    <w:rPr>
      <w:rFonts w:eastAsia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C2C8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Kiemels2">
    <w:name w:val="Strong"/>
    <w:uiPriority w:val="22"/>
    <w:qFormat/>
    <w:rsid w:val="006C2C8A"/>
    <w:rPr>
      <w:b/>
      <w:bCs/>
    </w:rPr>
  </w:style>
  <w:style w:type="paragraph" w:styleId="NormlWeb">
    <w:name w:val="Normal (Web)"/>
    <w:basedOn w:val="Norml"/>
    <w:uiPriority w:val="99"/>
    <w:unhideWhenUsed/>
    <w:rsid w:val="004A68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s.uk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s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vikne.l.anita\AppData\Local\Microsoft\Windows\Temporary%20Internet%20Files\Content.IE5\A387V37E\K&#258;&#8211;Z&#258;&#8211;S%20fejl&#258;&#169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KĂ–ZĂ–S fejlĂ©c</Template>
  <TotalTime>0</TotalTime>
  <Pages>2</Pages>
  <Words>569</Words>
  <Characters>3927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czvikne.l.anita</dc:creator>
  <cp:lastModifiedBy>potancne.andrea</cp:lastModifiedBy>
  <cp:revision>2</cp:revision>
  <cp:lastPrinted>2018-01-10T09:57:00Z</cp:lastPrinted>
  <dcterms:created xsi:type="dcterms:W3CDTF">2024-03-25T10:37:00Z</dcterms:created>
  <dcterms:modified xsi:type="dcterms:W3CDTF">2024-03-25T10:37:00Z</dcterms:modified>
</cp:coreProperties>
</file>