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A6" w:rsidRDefault="00BE30A6" w:rsidP="00157179">
      <w:pPr>
        <w:spacing w:after="0" w:line="240" w:lineRule="auto"/>
        <w:rPr>
          <w:lang w:val="hu-HU"/>
        </w:rPr>
      </w:pPr>
    </w:p>
    <w:p w:rsidR="00D352F2" w:rsidRDefault="00D352F2" w:rsidP="00382D3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val="hu-HU"/>
        </w:rPr>
      </w:pP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251D">
        <w:rPr>
          <w:rFonts w:ascii="Times New Roman" w:hAnsi="Times New Roman" w:cs="Times New Roman"/>
          <w:b/>
          <w:sz w:val="36"/>
          <w:szCs w:val="36"/>
          <w:u w:val="single"/>
        </w:rPr>
        <w:t xml:space="preserve">A </w:t>
      </w:r>
      <w:proofErr w:type="spellStart"/>
      <w:r w:rsidRPr="0053251D">
        <w:rPr>
          <w:rFonts w:ascii="Times New Roman" w:hAnsi="Times New Roman" w:cs="Times New Roman"/>
          <w:b/>
          <w:sz w:val="36"/>
          <w:szCs w:val="36"/>
          <w:u w:val="single"/>
        </w:rPr>
        <w:t>pénzküldés</w:t>
      </w:r>
      <w:proofErr w:type="spellEnd"/>
      <w:r w:rsidRPr="0053251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36"/>
          <w:szCs w:val="36"/>
          <w:u w:val="single"/>
        </w:rPr>
        <w:t>szabályai</w:t>
      </w:r>
      <w:proofErr w:type="spellEnd"/>
    </w:p>
    <w:p w:rsidR="0053251D" w:rsidRPr="0053251D" w:rsidRDefault="0053251D" w:rsidP="00532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51D" w:rsidRDefault="00303F81" w:rsidP="005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Fiatalkorúak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Büntetés-végrehajtási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1D" w:rsidRPr="0053251D">
        <w:rPr>
          <w:rFonts w:ascii="Times New Roman" w:hAnsi="Times New Roman" w:cs="Times New Roman"/>
          <w:sz w:val="24"/>
          <w:szCs w:val="24"/>
        </w:rPr>
        <w:t>Intézet</w:t>
      </w:r>
      <w:r>
        <w:rPr>
          <w:rFonts w:ascii="Times New Roman" w:hAnsi="Times New Roman" w:cs="Times New Roman"/>
          <w:sz w:val="24"/>
          <w:szCs w:val="24"/>
        </w:rPr>
        <w:t>é</w:t>
      </w:r>
      <w:r w:rsidR="0053251D" w:rsidRPr="0053251D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53251D" w:rsidRP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3251D" w:rsidRPr="0053251D">
        <w:rPr>
          <w:rFonts w:ascii="Times New Roman" w:hAnsi="Times New Roman" w:cs="Times New Roman"/>
          <w:sz w:val="24"/>
          <w:szCs w:val="24"/>
        </w:rPr>
        <w:t>elhelyezett</w:t>
      </w:r>
      <w:proofErr w:type="spellEnd"/>
      <w:r w:rsidR="0053251D" w:rsidRP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3251D" w:rsidRPr="0053251D">
        <w:rPr>
          <w:rFonts w:ascii="Times New Roman" w:hAnsi="Times New Roman" w:cs="Times New Roman"/>
          <w:sz w:val="24"/>
          <w:szCs w:val="24"/>
        </w:rPr>
        <w:t>fogvatartottak</w:t>
      </w:r>
      <w:proofErr w:type="spellEnd"/>
      <w:r w:rsid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3251D"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 w:rsid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3251D">
        <w:rPr>
          <w:rFonts w:ascii="Times New Roman" w:hAnsi="Times New Roman" w:cs="Times New Roman"/>
          <w:sz w:val="24"/>
          <w:szCs w:val="24"/>
        </w:rPr>
        <w:t>számlalapjára</w:t>
      </w:r>
      <w:proofErr w:type="spellEnd"/>
      <w:r w:rsid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1D" w:rsidRPr="0053251D">
        <w:rPr>
          <w:rFonts w:ascii="Times New Roman" w:hAnsi="Times New Roman" w:cs="Times New Roman"/>
          <w:sz w:val="24"/>
          <w:szCs w:val="24"/>
        </w:rPr>
        <w:t>alábbiak</w:t>
      </w:r>
      <w:proofErr w:type="spellEnd"/>
      <w:r w:rsidR="0053251D"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1D" w:rsidRPr="0053251D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53251D" w:rsidRPr="0053251D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53251D" w:rsidRPr="0053251D">
        <w:rPr>
          <w:rFonts w:ascii="Times New Roman" w:hAnsi="Times New Roman" w:cs="Times New Roman"/>
          <w:sz w:val="24"/>
          <w:szCs w:val="24"/>
        </w:rPr>
        <w:t>lehetőség</w:t>
      </w:r>
      <w:proofErr w:type="spellEnd"/>
      <w:r w:rsidR="0053251D"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1D" w:rsidRPr="0053251D">
        <w:rPr>
          <w:rFonts w:ascii="Times New Roman" w:hAnsi="Times New Roman" w:cs="Times New Roman"/>
          <w:sz w:val="24"/>
          <w:szCs w:val="24"/>
        </w:rPr>
        <w:t>pénzt</w:t>
      </w:r>
      <w:proofErr w:type="spellEnd"/>
      <w:r w:rsidR="0053251D"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51D" w:rsidRPr="0053251D">
        <w:rPr>
          <w:rFonts w:ascii="Times New Roman" w:hAnsi="Times New Roman" w:cs="Times New Roman"/>
          <w:sz w:val="24"/>
          <w:szCs w:val="24"/>
        </w:rPr>
        <w:t>küldeni</w:t>
      </w:r>
      <w:proofErr w:type="spellEnd"/>
      <w:r w:rsidR="0053251D"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Pr="0053251D" w:rsidRDefault="0053251D" w:rsidP="005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1.</w:t>
      </w: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Belföldi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postautalvány</w:t>
      </w:r>
      <w:proofErr w:type="spellEnd"/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Rózsaszín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csekk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>)</w:t>
      </w: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F1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postahivatalokban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belföldi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postautalvány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r w:rsidRPr="0053251D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címzett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”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rov</w:t>
      </w:r>
      <w:r>
        <w:rPr>
          <w:rFonts w:ascii="Times New Roman" w:hAnsi="Times New Roman" w:cs="Times New Roman"/>
          <w:sz w:val="24"/>
          <w:szCs w:val="24"/>
        </w:rPr>
        <w:t>atban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nevét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célját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intézet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címét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feltüntetni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!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5760720" cy="44881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énzküldés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postautalvány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r w:rsidRPr="0053251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>közlemény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”</w:t>
      </w:r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rovatában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ismételten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tüntetni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nevét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célját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” pl. „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Kiétkezés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”.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lastRenderedPageBreak/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utalványokat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egyeztetjük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munkanapot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pénzösszeg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általában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feladástól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10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erül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számlalapjára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2.</w:t>
      </w: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Készpénz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átutalási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megbízás</w:t>
      </w:r>
      <w:proofErr w:type="spellEnd"/>
    </w:p>
    <w:p w:rsid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Sárga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csekk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>)</w:t>
      </w: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postahivatalokban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készpénz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átutalási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megbízás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r w:rsidRPr="0053251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>közlemény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rovatban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nevét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célját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intézet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címét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feltüntetni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!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303F81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5760720" cy="48291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bvi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megbízásokat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egyeztetjük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munkanapot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pénzösszeg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általában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feladástól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4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számlalapjára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1D">
        <w:rPr>
          <w:rFonts w:ascii="Times New Roman" w:hAnsi="Times New Roman" w:cs="Times New Roman"/>
          <w:b/>
          <w:sz w:val="28"/>
          <w:szCs w:val="28"/>
        </w:rPr>
        <w:t>3.</w:t>
      </w:r>
    </w:p>
    <w:p w:rsid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Banki</w:t>
      </w:r>
      <w:proofErr w:type="spellEnd"/>
      <w:r w:rsidRPr="00532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8"/>
          <w:szCs w:val="28"/>
        </w:rPr>
        <w:t>átutalás</w:t>
      </w:r>
      <w:proofErr w:type="spellEnd"/>
    </w:p>
    <w:p w:rsidR="0053251D" w:rsidRPr="0053251D" w:rsidRDefault="0053251D" w:rsidP="00532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utalás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indításakor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feltűntetni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: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87F42">
        <w:rPr>
          <w:rFonts w:ascii="Times New Roman" w:hAnsi="Times New Roman" w:cs="Times New Roman"/>
          <w:sz w:val="24"/>
          <w:szCs w:val="24"/>
        </w:rPr>
        <w:t>Fiatalkorúak</w:t>
      </w:r>
      <w:proofErr w:type="spellEnd"/>
      <w:r w:rsidR="0098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42">
        <w:rPr>
          <w:rFonts w:ascii="Times New Roman" w:hAnsi="Times New Roman" w:cs="Times New Roman"/>
          <w:sz w:val="24"/>
          <w:szCs w:val="24"/>
        </w:rPr>
        <w:t>Büntetés-végrehajtási</w:t>
      </w:r>
      <w:proofErr w:type="spellEnd"/>
      <w:r w:rsidR="0098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42">
        <w:rPr>
          <w:rFonts w:ascii="Times New Roman" w:hAnsi="Times New Roman" w:cs="Times New Roman"/>
          <w:sz w:val="24"/>
          <w:szCs w:val="24"/>
        </w:rPr>
        <w:t>Intézete</w:t>
      </w:r>
      <w:proofErr w:type="spellEnd"/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számlaszáma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:    </w:t>
      </w:r>
      <w:r w:rsidR="00987F42" w:rsidRPr="00987F42">
        <w:rPr>
          <w:rFonts w:ascii="Times New Roman" w:hAnsi="Times New Roman" w:cs="Times New Roman"/>
          <w:sz w:val="24"/>
          <w:szCs w:val="24"/>
        </w:rPr>
        <w:t>10023002-01393187-20000002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Közlemény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rovat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:      </w:t>
      </w:r>
      <w:r w:rsidR="0086237D">
        <w:rPr>
          <w:rFonts w:ascii="Times New Roman" w:hAnsi="Times New Roman" w:cs="Times New Roman"/>
          <w:sz w:val="24"/>
          <w:szCs w:val="24"/>
        </w:rPr>
        <w:t xml:space="preserve">      </w:t>
      </w: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célja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!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1D" w:rsidRDefault="00303F81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u-HU" w:eastAsia="hu-HU"/>
        </w:rPr>
        <w:drawing>
          <wp:inline distT="0" distB="0" distL="0" distR="0">
            <wp:extent cx="5760720" cy="48291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bvi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53251D" w:rsidRPr="0053251D">
        <w:rPr>
          <w:rFonts w:ascii="Times New Roman" w:hAnsi="Times New Roman" w:cs="Times New Roman"/>
          <w:b/>
          <w:sz w:val="24"/>
          <w:szCs w:val="24"/>
        </w:rPr>
        <w:t>Külföldről</w:t>
      </w:r>
      <w:proofErr w:type="spellEnd"/>
      <w:r w:rsidR="0053251D"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51D" w:rsidRPr="0053251D">
        <w:rPr>
          <w:rFonts w:ascii="Times New Roman" w:hAnsi="Times New Roman" w:cs="Times New Roman"/>
          <w:b/>
          <w:sz w:val="24"/>
          <w:szCs w:val="24"/>
        </w:rPr>
        <w:t>indított</w:t>
      </w:r>
      <w:proofErr w:type="spellEnd"/>
      <w:r w:rsidR="0053251D"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51D" w:rsidRPr="0053251D">
        <w:rPr>
          <w:rFonts w:ascii="Times New Roman" w:hAnsi="Times New Roman" w:cs="Times New Roman"/>
          <w:b/>
          <w:sz w:val="24"/>
          <w:szCs w:val="24"/>
        </w:rPr>
        <w:t>utalás</w:t>
      </w:r>
      <w:proofErr w:type="spellEnd"/>
      <w:r w:rsidR="0053251D"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51D" w:rsidRPr="0053251D">
        <w:rPr>
          <w:rFonts w:ascii="Times New Roman" w:hAnsi="Times New Roman" w:cs="Times New Roman"/>
          <w:b/>
          <w:sz w:val="24"/>
          <w:szCs w:val="24"/>
        </w:rPr>
        <w:t>esetén</w:t>
      </w:r>
      <w:proofErr w:type="spellEnd"/>
      <w:r w:rsidR="0053251D" w:rsidRPr="0053251D">
        <w:rPr>
          <w:rFonts w:ascii="Times New Roman" w:hAnsi="Times New Roman" w:cs="Times New Roman"/>
          <w:b/>
          <w:sz w:val="24"/>
          <w:szCs w:val="24"/>
        </w:rPr>
        <w:t>:</w:t>
      </w:r>
    </w:p>
    <w:p w:rsidR="0053251D" w:rsidRPr="00303F81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1D" w:rsidRPr="00303F81" w:rsidRDefault="00303F81" w:rsidP="00303F81">
      <w:pPr>
        <w:spacing w:after="0" w:line="240" w:lineRule="auto"/>
        <w:rPr>
          <w:rFonts w:ascii="Times New Roman" w:hAnsi="Times New Roman" w:cs="Times New Roman"/>
          <w:b/>
        </w:rPr>
      </w:pPr>
      <w:r w:rsidRPr="00303F81">
        <w:rPr>
          <w:rFonts w:ascii="Times New Roman" w:hAnsi="Times New Roman" w:cs="Times New Roman"/>
          <w:b/>
          <w:sz w:val="24"/>
          <w:szCs w:val="24"/>
        </w:rPr>
        <w:t>IBAN-</w:t>
      </w:r>
      <w:proofErr w:type="spellStart"/>
      <w:r w:rsidRPr="00303F81">
        <w:rPr>
          <w:rFonts w:ascii="Times New Roman" w:hAnsi="Times New Roman" w:cs="Times New Roman"/>
          <w:b/>
          <w:sz w:val="24"/>
          <w:szCs w:val="24"/>
        </w:rPr>
        <w:t>kód</w:t>
      </w:r>
      <w:proofErr w:type="spellEnd"/>
      <w:r w:rsidRPr="00303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3F81">
        <w:rPr>
          <w:rFonts w:ascii="Times New Roman" w:hAnsi="Times New Roman" w:cs="Times New Roman"/>
          <w:b/>
          <w:sz w:val="24"/>
          <w:szCs w:val="24"/>
        </w:rPr>
        <w:t>HU79</w:t>
      </w:r>
      <w:r w:rsidR="0053251D" w:rsidRPr="00303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F81">
        <w:rPr>
          <w:rFonts w:ascii="Times New Roman" w:hAnsi="Times New Roman" w:cs="Times New Roman"/>
          <w:b/>
          <w:sz w:val="24"/>
          <w:szCs w:val="24"/>
        </w:rPr>
        <w:t>10023002-01393187-20000002</w:t>
      </w:r>
      <w:r w:rsidRPr="00303F81">
        <w:rPr>
          <w:rFonts w:ascii="Times New Roman" w:hAnsi="Times New Roman" w:cs="Times New Roman"/>
          <w:b/>
          <w:sz w:val="24"/>
          <w:szCs w:val="24"/>
        </w:rPr>
        <w:br/>
      </w:r>
      <w:r w:rsidR="0053251D" w:rsidRPr="00303F81">
        <w:rPr>
          <w:rFonts w:ascii="Times New Roman" w:hAnsi="Times New Roman" w:cs="Times New Roman"/>
          <w:b/>
          <w:sz w:val="24"/>
          <w:szCs w:val="24"/>
        </w:rPr>
        <w:t xml:space="preserve">SWIFT </w:t>
      </w:r>
      <w:proofErr w:type="spellStart"/>
      <w:r w:rsidR="0053251D" w:rsidRPr="00303F81">
        <w:rPr>
          <w:rFonts w:ascii="Times New Roman" w:hAnsi="Times New Roman" w:cs="Times New Roman"/>
          <w:b/>
          <w:sz w:val="24"/>
          <w:szCs w:val="24"/>
        </w:rPr>
        <w:t>kód</w:t>
      </w:r>
      <w:proofErr w:type="spellEnd"/>
      <w:r w:rsidR="0053251D" w:rsidRPr="00303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3F81">
        <w:rPr>
          <w:rFonts w:ascii="Times New Roman" w:hAnsi="Times New Roman" w:cs="Times New Roman"/>
          <w:b/>
        </w:rPr>
        <w:t>HUSTHUHB</w:t>
      </w:r>
    </w:p>
    <w:p w:rsidR="00303F81" w:rsidRPr="0053251D" w:rsidRDefault="00303F81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bankszámláról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átutalt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összeg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banki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jóváírást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pjára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Csomagban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levélben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készpénzt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küldeni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ilyen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módon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beküldött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készpénzért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intézet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felelősséget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vállal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Ezért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kérjük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hogy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lehetőség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szerint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így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küldjenek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pénzt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fogvatartottak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részére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bankszámláról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átutalás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közlemény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rovatba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setben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tüntetni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nevét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születési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idejét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vagy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i/>
          <w:sz w:val="24"/>
          <w:szCs w:val="24"/>
        </w:rPr>
        <w:t>azonosítóját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beazonosításhoz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lastRenderedPageBreak/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utalásokat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egyeztetjük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munkanapot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pénzösszeg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általában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feladástól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3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munkanapon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egyéni</w:t>
      </w:r>
      <w:proofErr w:type="spellEnd"/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számlalapjára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Figyelem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>!</w:t>
      </w:r>
      <w:r w:rsidRPr="0053251D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részére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engedélyezett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kapcsolattartó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küldhet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személytől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érkezik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engedélyezett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kapcsolattartója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fogvatartottnak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összeg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visszafordításra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küldő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részére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Pénzküldés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meghatározásra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”,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szabad</w:t>
      </w:r>
      <w:proofErr w:type="spellEnd"/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felhasználásúként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könyvelésre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pénzküldéssel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pénzkezeléssel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kapcsolatosan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március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1.-é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hatályba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lépő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büntetések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intézkedések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kényszerintézkedések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szabálysértési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elzár</w:t>
      </w:r>
      <w:r>
        <w:rPr>
          <w:rFonts w:ascii="Times New Roman" w:hAnsi="Times New Roman" w:cs="Times New Roman"/>
          <w:sz w:val="24"/>
          <w:szCs w:val="24"/>
        </w:rPr>
        <w:t>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végrehajtásáról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évi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CCXL.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módosulásának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fogvatartotti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</w:t>
      </w:r>
      <w:r>
        <w:rPr>
          <w:rFonts w:ascii="Times New Roman" w:hAnsi="Times New Roman" w:cs="Times New Roman"/>
          <w:sz w:val="24"/>
          <w:szCs w:val="24"/>
        </w:rPr>
        <w:t>üldés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pénzkezelés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szabályai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1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változtak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1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rögzített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kapcsolattartóktól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összegek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célzott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kiétkezés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elefonálás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gyógyszervásárlás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jogcímen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jóváírása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összesen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r w:rsidRPr="0053251D">
        <w:rPr>
          <w:rFonts w:ascii="Times New Roman" w:hAnsi="Times New Roman" w:cs="Times New Roman"/>
          <w:b/>
          <w:sz w:val="24"/>
          <w:szCs w:val="24"/>
        </w:rPr>
        <w:t>150.000 Ft-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51D">
        <w:rPr>
          <w:rFonts w:ascii="Times New Roman" w:hAnsi="Times New Roman" w:cs="Times New Roman"/>
          <w:b/>
          <w:sz w:val="24"/>
          <w:szCs w:val="24"/>
        </w:rPr>
        <w:t>A 150.000 Ft-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ot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meghaladóan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érkezett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összegek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automatikusan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szabad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felhasználású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tételként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kerülnek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könyvelésre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 A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szabad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felhasználású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pénzösszegbő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intézet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felé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fennálló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tartozások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bv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tartozás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tartásdíj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kártérítés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stb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.) 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ke</w:t>
      </w:r>
      <w:r>
        <w:rPr>
          <w:rFonts w:ascii="Times New Roman" w:hAnsi="Times New Roman" w:cs="Times New Roman"/>
          <w:b/>
          <w:sz w:val="24"/>
          <w:szCs w:val="24"/>
        </w:rPr>
        <w:t>rülnek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levonásra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amennyiben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rendelkezik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tartozással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 A  150.000  Ft/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hónap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összeghatár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kapcsolattartónként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kerül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figyelembevételre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hanem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összes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kapcsolattartótól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hónapban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beérkező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pénzek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összege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53251D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hónap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alapja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naptári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hónap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Időpontként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könyvelés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dátuma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hanem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utalás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időpontja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figyelembevételre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</w:p>
    <w:p w:rsid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1D" w:rsidRPr="0053251D" w:rsidRDefault="0053251D" w:rsidP="00532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51D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feladója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kedvezményezettje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egyértelműen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nem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azonosítható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be,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pénzküldés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utólagos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soron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kívüli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igazolására</w:t>
      </w:r>
      <w:proofErr w:type="spellEnd"/>
      <w:r w:rsidRPr="0053251D">
        <w:rPr>
          <w:rFonts w:ascii="Times New Roman" w:hAnsi="Times New Roman" w:cs="Times New Roman"/>
          <w:b/>
          <w:sz w:val="24"/>
          <w:szCs w:val="24"/>
        </w:rPr>
        <w:t xml:space="preserve"> van </w:t>
      </w:r>
      <w:proofErr w:type="spellStart"/>
      <w:r w:rsidRPr="0053251D">
        <w:rPr>
          <w:rFonts w:ascii="Times New Roman" w:hAnsi="Times New Roman" w:cs="Times New Roman"/>
          <w:b/>
          <w:sz w:val="24"/>
          <w:szCs w:val="24"/>
        </w:rPr>
        <w:t>szükség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lekönyvelése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51D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5325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3251D" w:rsidRPr="0053251D" w:rsidSect="00E905AD">
      <w:headerReference w:type="first" r:id="rId12"/>
      <w:footerReference w:type="first" r:id="rId13"/>
      <w:pgSz w:w="11906" w:h="16838"/>
      <w:pgMar w:top="2117" w:right="1417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0B" w:rsidRDefault="0021630B" w:rsidP="008F1075">
      <w:pPr>
        <w:spacing w:after="0" w:line="240" w:lineRule="auto"/>
      </w:pPr>
      <w:r>
        <w:separator/>
      </w:r>
    </w:p>
  </w:endnote>
  <w:endnote w:type="continuationSeparator" w:id="0">
    <w:p w:rsidR="0021630B" w:rsidRDefault="0021630B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0B" w:rsidRPr="00102A95" w:rsidRDefault="0021630B" w:rsidP="00F56286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102A95">
      <w:rPr>
        <w:rFonts w:ascii="Times New Roman" w:hAnsi="Times New Roman" w:cs="Times New Roman"/>
        <w:sz w:val="20"/>
        <w:szCs w:val="20"/>
      </w:rPr>
      <w:t>2316 Tököl, Ráckevei út 6. telefon: (+36 24) 503-100 fax: (+36 24) 479-394 e-mail: tokol.uk@bv.gov.hu</w:t>
    </w:r>
  </w:p>
  <w:p w:rsidR="0021630B" w:rsidRPr="00CD4FA3" w:rsidRDefault="0021630B" w:rsidP="00F562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0B" w:rsidRDefault="0021630B" w:rsidP="008F1075">
      <w:pPr>
        <w:spacing w:after="0" w:line="240" w:lineRule="auto"/>
      </w:pPr>
      <w:r>
        <w:separator/>
      </w:r>
    </w:p>
  </w:footnote>
  <w:footnote w:type="continuationSeparator" w:id="0">
    <w:p w:rsidR="0021630B" w:rsidRDefault="0021630B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0B" w:rsidRDefault="0021630B" w:rsidP="008F1075">
    <w:pPr>
      <w:pStyle w:val="lfej"/>
      <w:jc w:val="center"/>
      <w:rPr>
        <w:rFonts w:ascii="Times New Roman" w:hAnsi="Times New Roman" w:cs="Times New Roman"/>
      </w:rPr>
    </w:pPr>
  </w:p>
  <w:p w:rsidR="0021630B" w:rsidRPr="00E905AD" w:rsidRDefault="0021630B" w:rsidP="00F56286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1867283D" wp14:editId="487F682D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630B" w:rsidRDefault="0021630B" w:rsidP="00F56286">
    <w:pPr>
      <w:pStyle w:val="lfej"/>
      <w:jc w:val="center"/>
      <w:rPr>
        <w:rFonts w:ascii="Times New Roman" w:hAnsi="Times New Roman" w:cs="Times New Roman"/>
      </w:rPr>
    </w:pPr>
    <w:r w:rsidRPr="00552F91">
      <w:rPr>
        <w:rFonts w:ascii="Times New Roman" w:hAnsi="Times New Roman" w:cs="Times New Roman"/>
      </w:rPr>
      <w:t>I</w:t>
    </w:r>
    <w:r>
      <w:rPr>
        <w:rFonts w:ascii="Times New Roman" w:hAnsi="Times New Roman" w:cs="Times New Roman"/>
      </w:rPr>
      <w:t>I</w:t>
    </w:r>
    <w:r w:rsidRPr="00552F91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AGGLOMERÁCIÓ</w:t>
    </w:r>
  </w:p>
  <w:p w:rsidR="0021630B" w:rsidRPr="00BF1EA0" w:rsidRDefault="006842C4" w:rsidP="00F56286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FIATALKORÚAK </w:t>
    </w:r>
    <w:r w:rsidR="0021630B">
      <w:rPr>
        <w:rFonts w:ascii="Times New Roman" w:hAnsi="Times New Roman" w:cs="Times New Roman"/>
      </w:rPr>
      <w:t>BÜNTETÉS-VÉGREHAJTÁSI INTÉZET</w:t>
    </w:r>
    <w:r>
      <w:rPr>
        <w:rFonts w:ascii="Times New Roman" w:hAnsi="Times New Roman" w:cs="Times New Roman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17DA4"/>
    <w:rsid w:val="00022CEF"/>
    <w:rsid w:val="00025E31"/>
    <w:rsid w:val="00032EEC"/>
    <w:rsid w:val="000637A1"/>
    <w:rsid w:val="00074FAA"/>
    <w:rsid w:val="00083A95"/>
    <w:rsid w:val="00095836"/>
    <w:rsid w:val="000A7AAD"/>
    <w:rsid w:val="000C456B"/>
    <w:rsid w:val="000D10F4"/>
    <w:rsid w:val="000D62B4"/>
    <w:rsid w:val="000E314D"/>
    <w:rsid w:val="000F0ADA"/>
    <w:rsid w:val="000F7DC5"/>
    <w:rsid w:val="00104E4E"/>
    <w:rsid w:val="0011422F"/>
    <w:rsid w:val="001215A1"/>
    <w:rsid w:val="00144A58"/>
    <w:rsid w:val="00154D69"/>
    <w:rsid w:val="001566A9"/>
    <w:rsid w:val="00157179"/>
    <w:rsid w:val="0016149F"/>
    <w:rsid w:val="00175D92"/>
    <w:rsid w:val="00187031"/>
    <w:rsid w:val="00197F6B"/>
    <w:rsid w:val="001C0109"/>
    <w:rsid w:val="001C6617"/>
    <w:rsid w:val="00202C84"/>
    <w:rsid w:val="0020788C"/>
    <w:rsid w:val="0021630B"/>
    <w:rsid w:val="0023604F"/>
    <w:rsid w:val="002B6D92"/>
    <w:rsid w:val="002C082D"/>
    <w:rsid w:val="002C1F83"/>
    <w:rsid w:val="002D1537"/>
    <w:rsid w:val="002D3120"/>
    <w:rsid w:val="002D47E9"/>
    <w:rsid w:val="002E5D64"/>
    <w:rsid w:val="002F0C38"/>
    <w:rsid w:val="00300D0D"/>
    <w:rsid w:val="00303F81"/>
    <w:rsid w:val="00325D1C"/>
    <w:rsid w:val="00344830"/>
    <w:rsid w:val="0036609F"/>
    <w:rsid w:val="00382D37"/>
    <w:rsid w:val="00390C4B"/>
    <w:rsid w:val="003C7783"/>
    <w:rsid w:val="003D394C"/>
    <w:rsid w:val="003E5DE8"/>
    <w:rsid w:val="003E6ED9"/>
    <w:rsid w:val="003F551C"/>
    <w:rsid w:val="003F677E"/>
    <w:rsid w:val="004025B2"/>
    <w:rsid w:val="00402DBF"/>
    <w:rsid w:val="00403738"/>
    <w:rsid w:val="0040751A"/>
    <w:rsid w:val="00416869"/>
    <w:rsid w:val="00423FA8"/>
    <w:rsid w:val="00424F44"/>
    <w:rsid w:val="004266BB"/>
    <w:rsid w:val="004516EB"/>
    <w:rsid w:val="00456E45"/>
    <w:rsid w:val="00464E45"/>
    <w:rsid w:val="004704BB"/>
    <w:rsid w:val="004849B8"/>
    <w:rsid w:val="00490F28"/>
    <w:rsid w:val="004A12A5"/>
    <w:rsid w:val="004A226D"/>
    <w:rsid w:val="004D2773"/>
    <w:rsid w:val="004E3E58"/>
    <w:rsid w:val="00500B11"/>
    <w:rsid w:val="00501378"/>
    <w:rsid w:val="00501957"/>
    <w:rsid w:val="0050319D"/>
    <w:rsid w:val="0051121C"/>
    <w:rsid w:val="0051307C"/>
    <w:rsid w:val="00521B96"/>
    <w:rsid w:val="00524587"/>
    <w:rsid w:val="00524C6B"/>
    <w:rsid w:val="0053251D"/>
    <w:rsid w:val="0053256D"/>
    <w:rsid w:val="0053688B"/>
    <w:rsid w:val="00552F91"/>
    <w:rsid w:val="00560C1A"/>
    <w:rsid w:val="005637A8"/>
    <w:rsid w:val="00564ACC"/>
    <w:rsid w:val="00570F30"/>
    <w:rsid w:val="005731FE"/>
    <w:rsid w:val="00573936"/>
    <w:rsid w:val="005A1B6C"/>
    <w:rsid w:val="005B52F3"/>
    <w:rsid w:val="005C2D59"/>
    <w:rsid w:val="005C7075"/>
    <w:rsid w:val="005F4682"/>
    <w:rsid w:val="00625EF1"/>
    <w:rsid w:val="006312B3"/>
    <w:rsid w:val="006349A8"/>
    <w:rsid w:val="00635C88"/>
    <w:rsid w:val="00642641"/>
    <w:rsid w:val="00643731"/>
    <w:rsid w:val="0065389E"/>
    <w:rsid w:val="00675938"/>
    <w:rsid w:val="006842C4"/>
    <w:rsid w:val="0069580E"/>
    <w:rsid w:val="006A220A"/>
    <w:rsid w:val="006B7356"/>
    <w:rsid w:val="006C0122"/>
    <w:rsid w:val="006C477F"/>
    <w:rsid w:val="006D21A4"/>
    <w:rsid w:val="006F339C"/>
    <w:rsid w:val="006F53FB"/>
    <w:rsid w:val="006F5E3D"/>
    <w:rsid w:val="00700657"/>
    <w:rsid w:val="00712BD8"/>
    <w:rsid w:val="00740F35"/>
    <w:rsid w:val="007521EB"/>
    <w:rsid w:val="00783FC6"/>
    <w:rsid w:val="0078465F"/>
    <w:rsid w:val="00794140"/>
    <w:rsid w:val="00796201"/>
    <w:rsid w:val="00797314"/>
    <w:rsid w:val="007A0DA8"/>
    <w:rsid w:val="007A79DF"/>
    <w:rsid w:val="007A7FBD"/>
    <w:rsid w:val="007B395C"/>
    <w:rsid w:val="007C3D79"/>
    <w:rsid w:val="007D4501"/>
    <w:rsid w:val="007E264C"/>
    <w:rsid w:val="00806F35"/>
    <w:rsid w:val="00812CB9"/>
    <w:rsid w:val="00850731"/>
    <w:rsid w:val="0086237D"/>
    <w:rsid w:val="008761EB"/>
    <w:rsid w:val="008A1C1A"/>
    <w:rsid w:val="008A5443"/>
    <w:rsid w:val="008F1075"/>
    <w:rsid w:val="00910409"/>
    <w:rsid w:val="009214E2"/>
    <w:rsid w:val="00925BD7"/>
    <w:rsid w:val="009318A8"/>
    <w:rsid w:val="00931DBD"/>
    <w:rsid w:val="009506E9"/>
    <w:rsid w:val="00964D1F"/>
    <w:rsid w:val="00970D5C"/>
    <w:rsid w:val="00987A18"/>
    <w:rsid w:val="00987F42"/>
    <w:rsid w:val="009A1E7F"/>
    <w:rsid w:val="009B0A1F"/>
    <w:rsid w:val="009B394A"/>
    <w:rsid w:val="009C6DB0"/>
    <w:rsid w:val="009D24DF"/>
    <w:rsid w:val="009D5E64"/>
    <w:rsid w:val="009E274E"/>
    <w:rsid w:val="009F4472"/>
    <w:rsid w:val="00A1397E"/>
    <w:rsid w:val="00A225AA"/>
    <w:rsid w:val="00A25319"/>
    <w:rsid w:val="00A266D3"/>
    <w:rsid w:val="00A4607F"/>
    <w:rsid w:val="00A57655"/>
    <w:rsid w:val="00A6214C"/>
    <w:rsid w:val="00A8293A"/>
    <w:rsid w:val="00A82DD1"/>
    <w:rsid w:val="00A9339B"/>
    <w:rsid w:val="00AA7828"/>
    <w:rsid w:val="00AB3CCA"/>
    <w:rsid w:val="00AC38AF"/>
    <w:rsid w:val="00B02F0F"/>
    <w:rsid w:val="00B23266"/>
    <w:rsid w:val="00B30894"/>
    <w:rsid w:val="00B427D5"/>
    <w:rsid w:val="00B44D33"/>
    <w:rsid w:val="00B45AD4"/>
    <w:rsid w:val="00B45D52"/>
    <w:rsid w:val="00B71EB9"/>
    <w:rsid w:val="00B97BBE"/>
    <w:rsid w:val="00BB1B4B"/>
    <w:rsid w:val="00BB22B3"/>
    <w:rsid w:val="00BB7097"/>
    <w:rsid w:val="00BC493C"/>
    <w:rsid w:val="00BE30A6"/>
    <w:rsid w:val="00BE36EF"/>
    <w:rsid w:val="00BE3BD6"/>
    <w:rsid w:val="00BF10BA"/>
    <w:rsid w:val="00BF1EA0"/>
    <w:rsid w:val="00C0224F"/>
    <w:rsid w:val="00C12846"/>
    <w:rsid w:val="00C33534"/>
    <w:rsid w:val="00C50519"/>
    <w:rsid w:val="00C51464"/>
    <w:rsid w:val="00C51A2B"/>
    <w:rsid w:val="00C774C5"/>
    <w:rsid w:val="00C83363"/>
    <w:rsid w:val="00C835B7"/>
    <w:rsid w:val="00C9257B"/>
    <w:rsid w:val="00C94E5A"/>
    <w:rsid w:val="00C97E9B"/>
    <w:rsid w:val="00CB1A96"/>
    <w:rsid w:val="00CB407C"/>
    <w:rsid w:val="00CC2C03"/>
    <w:rsid w:val="00CD356A"/>
    <w:rsid w:val="00CD4953"/>
    <w:rsid w:val="00CD4FA3"/>
    <w:rsid w:val="00D114C1"/>
    <w:rsid w:val="00D26B02"/>
    <w:rsid w:val="00D31F53"/>
    <w:rsid w:val="00D352F2"/>
    <w:rsid w:val="00D47583"/>
    <w:rsid w:val="00D50548"/>
    <w:rsid w:val="00D50643"/>
    <w:rsid w:val="00DA085D"/>
    <w:rsid w:val="00DA63ED"/>
    <w:rsid w:val="00DC30CD"/>
    <w:rsid w:val="00DC76CC"/>
    <w:rsid w:val="00DC79C4"/>
    <w:rsid w:val="00DD0CE0"/>
    <w:rsid w:val="00DD3FE0"/>
    <w:rsid w:val="00DE4A0F"/>
    <w:rsid w:val="00DE4A57"/>
    <w:rsid w:val="00DE5765"/>
    <w:rsid w:val="00DF0E9F"/>
    <w:rsid w:val="00DF3BFD"/>
    <w:rsid w:val="00DF5ED9"/>
    <w:rsid w:val="00E155F2"/>
    <w:rsid w:val="00E2054A"/>
    <w:rsid w:val="00E259C3"/>
    <w:rsid w:val="00E30958"/>
    <w:rsid w:val="00E3303B"/>
    <w:rsid w:val="00E46CC3"/>
    <w:rsid w:val="00E62E0F"/>
    <w:rsid w:val="00E878EA"/>
    <w:rsid w:val="00E905AD"/>
    <w:rsid w:val="00E93538"/>
    <w:rsid w:val="00EA1700"/>
    <w:rsid w:val="00EA6FBF"/>
    <w:rsid w:val="00EA7E15"/>
    <w:rsid w:val="00EB010C"/>
    <w:rsid w:val="00EB0F21"/>
    <w:rsid w:val="00EB2732"/>
    <w:rsid w:val="00EC58DB"/>
    <w:rsid w:val="00EC778E"/>
    <w:rsid w:val="00EF646E"/>
    <w:rsid w:val="00F15631"/>
    <w:rsid w:val="00F24052"/>
    <w:rsid w:val="00F34E68"/>
    <w:rsid w:val="00F56286"/>
    <w:rsid w:val="00F56456"/>
    <w:rsid w:val="00F84EBF"/>
    <w:rsid w:val="00F91A47"/>
    <w:rsid w:val="00FA2EA1"/>
    <w:rsid w:val="00FB24DC"/>
    <w:rsid w:val="00FC03D1"/>
    <w:rsid w:val="00FC494A"/>
    <w:rsid w:val="00FD1399"/>
    <w:rsid w:val="00FD7650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A5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  <w:style w:type="character" w:customStyle="1" w:styleId="dashboard-tile-text-data">
    <w:name w:val="dashboard-tile-text-data"/>
    <w:basedOn w:val="Bekezdsalapbettpusa"/>
    <w:rsid w:val="00303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4A5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  <w:style w:type="character" w:customStyle="1" w:styleId="dashboard-tile-text-data">
    <w:name w:val="dashboard-tile-text-data"/>
    <w:basedOn w:val="Bekezdsalapbettpusa"/>
    <w:rsid w:val="0030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B69B-36B1-456C-A1BA-5E9494A2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516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Bettina</dc:creator>
  <cp:lastModifiedBy>jokan.kata</cp:lastModifiedBy>
  <cp:revision>6</cp:revision>
  <cp:lastPrinted>2023-01-10T09:14:00Z</cp:lastPrinted>
  <dcterms:created xsi:type="dcterms:W3CDTF">2024-11-07T10:13:00Z</dcterms:created>
  <dcterms:modified xsi:type="dcterms:W3CDTF">2024-11-07T12:05:00Z</dcterms:modified>
</cp:coreProperties>
</file>