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F12" w:rsidRDefault="007F4F12" w:rsidP="007F4F12">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p>
    <w:p w:rsidR="00BE0BEE" w:rsidRDefault="00BE0BEE" w:rsidP="00BE0BEE">
      <w:pPr>
        <w:pStyle w:val="Listaszerbekezds"/>
        <w:spacing w:after="0" w:line="240" w:lineRule="auto"/>
        <w:jc w:val="both"/>
        <w:rPr>
          <w:rFonts w:ascii="Times New Roman" w:hAnsi="Times New Roman" w:cs="Times New Roman"/>
          <w:sz w:val="24"/>
          <w:szCs w:val="24"/>
        </w:rPr>
      </w:pPr>
      <w:bookmarkStart w:id="0" w:name="_GoBack"/>
      <w:bookmarkEnd w:id="0"/>
    </w:p>
    <w:tbl>
      <w:tblPr>
        <w:tblStyle w:val="Rcsostblzat"/>
        <w:tblW w:w="10065" w:type="dxa"/>
        <w:tblInd w:w="-459" w:type="dxa"/>
        <w:tblLook w:val="04A0" w:firstRow="1" w:lastRow="0" w:firstColumn="1" w:lastColumn="0" w:noHBand="0" w:noVBand="1"/>
      </w:tblPr>
      <w:tblGrid>
        <w:gridCol w:w="3828"/>
        <w:gridCol w:w="6237"/>
      </w:tblGrid>
      <w:tr w:rsidR="00BE0BEE" w:rsidRPr="00062801" w:rsidTr="00743C37">
        <w:trPr>
          <w:trHeight w:val="454"/>
        </w:trPr>
        <w:tc>
          <w:tcPr>
            <w:tcW w:w="3828" w:type="dxa"/>
          </w:tcPr>
          <w:p w:rsidR="00BE0BEE" w:rsidRPr="00062801" w:rsidRDefault="00BE0BEE"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BE0BEE" w:rsidRPr="00FE1E75" w:rsidRDefault="00BE0BEE" w:rsidP="00743C37">
            <w:pPr>
              <w:jc w:val="both"/>
              <w:rPr>
                <w:rFonts w:ascii="Times New Roman" w:hAnsi="Times New Roman" w:cs="Times New Roman"/>
                <w:b/>
                <w:sz w:val="24"/>
                <w:szCs w:val="24"/>
              </w:rPr>
            </w:pPr>
            <w:r w:rsidRPr="00616278">
              <w:rPr>
                <w:rFonts w:ascii="Times New Roman" w:hAnsi="Times New Roman" w:cs="Times New Roman"/>
                <w:b/>
                <w:sz w:val="24"/>
                <w:szCs w:val="24"/>
              </w:rPr>
              <w:t>A</w:t>
            </w:r>
            <w:r>
              <w:rPr>
                <w:rFonts w:ascii="Times New Roman" w:hAnsi="Times New Roman" w:cs="Times New Roman"/>
                <w:b/>
                <w:sz w:val="24"/>
                <w:szCs w:val="24"/>
              </w:rPr>
              <w:t xml:space="preserve"> perek nyilvántartása</w:t>
            </w:r>
            <w:r w:rsidRPr="00616278">
              <w:rPr>
                <w:rFonts w:ascii="Times New Roman" w:hAnsi="Times New Roman" w:cs="Times New Roman"/>
                <w:b/>
                <w:sz w:val="24"/>
                <w:szCs w:val="24"/>
              </w:rPr>
              <w:t>.</w:t>
            </w:r>
          </w:p>
        </w:tc>
      </w:tr>
      <w:tr w:rsidR="00BE0BEE" w:rsidRPr="00062801" w:rsidTr="00743C37">
        <w:trPr>
          <w:trHeight w:val="454"/>
        </w:trPr>
        <w:tc>
          <w:tcPr>
            <w:tcW w:w="3828" w:type="dxa"/>
          </w:tcPr>
          <w:p w:rsidR="00BE0BEE" w:rsidRPr="00062801" w:rsidRDefault="00BE0BEE"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BE0BEE" w:rsidRPr="00062801" w:rsidRDefault="00BE0BEE" w:rsidP="00743C37">
            <w:pPr>
              <w:jc w:val="both"/>
              <w:rPr>
                <w:rFonts w:ascii="Times New Roman" w:hAnsi="Times New Roman" w:cs="Times New Roman"/>
                <w:sz w:val="24"/>
                <w:szCs w:val="24"/>
              </w:rPr>
            </w:pPr>
            <w:r w:rsidRPr="00062801">
              <w:rPr>
                <w:rFonts w:ascii="Times New Roman" w:hAnsi="Times New Roman" w:cs="Times New Roman"/>
                <w:sz w:val="24"/>
                <w:szCs w:val="24"/>
              </w:rPr>
              <w:t xml:space="preserve">A </w:t>
            </w:r>
            <w:r>
              <w:rPr>
                <w:rFonts w:ascii="Times New Roman" w:hAnsi="Times New Roman" w:cs="Times New Roman"/>
                <w:sz w:val="24"/>
                <w:szCs w:val="24"/>
              </w:rPr>
              <w:t>peres ügyek állásának nyomon követése.</w:t>
            </w:r>
          </w:p>
        </w:tc>
      </w:tr>
      <w:tr w:rsidR="00BE0BEE" w:rsidRPr="00062801" w:rsidTr="00743C37">
        <w:trPr>
          <w:trHeight w:val="454"/>
        </w:trPr>
        <w:tc>
          <w:tcPr>
            <w:tcW w:w="3828" w:type="dxa"/>
          </w:tcPr>
          <w:p w:rsidR="00BE0BEE" w:rsidRPr="00062801" w:rsidRDefault="00BE0BEE"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BE0BEE" w:rsidRPr="00062801" w:rsidRDefault="00BE0BEE" w:rsidP="00743C37">
            <w:pPr>
              <w:jc w:val="both"/>
              <w:rPr>
                <w:rFonts w:ascii="Times New Roman" w:hAnsi="Times New Roman" w:cs="Times New Roman"/>
                <w:sz w:val="24"/>
                <w:szCs w:val="24"/>
              </w:rPr>
            </w:pPr>
            <w:r>
              <w:rPr>
                <w:rFonts w:ascii="Times New Roman" w:hAnsi="Times New Roman" w:cs="Times New Roman"/>
                <w:sz w:val="24"/>
                <w:szCs w:val="24"/>
              </w:rPr>
              <w:t>GDPR 6. cikk (1) bekezdés c) pont,</w:t>
            </w:r>
            <w:r w:rsidRPr="000F3609">
              <w:rPr>
                <w:rFonts w:ascii="Times New Roman" w:hAnsi="Times New Roman" w:cs="Times New Roman"/>
                <w:sz w:val="24"/>
                <w:szCs w:val="24"/>
              </w:rPr>
              <w:t xml:space="preserve"> 1995. évi CVII. </w:t>
            </w:r>
            <w:r>
              <w:rPr>
                <w:rFonts w:ascii="Times New Roman" w:hAnsi="Times New Roman" w:cs="Times New Roman"/>
                <w:sz w:val="24"/>
                <w:szCs w:val="24"/>
              </w:rPr>
              <w:t>törvény 6</w:t>
            </w:r>
            <w:r w:rsidRPr="000F3609">
              <w:rPr>
                <w:rFonts w:ascii="Times New Roman" w:hAnsi="Times New Roman" w:cs="Times New Roman"/>
                <w:sz w:val="24"/>
                <w:szCs w:val="24"/>
              </w:rPr>
              <w:t xml:space="preserve">. § </w:t>
            </w:r>
            <w:r>
              <w:rPr>
                <w:rFonts w:ascii="Times New Roman" w:hAnsi="Times New Roman" w:cs="Times New Roman"/>
                <w:sz w:val="24"/>
                <w:szCs w:val="24"/>
              </w:rPr>
              <w:t>(1) bekezdés.</w:t>
            </w:r>
          </w:p>
        </w:tc>
      </w:tr>
      <w:tr w:rsidR="00BE0BEE" w:rsidRPr="00062801" w:rsidTr="00743C37">
        <w:trPr>
          <w:trHeight w:val="454"/>
        </w:trPr>
        <w:tc>
          <w:tcPr>
            <w:tcW w:w="3828" w:type="dxa"/>
          </w:tcPr>
          <w:p w:rsidR="00BE0BEE" w:rsidRPr="00062801" w:rsidRDefault="00BE0BEE"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BE0BEE" w:rsidRPr="00062801" w:rsidRDefault="00BE0BEE" w:rsidP="00743C37">
            <w:pPr>
              <w:jc w:val="both"/>
              <w:rPr>
                <w:rFonts w:ascii="Times New Roman" w:hAnsi="Times New Roman" w:cs="Times New Roman"/>
                <w:sz w:val="24"/>
                <w:szCs w:val="24"/>
              </w:rPr>
            </w:pPr>
            <w:r>
              <w:rPr>
                <w:rFonts w:ascii="Times New Roman" w:hAnsi="Times New Roman" w:cs="Times New Roman"/>
                <w:sz w:val="24"/>
                <w:szCs w:val="24"/>
              </w:rPr>
              <w:t>Ellenérdekű fél neve, per tárgya, pertárgyérték, ügy állása, ítélet</w:t>
            </w:r>
            <w:r w:rsidR="00F752F8">
              <w:rPr>
                <w:rFonts w:ascii="Times New Roman" w:hAnsi="Times New Roman" w:cs="Times New Roman"/>
                <w:sz w:val="24"/>
                <w:szCs w:val="24"/>
              </w:rPr>
              <w:t>, jogi képviselők neve</w:t>
            </w:r>
            <w:r>
              <w:rPr>
                <w:rFonts w:ascii="Times New Roman" w:hAnsi="Times New Roman" w:cs="Times New Roman"/>
                <w:sz w:val="24"/>
                <w:szCs w:val="24"/>
              </w:rPr>
              <w:t>.</w:t>
            </w:r>
          </w:p>
        </w:tc>
      </w:tr>
      <w:tr w:rsidR="00BE0BEE" w:rsidRPr="00062801" w:rsidTr="00743C37">
        <w:trPr>
          <w:trHeight w:val="454"/>
        </w:trPr>
        <w:tc>
          <w:tcPr>
            <w:tcW w:w="3828" w:type="dxa"/>
          </w:tcPr>
          <w:p w:rsidR="00BE0BEE" w:rsidRPr="00062801" w:rsidRDefault="00BE0BEE"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BE0BEE" w:rsidRPr="00062801" w:rsidRDefault="00BE0BEE" w:rsidP="00743C37">
            <w:pPr>
              <w:jc w:val="both"/>
              <w:rPr>
                <w:rFonts w:ascii="Times New Roman" w:hAnsi="Times New Roman" w:cs="Times New Roman"/>
                <w:sz w:val="24"/>
                <w:szCs w:val="24"/>
              </w:rPr>
            </w:pPr>
            <w:r>
              <w:rPr>
                <w:rFonts w:ascii="Times New Roman" w:hAnsi="Times New Roman" w:cs="Times New Roman"/>
                <w:sz w:val="24"/>
                <w:szCs w:val="24"/>
              </w:rPr>
              <w:t>Peres fél.</w:t>
            </w:r>
          </w:p>
        </w:tc>
      </w:tr>
      <w:tr w:rsidR="00BE0BEE" w:rsidRPr="00062801" w:rsidTr="00743C37">
        <w:trPr>
          <w:trHeight w:val="454"/>
        </w:trPr>
        <w:tc>
          <w:tcPr>
            <w:tcW w:w="3828" w:type="dxa"/>
          </w:tcPr>
          <w:p w:rsidR="00BE0BEE" w:rsidRPr="00062801" w:rsidRDefault="00BE0BEE"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BE0BEE" w:rsidRPr="00062801" w:rsidRDefault="00BE0BEE" w:rsidP="00743C37">
            <w:pPr>
              <w:jc w:val="both"/>
              <w:rPr>
                <w:rFonts w:ascii="Times New Roman" w:hAnsi="Times New Roman" w:cs="Times New Roman"/>
                <w:sz w:val="24"/>
                <w:szCs w:val="24"/>
              </w:rPr>
            </w:pPr>
            <w:r>
              <w:rPr>
                <w:rFonts w:ascii="Times New Roman" w:hAnsi="Times New Roman" w:cs="Times New Roman"/>
                <w:sz w:val="24"/>
                <w:szCs w:val="24"/>
              </w:rPr>
              <w:t>Bírósági iratok.</w:t>
            </w:r>
          </w:p>
        </w:tc>
      </w:tr>
      <w:tr w:rsidR="00BE0BEE" w:rsidRPr="00062801" w:rsidTr="00743C37">
        <w:trPr>
          <w:trHeight w:val="454"/>
        </w:trPr>
        <w:tc>
          <w:tcPr>
            <w:tcW w:w="3828" w:type="dxa"/>
          </w:tcPr>
          <w:p w:rsidR="00BE0BEE" w:rsidRPr="00062801" w:rsidRDefault="00BE0BEE"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BE0BEE" w:rsidRPr="00062801" w:rsidRDefault="00BE0BEE" w:rsidP="00743C37">
            <w:pPr>
              <w:jc w:val="both"/>
              <w:rPr>
                <w:rFonts w:ascii="Times New Roman" w:hAnsi="Times New Roman" w:cs="Times New Roman"/>
                <w:sz w:val="24"/>
                <w:szCs w:val="24"/>
              </w:rPr>
            </w:pPr>
            <w:r w:rsidRPr="00062801">
              <w:rPr>
                <w:rFonts w:ascii="Times New Roman" w:hAnsi="Times New Roman" w:cs="Times New Roman"/>
                <w:sz w:val="24"/>
                <w:szCs w:val="24"/>
              </w:rPr>
              <w:t>__</w:t>
            </w:r>
          </w:p>
        </w:tc>
      </w:tr>
      <w:tr w:rsidR="00BE0BEE" w:rsidRPr="00062801" w:rsidTr="00743C37">
        <w:trPr>
          <w:trHeight w:val="778"/>
        </w:trPr>
        <w:tc>
          <w:tcPr>
            <w:tcW w:w="3828" w:type="dxa"/>
          </w:tcPr>
          <w:p w:rsidR="00BE0BEE" w:rsidRPr="00062801" w:rsidRDefault="00BE0BEE"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BE0BEE" w:rsidRPr="00062801" w:rsidRDefault="00BE0BEE"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F752F8" w:rsidRPr="00062801" w:rsidTr="00743C37">
        <w:trPr>
          <w:trHeight w:val="778"/>
        </w:trPr>
        <w:tc>
          <w:tcPr>
            <w:tcW w:w="3828" w:type="dxa"/>
          </w:tcPr>
          <w:p w:rsidR="00F752F8" w:rsidRPr="00062801" w:rsidRDefault="00F752F8"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F752F8" w:rsidRPr="00062801" w:rsidRDefault="00F752F8"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813EA4" w:rsidRPr="00D95B0A" w:rsidRDefault="00813EA4" w:rsidP="00813EA4">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813EA4" w:rsidRPr="00062801" w:rsidRDefault="00813EA4" w:rsidP="00813EA4">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813EA4" w:rsidRDefault="00813EA4" w:rsidP="00813EA4">
            <w:pPr>
              <w:jc w:val="both"/>
              <w:rPr>
                <w:rFonts w:ascii="Times New Roman" w:hAnsi="Times New Roman" w:cs="Times New Roman"/>
                <w:sz w:val="24"/>
                <w:szCs w:val="24"/>
              </w:rPr>
            </w:pPr>
            <w:r>
              <w:rPr>
                <w:rFonts w:ascii="Times New Roman" w:hAnsi="Times New Roman" w:cs="Times New Roman"/>
                <w:sz w:val="24"/>
                <w:szCs w:val="24"/>
              </w:rPr>
              <w:t>dr. Monostory Péter c. bv. alezredes</w:t>
            </w:r>
          </w:p>
          <w:p w:rsidR="00F752F8" w:rsidRPr="00062801" w:rsidRDefault="00813EA4" w:rsidP="00813EA4">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F752F8" w:rsidRPr="00062801" w:rsidTr="00743C37">
        <w:trPr>
          <w:trHeight w:val="778"/>
        </w:trPr>
        <w:tc>
          <w:tcPr>
            <w:tcW w:w="3828" w:type="dxa"/>
          </w:tcPr>
          <w:p w:rsidR="00F752F8" w:rsidRPr="00062801" w:rsidRDefault="00F752F8"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F752F8" w:rsidRPr="00062801" w:rsidRDefault="00F752F8"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F752F8" w:rsidRPr="00062801" w:rsidTr="00743C37">
        <w:trPr>
          <w:trHeight w:val="778"/>
        </w:trPr>
        <w:tc>
          <w:tcPr>
            <w:tcW w:w="3828" w:type="dxa"/>
            <w:tcBorders>
              <w:bottom w:val="single" w:sz="4" w:space="0" w:color="auto"/>
            </w:tcBorders>
          </w:tcPr>
          <w:p w:rsidR="00F752F8" w:rsidRPr="00062801" w:rsidRDefault="00F752F8"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F752F8" w:rsidRPr="00062801" w:rsidRDefault="00F752F8"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F752F8" w:rsidRPr="00062801" w:rsidRDefault="00F752F8"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F752F8" w:rsidRPr="00062801" w:rsidRDefault="00F752F8"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F752F8" w:rsidRPr="00062801" w:rsidRDefault="00F752F8"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9648DA" w:rsidRDefault="009648DA" w:rsidP="009648DA">
      <w:pPr>
        <w:pStyle w:val="Listaszerbekezds"/>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B50FE3"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lastRenderedPageBreak/>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EA4" w:rsidRDefault="00813EA4">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7F4F12">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813EA4" w:rsidRDefault="00813EA4" w:rsidP="00813EA4">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EA4" w:rsidRDefault="00813EA4">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EA4" w:rsidRDefault="00813EA4">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5DBA59FB" wp14:editId="511ADF0E">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813EA4" w:rsidRPr="00795893" w:rsidRDefault="00813EA4" w:rsidP="00813EA4">
    <w:pPr>
      <w:pStyle w:val="lfej"/>
      <w:jc w:val="center"/>
      <w:rPr>
        <w:rFonts w:ascii="Times New Roman" w:hAnsi="Times New Roman" w:cs="Times New Roman"/>
      </w:rPr>
    </w:pPr>
    <w:r>
      <w:rPr>
        <w:rFonts w:ascii="Times New Roman" w:hAnsi="Times New Roman" w:cs="Times New Roman"/>
      </w:rPr>
      <w:t>II. AGGLOMERÁCIÓ</w:t>
    </w:r>
  </w:p>
  <w:p w:rsidR="00813EA4" w:rsidRPr="00795893" w:rsidRDefault="00813EA4" w:rsidP="00813EA4">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12FDA"/>
    <w:rsid w:val="001236E9"/>
    <w:rsid w:val="0013687B"/>
    <w:rsid w:val="00195DA4"/>
    <w:rsid w:val="001A3A46"/>
    <w:rsid w:val="001B2BCA"/>
    <w:rsid w:val="001F5E8C"/>
    <w:rsid w:val="0021483A"/>
    <w:rsid w:val="00220339"/>
    <w:rsid w:val="0026696A"/>
    <w:rsid w:val="00271373"/>
    <w:rsid w:val="0027550B"/>
    <w:rsid w:val="00284F0A"/>
    <w:rsid w:val="002A77EE"/>
    <w:rsid w:val="003258D1"/>
    <w:rsid w:val="003575C9"/>
    <w:rsid w:val="00372E3B"/>
    <w:rsid w:val="00380E03"/>
    <w:rsid w:val="003B75B2"/>
    <w:rsid w:val="004523F9"/>
    <w:rsid w:val="00453741"/>
    <w:rsid w:val="004A4E7A"/>
    <w:rsid w:val="004B6852"/>
    <w:rsid w:val="004C33E7"/>
    <w:rsid w:val="004C3B0F"/>
    <w:rsid w:val="005B604D"/>
    <w:rsid w:val="005E512C"/>
    <w:rsid w:val="0061710A"/>
    <w:rsid w:val="00631483"/>
    <w:rsid w:val="006639CC"/>
    <w:rsid w:val="0069203E"/>
    <w:rsid w:val="006941E1"/>
    <w:rsid w:val="00730896"/>
    <w:rsid w:val="00735F01"/>
    <w:rsid w:val="007400A7"/>
    <w:rsid w:val="007B58DC"/>
    <w:rsid w:val="007D138C"/>
    <w:rsid w:val="007F4F12"/>
    <w:rsid w:val="007F6F4D"/>
    <w:rsid w:val="00813EA4"/>
    <w:rsid w:val="00847CAA"/>
    <w:rsid w:val="008816C1"/>
    <w:rsid w:val="008827CF"/>
    <w:rsid w:val="00895E35"/>
    <w:rsid w:val="008B01A5"/>
    <w:rsid w:val="008C2057"/>
    <w:rsid w:val="009249B7"/>
    <w:rsid w:val="009648DA"/>
    <w:rsid w:val="009A18BD"/>
    <w:rsid w:val="009C5725"/>
    <w:rsid w:val="00A94B03"/>
    <w:rsid w:val="00B1004F"/>
    <w:rsid w:val="00B50FE3"/>
    <w:rsid w:val="00B55B80"/>
    <w:rsid w:val="00B57363"/>
    <w:rsid w:val="00B65C14"/>
    <w:rsid w:val="00BB31C5"/>
    <w:rsid w:val="00BE0BEE"/>
    <w:rsid w:val="00BE65B7"/>
    <w:rsid w:val="00BF3BC2"/>
    <w:rsid w:val="00C179EE"/>
    <w:rsid w:val="00C36D23"/>
    <w:rsid w:val="00C560D7"/>
    <w:rsid w:val="00C70949"/>
    <w:rsid w:val="00CE559D"/>
    <w:rsid w:val="00D40773"/>
    <w:rsid w:val="00D504E4"/>
    <w:rsid w:val="00DD297B"/>
    <w:rsid w:val="00DE5041"/>
    <w:rsid w:val="00E101B3"/>
    <w:rsid w:val="00E10BAB"/>
    <w:rsid w:val="00E648A9"/>
    <w:rsid w:val="00E8758A"/>
    <w:rsid w:val="00EB5A2B"/>
    <w:rsid w:val="00EF3593"/>
    <w:rsid w:val="00F31A0B"/>
    <w:rsid w:val="00F64616"/>
    <w:rsid w:val="00F752F8"/>
    <w:rsid w:val="00FB2429"/>
    <w:rsid w:val="00FB517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390955">
      <w:bodyDiv w:val="1"/>
      <w:marLeft w:val="0"/>
      <w:marRight w:val="0"/>
      <w:marTop w:val="0"/>
      <w:marBottom w:val="0"/>
      <w:divBdr>
        <w:top w:val="none" w:sz="0" w:space="0" w:color="auto"/>
        <w:left w:val="none" w:sz="0" w:space="0" w:color="auto"/>
        <w:bottom w:val="none" w:sz="0" w:space="0" w:color="auto"/>
        <w:right w:val="none" w:sz="0" w:space="0" w:color="auto"/>
      </w:divBdr>
    </w:div>
    <w:div w:id="62824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1075</Words>
  <Characters>7419</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10</cp:revision>
  <dcterms:created xsi:type="dcterms:W3CDTF">2020-11-20T10:31:00Z</dcterms:created>
  <dcterms:modified xsi:type="dcterms:W3CDTF">2024-06-13T10:15:00Z</dcterms:modified>
</cp:coreProperties>
</file>