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2B" w:rsidRPr="00FA052B" w:rsidRDefault="00DC5329" w:rsidP="00FA052B">
      <w:pPr>
        <w:pStyle w:val="normal-header"/>
        <w:ind w:right="24" w:firstLine="0"/>
        <w:jc w:val="left"/>
        <w:rPr>
          <w:rFonts w:ascii="Times New Roman" w:hAnsi="Times New Roman"/>
        </w:rPr>
      </w:pPr>
      <w:r>
        <w:rPr>
          <w:rFonts w:ascii="Times New Roman" w:hAnsi="Times New Roman"/>
        </w:rPr>
        <w:t>2017.08.24</w:t>
      </w:r>
      <w:r w:rsidR="00FA052B" w:rsidRPr="00FA052B">
        <w:rPr>
          <w:rFonts w:ascii="Times New Roman" w:hAnsi="Times New Roman"/>
        </w:rPr>
        <w:t>.</w:t>
      </w:r>
    </w:p>
    <w:p w:rsidR="00FA052B" w:rsidRDefault="00DC5329" w:rsidP="009E525E">
      <w:pPr>
        <w:pStyle w:val="Alcm1"/>
        <w:spacing w:after="200"/>
        <w:ind w:firstLine="0"/>
        <w:jc w:val="left"/>
      </w:pPr>
      <w:r>
        <w:t>Bács-Kiskun Megyei Büntetés- Végrehajtási Intézet</w:t>
      </w:r>
    </w:p>
    <w:p w:rsidR="00FA052B" w:rsidRPr="00FA052B" w:rsidRDefault="00FA052B" w:rsidP="00FA052B">
      <w:pPr>
        <w:pStyle w:val="Sajtkzlemny"/>
        <w:tabs>
          <w:tab w:val="clear" w:pos="5670"/>
          <w:tab w:val="clear" w:pos="6804"/>
        </w:tabs>
        <w:ind w:firstLine="0"/>
        <w:jc w:val="left"/>
        <w:rPr>
          <w:noProof w:val="0"/>
          <w:color w:val="auto"/>
          <w:sz w:val="32"/>
          <w:szCs w:val="32"/>
          <w:lang w:val="hu-HU"/>
        </w:rPr>
      </w:pPr>
      <w:r w:rsidRPr="00FA052B">
        <w:rPr>
          <w:color w:val="auto"/>
          <w:sz w:val="32"/>
          <w:szCs w:val="32"/>
          <w:lang w:val="hu-HU" w:eastAsia="hu-HU"/>
        </w:rPr>
        <w:t>Sajtóközlemény</w:t>
      </w:r>
      <w:r w:rsidRPr="00FA052B">
        <w:rPr>
          <w:color w:val="auto"/>
          <w:sz w:val="32"/>
          <w:szCs w:val="32"/>
          <w:lang w:val="hu-HU" w:eastAsia="hu-HU"/>
        </w:rPr>
        <w:tab/>
      </w:r>
      <w:r w:rsidRPr="00FA052B">
        <w:rPr>
          <w:noProof w:val="0"/>
          <w:color w:val="auto"/>
          <w:sz w:val="32"/>
          <w:szCs w:val="32"/>
          <w:lang w:val="hu-HU"/>
        </w:rPr>
        <w:tab/>
      </w:r>
    </w:p>
    <w:p w:rsidR="00DC5329" w:rsidRDefault="00DC5329" w:rsidP="00DC5329">
      <w:pPr>
        <w:pStyle w:val="Alcm1"/>
        <w:ind w:firstLine="0"/>
        <w:jc w:val="left"/>
      </w:pPr>
      <w:r>
        <w:t>Bács-Kiskun Megyei Büntetés- Végrehajtási Intézet</w:t>
      </w:r>
    </w:p>
    <w:p w:rsidR="00FA052B" w:rsidRPr="00FA052B" w:rsidRDefault="00FA052B" w:rsidP="00FA052B">
      <w:pPr>
        <w:pStyle w:val="normal-header"/>
        <w:ind w:firstLine="0"/>
        <w:rPr>
          <w:rFonts w:ascii="Times New Roman" w:hAnsi="Times New Roman"/>
          <w:color w:val="auto"/>
        </w:rPr>
      </w:pPr>
      <w:r w:rsidRPr="00FA052B">
        <w:rPr>
          <w:b/>
          <w:caps/>
          <w:color w:val="auto"/>
        </w:rPr>
        <w:t xml:space="preserve"> (</w:t>
      </w:r>
      <w:r w:rsidR="00DC5329" w:rsidRPr="00DC5329">
        <w:rPr>
          <w:b/>
        </w:rPr>
        <w:t>KEOP-5.2.11-16-2017-00105</w:t>
      </w:r>
      <w:r w:rsidRPr="00DC5329">
        <w:rPr>
          <w:b/>
          <w:caps/>
          <w:color w:val="auto"/>
        </w:rPr>
        <w:t>)</w:t>
      </w:r>
    </w:p>
    <w:p w:rsidR="00FA052B" w:rsidRPr="00FA052B" w:rsidRDefault="00FA052B" w:rsidP="00FA052B">
      <w:pPr>
        <w:pStyle w:val="normal-header"/>
        <w:ind w:firstLine="0"/>
        <w:rPr>
          <w:color w:val="auto"/>
        </w:rPr>
      </w:pPr>
    </w:p>
    <w:p w:rsidR="00FA052B" w:rsidRPr="00FA052B" w:rsidRDefault="00D2260E" w:rsidP="00B9689A">
      <w:pPr>
        <w:pStyle w:val="normal-header"/>
        <w:ind w:firstLine="0"/>
        <w:rPr>
          <w:rFonts w:ascii="Times New Roman" w:hAnsi="Times New Roman"/>
          <w:b/>
          <w:color w:val="auto"/>
        </w:rPr>
      </w:pPr>
      <w:r>
        <w:rPr>
          <w:b/>
          <w:color w:val="auto"/>
        </w:rPr>
        <w:t>105,99 millió</w:t>
      </w:r>
      <w:r w:rsidR="00DC5329">
        <w:rPr>
          <w:b/>
          <w:color w:val="auto"/>
        </w:rPr>
        <w:t xml:space="preserve"> forint</w:t>
      </w:r>
      <w:r w:rsidR="00FA052B" w:rsidRPr="00FA052B">
        <w:rPr>
          <w:b/>
          <w:color w:val="auto"/>
        </w:rPr>
        <w:t xml:space="preserve"> európai uniós támogatás segítségével a </w:t>
      </w:r>
      <w:r w:rsidR="00DC5329">
        <w:rPr>
          <w:b/>
          <w:color w:val="auto"/>
        </w:rPr>
        <w:t>Bács- Kiskun Megyei Büntetés - Végrehajtási Intézet területén az</w:t>
      </w:r>
      <w:r w:rsidR="00FA052B" w:rsidRPr="00FA052B">
        <w:rPr>
          <w:b/>
          <w:color w:val="auto"/>
        </w:rPr>
        <w:t xml:space="preserve"> </w:t>
      </w:r>
      <w:r w:rsidR="00DC5329" w:rsidRPr="00DC5329">
        <w:rPr>
          <w:rFonts w:eastAsia="Times New Roman" w:cs="Arial"/>
          <w:b/>
          <w:color w:val="000000"/>
          <w:szCs w:val="20"/>
        </w:rPr>
        <w:t>I.</w:t>
      </w:r>
      <w:r>
        <w:rPr>
          <w:rFonts w:eastAsia="Times New Roman" w:cs="Arial"/>
          <w:b/>
          <w:color w:val="000000"/>
          <w:szCs w:val="20"/>
        </w:rPr>
        <w:t xml:space="preserve"> objektumban és a II. objektumban napelem erőmű létesítése valósul meg</w:t>
      </w:r>
      <w:r w:rsidR="00DC5329" w:rsidRPr="006C1BB0">
        <w:rPr>
          <w:rFonts w:eastAsia="Times New Roman" w:cs="Arial"/>
          <w:b/>
          <w:color w:val="000000"/>
          <w:szCs w:val="20"/>
        </w:rPr>
        <w:t>.  </w:t>
      </w:r>
      <w:r w:rsidR="00FA052B" w:rsidRPr="00FA052B">
        <w:rPr>
          <w:b/>
          <w:color w:val="auto"/>
        </w:rPr>
        <w:t xml:space="preserve"> A beruházást a Kohéziós Alap és hazai központi költségvetési előirányzat közösen finanszírozta</w:t>
      </w:r>
      <w:proofErr w:type="gramStart"/>
      <w:r w:rsidR="00FA052B" w:rsidRPr="00FA052B">
        <w:rPr>
          <w:b/>
          <w:color w:val="auto"/>
        </w:rPr>
        <w:t>..</w:t>
      </w:r>
      <w:proofErr w:type="gramEnd"/>
      <w:r w:rsidR="00B9689A" w:rsidRPr="00B9689A">
        <w:t xml:space="preserve"> </w:t>
      </w:r>
      <w:r w:rsidR="00B9689A" w:rsidRPr="00B9689A">
        <w:rPr>
          <w:b/>
          <w:color w:val="auto"/>
        </w:rPr>
        <w:t>A fejlesztés</w:t>
      </w:r>
      <w:r w:rsidR="00087FF7">
        <w:rPr>
          <w:b/>
          <w:color w:val="auto"/>
        </w:rPr>
        <w:t xml:space="preserve"> az intézet két objektumában várhatóan jelentős</w:t>
      </w:r>
      <w:r w:rsidR="00B9689A" w:rsidRPr="00B9689A">
        <w:rPr>
          <w:b/>
          <w:color w:val="auto"/>
        </w:rPr>
        <w:t xml:space="preserve"> </w:t>
      </w:r>
      <w:r w:rsidR="00087FF7">
        <w:rPr>
          <w:b/>
          <w:color w:val="auto"/>
        </w:rPr>
        <w:t>villamos energia költség megtakarítást eredményez.</w:t>
      </w:r>
    </w:p>
    <w:p w:rsidR="00FA052B" w:rsidRPr="00575791" w:rsidRDefault="00FA052B" w:rsidP="00FA052B">
      <w:pPr>
        <w:pStyle w:val="normal-header"/>
        <w:ind w:firstLine="0"/>
        <w:rPr>
          <w:rFonts w:ascii="Times New Roman" w:hAnsi="Times New Roman"/>
        </w:rPr>
      </w:pPr>
    </w:p>
    <w:p w:rsidR="00FA052B" w:rsidRPr="00585675" w:rsidRDefault="00D2260E" w:rsidP="00FA052B">
      <w:pPr>
        <w:pStyle w:val="normal-header"/>
        <w:rPr>
          <w:rFonts w:cs="Arial"/>
          <w:color w:val="auto"/>
        </w:rPr>
      </w:pPr>
      <w:r>
        <w:rPr>
          <w:rFonts w:cs="Arial"/>
          <w:color w:val="auto"/>
        </w:rPr>
        <w:t>105,99 millió</w:t>
      </w:r>
      <w:r w:rsidR="00FA052B" w:rsidRPr="00585675">
        <w:rPr>
          <w:rFonts w:cs="Arial"/>
          <w:color w:val="auto"/>
        </w:rPr>
        <w:t xml:space="preserve"> forint európai uniós támogatás segítségével a </w:t>
      </w:r>
      <w:r w:rsidR="00FE2E91">
        <w:rPr>
          <w:rFonts w:cs="Arial"/>
          <w:color w:val="auto"/>
        </w:rPr>
        <w:t>Bács-Kiskun Megyei Büntetés - v</w:t>
      </w:r>
      <w:r w:rsidR="00DC5329">
        <w:rPr>
          <w:rFonts w:cs="Arial"/>
          <w:color w:val="auto"/>
        </w:rPr>
        <w:t>égrehajtási Intézet</w:t>
      </w:r>
      <w:r w:rsidR="00FA052B" w:rsidRPr="00585675">
        <w:rPr>
          <w:rFonts w:cs="Arial"/>
          <w:color w:val="auto"/>
        </w:rPr>
        <w:t xml:space="preserve"> </w:t>
      </w:r>
      <w:r w:rsidR="00FE2E91">
        <w:rPr>
          <w:rFonts w:cs="Arial"/>
          <w:color w:val="auto"/>
        </w:rPr>
        <w:t>Mátyási József utcai és Wéber</w:t>
      </w:r>
      <w:r w:rsidR="00DC5329">
        <w:rPr>
          <w:rFonts w:cs="Arial"/>
          <w:color w:val="auto"/>
        </w:rPr>
        <w:t xml:space="preserve"> Ede úti</w:t>
      </w:r>
      <w:r w:rsidR="00FE2E91">
        <w:rPr>
          <w:rFonts w:cs="Arial"/>
          <w:color w:val="auto"/>
        </w:rPr>
        <w:t xml:space="preserve"> objektumai</w:t>
      </w:r>
      <w:r w:rsidR="00FA052B" w:rsidRPr="00585675">
        <w:rPr>
          <w:rFonts w:cs="Arial"/>
          <w:color w:val="auto"/>
        </w:rPr>
        <w:t>ban 180kW összteljesítményű napelem erőmű létesítése valósul meg.</w:t>
      </w:r>
    </w:p>
    <w:p w:rsidR="00FA052B" w:rsidRPr="00585675" w:rsidRDefault="00783E9F" w:rsidP="00FA052B">
      <w:pPr>
        <w:pStyle w:val="normal-header"/>
        <w:rPr>
          <w:rFonts w:cs="Arial"/>
          <w:color w:val="auto"/>
        </w:rPr>
      </w:pPr>
      <w:r>
        <w:rPr>
          <w:rFonts w:cs="Arial"/>
          <w:color w:val="auto"/>
        </w:rPr>
        <w:t>Az Európai</w:t>
      </w:r>
      <w:r w:rsidR="00573BEB" w:rsidRPr="00573BEB">
        <w:rPr>
          <w:rFonts w:cs="Arial"/>
          <w:color w:val="auto"/>
        </w:rPr>
        <w:t xml:space="preserve"> Parlament és a </w:t>
      </w:r>
      <w:r>
        <w:rPr>
          <w:rFonts w:cs="Arial"/>
          <w:color w:val="auto"/>
        </w:rPr>
        <w:t>Tanács</w:t>
      </w:r>
      <w:r w:rsidR="00573BEB" w:rsidRPr="00573BEB">
        <w:rPr>
          <w:rFonts w:cs="Arial"/>
          <w:color w:val="auto"/>
        </w:rPr>
        <w:t xml:space="preserve"> </w:t>
      </w:r>
      <w:r>
        <w:rPr>
          <w:rFonts w:cs="Arial"/>
          <w:color w:val="auto"/>
        </w:rPr>
        <w:t>energiahatékonyságáról</w:t>
      </w:r>
      <w:r w:rsidR="00573BEB" w:rsidRPr="00573BEB">
        <w:rPr>
          <w:rFonts w:cs="Arial"/>
          <w:color w:val="auto"/>
        </w:rPr>
        <w:t xml:space="preserve"> </w:t>
      </w:r>
      <w:r>
        <w:rPr>
          <w:rFonts w:cs="Arial"/>
          <w:color w:val="auto"/>
        </w:rPr>
        <w:t xml:space="preserve">szóló </w:t>
      </w:r>
      <w:r w:rsidR="00573BEB" w:rsidRPr="00573BEB">
        <w:rPr>
          <w:rFonts w:cs="Arial"/>
          <w:color w:val="auto"/>
        </w:rPr>
        <w:t xml:space="preserve">2012/27/EU </w:t>
      </w:r>
      <w:proofErr w:type="spellStart"/>
      <w:r w:rsidR="00573BEB" w:rsidRPr="00573BEB">
        <w:rPr>
          <w:rFonts w:cs="Arial"/>
          <w:color w:val="auto"/>
        </w:rPr>
        <w:t>ira</w:t>
      </w:r>
      <w:proofErr w:type="spellEnd"/>
      <w:r w:rsidR="00573BEB" w:rsidRPr="00573BEB">
        <w:rPr>
          <w:rFonts w:cs="Arial"/>
          <w:color w:val="auto"/>
        </w:rPr>
        <w:t xml:space="preserve">́nyelve előírja az </w:t>
      </w:r>
      <w:r>
        <w:rPr>
          <w:rFonts w:cs="Arial"/>
          <w:color w:val="auto"/>
        </w:rPr>
        <w:t>uniós</w:t>
      </w:r>
      <w:r w:rsidR="00573BEB" w:rsidRPr="00573BEB">
        <w:rPr>
          <w:rFonts w:cs="Arial"/>
          <w:color w:val="auto"/>
        </w:rPr>
        <w:t xml:space="preserve"> </w:t>
      </w:r>
      <w:r>
        <w:rPr>
          <w:rFonts w:cs="Arial"/>
          <w:color w:val="auto"/>
        </w:rPr>
        <w:t>tagállamok</w:t>
      </w:r>
      <w:r w:rsidR="00573BEB" w:rsidRPr="00573BEB">
        <w:rPr>
          <w:rFonts w:cs="Arial"/>
          <w:color w:val="auto"/>
        </w:rPr>
        <w:t xml:space="preserve"> </w:t>
      </w:r>
      <w:r>
        <w:rPr>
          <w:rFonts w:cs="Arial"/>
          <w:color w:val="auto"/>
        </w:rPr>
        <w:t>számára,</w:t>
      </w:r>
      <w:r w:rsidR="00573BEB" w:rsidRPr="00573BEB">
        <w:rPr>
          <w:rFonts w:cs="Arial"/>
          <w:color w:val="auto"/>
        </w:rPr>
        <w:t xml:space="preserve"> hogy 2014-2020 között </w:t>
      </w:r>
      <w:r>
        <w:rPr>
          <w:rFonts w:cs="Arial"/>
          <w:color w:val="auto"/>
        </w:rPr>
        <w:t xml:space="preserve">végsőenergia </w:t>
      </w:r>
      <w:r w:rsidR="00573BEB" w:rsidRPr="00573BEB">
        <w:rPr>
          <w:rFonts w:cs="Arial"/>
          <w:color w:val="auto"/>
        </w:rPr>
        <w:t>-</w:t>
      </w:r>
      <w:r>
        <w:rPr>
          <w:rFonts w:cs="Arial"/>
          <w:color w:val="auto"/>
        </w:rPr>
        <w:t xml:space="preserve"> fogyasztásuk</w:t>
      </w:r>
      <w:r w:rsidR="00573BEB" w:rsidRPr="00573BEB">
        <w:rPr>
          <w:rFonts w:cs="Arial"/>
          <w:color w:val="auto"/>
        </w:rPr>
        <w:t xml:space="preserve"> </w:t>
      </w:r>
      <w:r>
        <w:rPr>
          <w:rFonts w:cs="Arial"/>
          <w:color w:val="auto"/>
        </w:rPr>
        <w:t>legalább</w:t>
      </w:r>
      <w:r w:rsidR="00573BEB" w:rsidRPr="00573BEB">
        <w:rPr>
          <w:rFonts w:cs="Arial"/>
          <w:color w:val="auto"/>
        </w:rPr>
        <w:t xml:space="preserve"> 1,5 </w:t>
      </w:r>
      <w:r>
        <w:rPr>
          <w:rFonts w:cs="Arial"/>
          <w:color w:val="auto"/>
        </w:rPr>
        <w:t>százalékának</w:t>
      </w:r>
      <w:r w:rsidR="00573BEB" w:rsidRPr="00573BEB">
        <w:rPr>
          <w:rFonts w:cs="Arial"/>
          <w:color w:val="auto"/>
        </w:rPr>
        <w:t xml:space="preserve"> megfelelő új </w:t>
      </w:r>
      <w:r>
        <w:rPr>
          <w:rFonts w:cs="Arial"/>
          <w:color w:val="auto"/>
        </w:rPr>
        <w:t>energia-megtakarítást</w:t>
      </w:r>
      <w:r w:rsidR="00573BEB" w:rsidRPr="00573BEB">
        <w:rPr>
          <w:rFonts w:cs="Arial"/>
          <w:color w:val="auto"/>
        </w:rPr>
        <w:t xml:space="preserve"> kell </w:t>
      </w:r>
      <w:r>
        <w:rPr>
          <w:rFonts w:cs="Arial"/>
          <w:color w:val="auto"/>
        </w:rPr>
        <w:t>elérniük évente a 2013. január</w:t>
      </w:r>
      <w:r w:rsidR="00573BEB" w:rsidRPr="00573BEB">
        <w:rPr>
          <w:rFonts w:cs="Arial"/>
          <w:color w:val="auto"/>
        </w:rPr>
        <w:t xml:space="preserve"> 1-jét </w:t>
      </w:r>
      <w:proofErr w:type="gramStart"/>
      <w:r w:rsidR="00FA052B" w:rsidRPr="00585675">
        <w:rPr>
          <w:rFonts w:cs="Arial"/>
          <w:color w:val="auto"/>
        </w:rPr>
        <w:t>megelőző</w:t>
      </w:r>
      <w:proofErr w:type="gramEnd"/>
      <w:r w:rsidR="00FA052B" w:rsidRPr="00585675">
        <w:rPr>
          <w:rFonts w:cs="Arial"/>
          <w:color w:val="auto"/>
        </w:rPr>
        <w:t xml:space="preserve"> három év átlagában.</w:t>
      </w:r>
    </w:p>
    <w:p w:rsidR="00FA052B" w:rsidRDefault="00FA052B" w:rsidP="00FA052B">
      <w:pPr>
        <w:pStyle w:val="normal-header"/>
        <w:rPr>
          <w:rFonts w:cs="Arial"/>
          <w:color w:val="auto"/>
          <w:szCs w:val="20"/>
        </w:rPr>
      </w:pPr>
      <w:r w:rsidRPr="00585675">
        <w:rPr>
          <w:rFonts w:cs="Arial"/>
          <w:color w:val="auto"/>
          <w:szCs w:val="20"/>
        </w:rPr>
        <w:t>A</w:t>
      </w:r>
      <w:r w:rsidR="00DC5329" w:rsidRPr="00DC5329">
        <w:rPr>
          <w:rFonts w:cs="Arial"/>
          <w:color w:val="auto"/>
        </w:rPr>
        <w:t xml:space="preserve"> </w:t>
      </w:r>
      <w:r w:rsidR="00DC5329">
        <w:rPr>
          <w:rFonts w:cs="Arial"/>
          <w:color w:val="auto"/>
        </w:rPr>
        <w:t>Bács-Kiskun Megyei Büntetés - Végrehajtási Intézet</w:t>
      </w:r>
      <w:r w:rsidR="00DC5329">
        <w:rPr>
          <w:rFonts w:cs="Arial"/>
          <w:color w:val="40403D"/>
          <w:sz w:val="21"/>
          <w:szCs w:val="21"/>
          <w:shd w:val="clear" w:color="auto" w:fill="FFFFFF"/>
        </w:rPr>
        <w:t> </w:t>
      </w:r>
      <w:r w:rsidR="00DC5329" w:rsidRPr="00DC5329">
        <w:rPr>
          <w:rFonts w:cs="Arial"/>
          <w:color w:val="auto"/>
          <w:sz w:val="21"/>
          <w:szCs w:val="21"/>
          <w:shd w:val="clear" w:color="auto" w:fill="FFFFFF"/>
        </w:rPr>
        <w:t>j</w:t>
      </w:r>
      <w:r w:rsidR="00DC5329" w:rsidRPr="00DC5329">
        <w:rPr>
          <w:rFonts w:cs="Arial"/>
          <w:color w:val="auto"/>
          <w:szCs w:val="20"/>
          <w:shd w:val="clear" w:color="auto" w:fill="FFFFFF"/>
        </w:rPr>
        <w:t xml:space="preserve">elenleg </w:t>
      </w:r>
      <w:r w:rsidR="00704766">
        <w:rPr>
          <w:rFonts w:cs="Arial"/>
          <w:color w:val="auto"/>
          <w:szCs w:val="20"/>
          <w:shd w:val="clear" w:color="auto" w:fill="FFFFFF"/>
        </w:rPr>
        <w:t>248</w:t>
      </w:r>
      <w:r w:rsidR="00DC5329" w:rsidRPr="00DC5329">
        <w:rPr>
          <w:rFonts w:cs="Arial"/>
          <w:color w:val="auto"/>
          <w:szCs w:val="20"/>
          <w:shd w:val="clear" w:color="auto" w:fill="FFFFFF"/>
        </w:rPr>
        <w:t xml:space="preserve"> férőhelyen, elsősorban előzetesen letartóztatott várja, hogy ügyében ítélet szülessen</w:t>
      </w:r>
      <w:r w:rsidR="00B31EC7">
        <w:rPr>
          <w:rFonts w:cs="Arial"/>
          <w:color w:val="auto"/>
          <w:szCs w:val="20"/>
        </w:rPr>
        <w:t xml:space="preserve">. </w:t>
      </w:r>
      <w:r w:rsidR="00DC5329" w:rsidRPr="00DC5329">
        <w:rPr>
          <w:rFonts w:cs="Arial"/>
          <w:color w:val="auto"/>
          <w:szCs w:val="20"/>
          <w:shd w:val="clear" w:color="auto" w:fill="FFFFFF"/>
        </w:rPr>
        <w:t xml:space="preserve">A Mátyási utcai és a „félig nyitott” börtön átadása között </w:t>
      </w:r>
      <w:proofErr w:type="gramStart"/>
      <w:r w:rsidR="00DC5329" w:rsidRPr="00DC5329">
        <w:rPr>
          <w:rFonts w:cs="Arial"/>
          <w:color w:val="auto"/>
          <w:szCs w:val="20"/>
          <w:shd w:val="clear" w:color="auto" w:fill="FFFFFF"/>
        </w:rPr>
        <w:t>több, mint</w:t>
      </w:r>
      <w:proofErr w:type="gramEnd"/>
      <w:r w:rsidR="00DC5329" w:rsidRPr="00DC5329">
        <w:rPr>
          <w:rFonts w:cs="Arial"/>
          <w:color w:val="auto"/>
          <w:szCs w:val="20"/>
          <w:shd w:val="clear" w:color="auto" w:fill="FFFFFF"/>
        </w:rPr>
        <w:t xml:space="preserve"> kilencven év telt el. 1904-ben tehát átadtak a Mátyási utcában egy </w:t>
      </w:r>
      <w:r w:rsidR="00FE2E91">
        <w:rPr>
          <w:rFonts w:cs="Arial"/>
          <w:color w:val="auto"/>
          <w:szCs w:val="20"/>
          <w:shd w:val="clear" w:color="auto" w:fill="FFFFFF"/>
        </w:rPr>
        <w:t xml:space="preserve">akkor </w:t>
      </w:r>
      <w:r w:rsidR="00DC5329" w:rsidRPr="00DC5329">
        <w:rPr>
          <w:rFonts w:cs="Arial"/>
          <w:color w:val="auto"/>
          <w:szCs w:val="20"/>
          <w:shd w:val="clear" w:color="auto" w:fill="FFFFFF"/>
        </w:rPr>
        <w:t>korszerű, minden igényt kielégítő börtönt.</w:t>
      </w:r>
      <w:r w:rsidR="00FE2E91">
        <w:rPr>
          <w:rFonts w:cs="Arial"/>
          <w:color w:val="auto"/>
          <w:szCs w:val="20"/>
          <w:shd w:val="clear" w:color="auto" w:fill="FFFFFF"/>
        </w:rPr>
        <w:t xml:space="preserve"> Az Intézet</w:t>
      </w:r>
      <w:r w:rsidR="00DC5329" w:rsidRPr="00DC5329">
        <w:rPr>
          <w:rFonts w:cs="Arial"/>
          <w:color w:val="auto"/>
          <w:szCs w:val="20"/>
          <w:shd w:val="clear" w:color="auto" w:fill="FFFFFF"/>
        </w:rPr>
        <w:t xml:space="preserve"> Wéber Ede utcai egységében három részleg („félig nyitott” börtön, Fiatalkorú Regionális </w:t>
      </w:r>
      <w:proofErr w:type="spellStart"/>
      <w:r w:rsidR="00DC5329" w:rsidRPr="00DC5329">
        <w:rPr>
          <w:rFonts w:cs="Arial"/>
          <w:color w:val="auto"/>
          <w:szCs w:val="20"/>
          <w:shd w:val="clear" w:color="auto" w:fill="FFFFFF"/>
        </w:rPr>
        <w:t>Bv</w:t>
      </w:r>
      <w:proofErr w:type="spellEnd"/>
      <w:r w:rsidR="00DC5329" w:rsidRPr="00DC5329">
        <w:rPr>
          <w:rFonts w:cs="Arial"/>
          <w:color w:val="auto"/>
          <w:szCs w:val="20"/>
          <w:shd w:val="clear" w:color="auto" w:fill="FFFFFF"/>
        </w:rPr>
        <w:t>. Intézet, Anya-gyermek részleg) kezdte meg működését</w:t>
      </w:r>
      <w:r w:rsidRPr="00DC5329">
        <w:rPr>
          <w:rFonts w:cs="Arial"/>
          <w:color w:val="auto"/>
          <w:szCs w:val="20"/>
        </w:rPr>
        <w:t>.</w:t>
      </w:r>
    </w:p>
    <w:p w:rsidR="00FE2E91" w:rsidRPr="00DC5329" w:rsidRDefault="00FE2E91" w:rsidP="00FA052B">
      <w:pPr>
        <w:pStyle w:val="normal-header"/>
        <w:rPr>
          <w:rFonts w:cs="Arial"/>
          <w:color w:val="auto"/>
          <w:szCs w:val="20"/>
        </w:rPr>
      </w:pPr>
    </w:p>
    <w:p w:rsidR="00D75002" w:rsidRDefault="00FE2E91" w:rsidP="00FA052B">
      <w:pPr>
        <w:pStyle w:val="normal-header"/>
        <w:rPr>
          <w:rFonts w:cs="Arial"/>
          <w:color w:val="auto"/>
          <w:szCs w:val="20"/>
        </w:rPr>
      </w:pPr>
      <w:r>
        <w:rPr>
          <w:rFonts w:cs="Arial"/>
          <w:color w:val="auto"/>
        </w:rPr>
        <w:t>Bács-Kiskun Megyei Büntetés - v</w:t>
      </w:r>
      <w:r w:rsidR="00D75002">
        <w:rPr>
          <w:rFonts w:cs="Arial"/>
          <w:color w:val="auto"/>
        </w:rPr>
        <w:t>égrehajtási Intézet</w:t>
      </w:r>
      <w:r w:rsidR="00D75002">
        <w:rPr>
          <w:rFonts w:cs="Arial"/>
          <w:color w:val="40403D"/>
          <w:sz w:val="21"/>
          <w:szCs w:val="21"/>
          <w:shd w:val="clear" w:color="auto" w:fill="FFFFFF"/>
        </w:rPr>
        <w:t> </w:t>
      </w:r>
      <w:r w:rsidR="00D75002" w:rsidRPr="00D75002">
        <w:rPr>
          <w:rFonts w:cs="Arial"/>
          <w:color w:val="auto"/>
          <w:szCs w:val="20"/>
        </w:rPr>
        <w:t xml:space="preserve"> </w:t>
      </w:r>
      <w:r w:rsidR="00D75002">
        <w:rPr>
          <w:rFonts w:cs="Arial"/>
          <w:color w:val="auto"/>
          <w:szCs w:val="20"/>
        </w:rPr>
        <w:t>fő feladata, hogy a</w:t>
      </w:r>
      <w:r w:rsidR="00D75002" w:rsidRPr="00D75002">
        <w:rPr>
          <w:rFonts w:cs="Arial"/>
          <w:color w:val="auto"/>
          <w:szCs w:val="20"/>
        </w:rPr>
        <w:t xml:space="preserve"> törvényben meghatározott módon végrehajtja az előzetesen letartóztatottak, az elzárásra utaltak és az elítéltek fogva tartását. Az intézet eredményes tevékenysége érdekében együttműködik az ügyészségekkel, bíróságokkal, fegyveres erőkkel, rendvédelmi szervekkel, az önkormányzatokkal, egyházakkal, oktatási intézményekkel, valamint a börtön¬ügyet segítő minden intézménnyel</w:t>
      </w:r>
      <w:r w:rsidR="00D75002">
        <w:rPr>
          <w:rFonts w:cs="Arial"/>
          <w:color w:val="auto"/>
          <w:szCs w:val="20"/>
        </w:rPr>
        <w:t>, állami és társadalmi szerveze</w:t>
      </w:r>
      <w:r w:rsidR="00D75002" w:rsidRPr="00D75002">
        <w:rPr>
          <w:rFonts w:cs="Arial"/>
          <w:color w:val="auto"/>
          <w:szCs w:val="20"/>
        </w:rPr>
        <w:t xml:space="preserve">tekkel, magánszemélyekkel, karitatív szervezetekkel. </w:t>
      </w:r>
    </w:p>
    <w:p w:rsidR="007D10D0" w:rsidRDefault="007D10D0" w:rsidP="00596CE8">
      <w:pPr>
        <w:pStyle w:val="normal-header"/>
        <w:spacing w:before="120"/>
        <w:ind w:firstLine="0"/>
        <w:rPr>
          <w:rFonts w:cs="Arial"/>
          <w:b/>
          <w:color w:val="auto"/>
        </w:rPr>
      </w:pPr>
    </w:p>
    <w:p w:rsidR="00FA052B" w:rsidRPr="00D75002" w:rsidRDefault="00FA052B" w:rsidP="00596CE8">
      <w:pPr>
        <w:pStyle w:val="normal-header"/>
        <w:spacing w:before="120"/>
        <w:ind w:firstLine="0"/>
        <w:rPr>
          <w:rFonts w:cs="Arial"/>
          <w:b/>
          <w:color w:val="auto"/>
        </w:rPr>
      </w:pPr>
      <w:r w:rsidRPr="00D75002">
        <w:rPr>
          <w:rFonts w:cs="Arial"/>
          <w:b/>
          <w:color w:val="auto"/>
        </w:rPr>
        <w:t>TERVEZETT ÉPÍTÉSI TEVÉKENYSÉG:</w:t>
      </w:r>
    </w:p>
    <w:p w:rsidR="009E525E" w:rsidRPr="009E525E" w:rsidRDefault="009E525E" w:rsidP="00FA052B">
      <w:pPr>
        <w:pStyle w:val="normal-header"/>
        <w:rPr>
          <w:rFonts w:cs="Arial"/>
          <w:color w:val="auto"/>
          <w:shd w:val="clear" w:color="auto" w:fill="FFFFFF"/>
        </w:rPr>
      </w:pPr>
      <w:r>
        <w:rPr>
          <w:rFonts w:cs="Arial"/>
          <w:color w:val="auto"/>
        </w:rPr>
        <w:t>A Bács-Kiskun Megyei Büntetés - Végrehajtási Intézet</w:t>
      </w:r>
      <w:r w:rsidRPr="009E525E">
        <w:rPr>
          <w:rFonts w:cs="Arial"/>
          <w:color w:val="auto"/>
          <w:shd w:val="clear" w:color="auto" w:fill="FFFFFF"/>
        </w:rPr>
        <w:t xml:space="preserve"> I. </w:t>
      </w:r>
      <w:r w:rsidRPr="009E525E">
        <w:rPr>
          <w:rFonts w:cs="Arial"/>
          <w:color w:val="auto"/>
        </w:rPr>
        <w:t xml:space="preserve">objektumban (6000 Kecskemét, Mátyási József utca 2.) 415db 260Wp (105kW AC teljesítmény), a II. objektumban (6000 Kecskemét, </w:t>
      </w:r>
      <w:proofErr w:type="spellStart"/>
      <w:r w:rsidRPr="009E525E">
        <w:rPr>
          <w:rFonts w:cs="Arial"/>
          <w:color w:val="auto"/>
        </w:rPr>
        <w:t>Weber</w:t>
      </w:r>
      <w:proofErr w:type="spellEnd"/>
      <w:r w:rsidRPr="009E525E">
        <w:rPr>
          <w:rFonts w:cs="Arial"/>
          <w:color w:val="auto"/>
        </w:rPr>
        <w:t xml:space="preserve"> Ede út 12.) 295db 260Wp napelem tábla (75kW AC teljesítmény) kerül telepítésre.  A két objektumba összesen 710db 260Wp napelem tábla kerül telepítésre</w:t>
      </w:r>
      <w:r>
        <w:rPr>
          <w:rFonts w:cs="Arial"/>
          <w:color w:val="auto"/>
        </w:rPr>
        <w:t>.</w:t>
      </w:r>
      <w:bookmarkStart w:id="0" w:name="_GoBack"/>
      <w:bookmarkEnd w:id="0"/>
    </w:p>
    <w:p w:rsidR="009E525E" w:rsidRDefault="009E525E" w:rsidP="00FA052B">
      <w:pPr>
        <w:pStyle w:val="normal-header"/>
        <w:rPr>
          <w:rFonts w:ascii="Calibri" w:hAnsi="Calibri"/>
          <w:color w:val="000000"/>
          <w:shd w:val="clear" w:color="auto" w:fill="FFFFFF"/>
        </w:rPr>
      </w:pPr>
    </w:p>
    <w:p w:rsidR="00FA052B" w:rsidRDefault="00FA052B" w:rsidP="00FA052B">
      <w:pPr>
        <w:pStyle w:val="normal-header"/>
      </w:pPr>
      <w:r>
        <w:t xml:space="preserve">A projektről bővebb információ </w:t>
      </w:r>
      <w:hyperlink r:id="rId8" w:history="1">
        <w:r w:rsidRPr="00FA052B">
          <w:rPr>
            <w:rStyle w:val="Hiperhivatkozs"/>
          </w:rPr>
          <w:t>http://bv.gov.hu/</w:t>
        </w:r>
        <w:r w:rsidR="00D75002">
          <w:rPr>
            <w:rStyle w:val="Hiperhivatkozs"/>
          </w:rPr>
          <w:t>kecskemet</w:t>
        </w:r>
      </w:hyperlink>
      <w:r w:rsidR="00D75002">
        <w:t xml:space="preserve"> </w:t>
      </w:r>
      <w:r>
        <w:t>honlapon olvashatnak</w:t>
      </w:r>
    </w:p>
    <w:p w:rsidR="00922FBD" w:rsidRPr="00FA052B" w:rsidRDefault="00D75002" w:rsidP="00585675">
      <w:pPr>
        <w:pStyle w:val="normal-header"/>
      </w:pPr>
      <w:r>
        <w:t xml:space="preserve">Kontakt: </w:t>
      </w:r>
      <w:r w:rsidR="007D10D0">
        <w:t>kecskemet.uk</w:t>
      </w:r>
      <w:r w:rsidR="00FA052B">
        <w:t>@bv.gov.hu</w:t>
      </w:r>
    </w:p>
    <w:sectPr w:rsidR="00922FBD" w:rsidRPr="00FA052B" w:rsidSect="006734FC">
      <w:headerReference w:type="even" r:id="rId9"/>
      <w:headerReference w:type="default" r:id="rId10"/>
      <w:footerReference w:type="even" r:id="rId11"/>
      <w:footerReference w:type="default" r:id="rId12"/>
      <w:headerReference w:type="first" r:id="rId13"/>
      <w:footerReference w:type="first" r:id="rId14"/>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66" w:rsidRDefault="00704766" w:rsidP="00AB4900">
      <w:pPr>
        <w:spacing w:after="0" w:line="240" w:lineRule="auto"/>
      </w:pPr>
      <w:r>
        <w:separator/>
      </w:r>
    </w:p>
  </w:endnote>
  <w:endnote w:type="continuationSeparator" w:id="0">
    <w:p w:rsidR="00704766" w:rsidRDefault="00704766"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66" w:rsidRDefault="0070476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66" w:rsidRDefault="00704766">
    <w:pPr>
      <w:pStyle w:val="llb"/>
    </w:pPr>
  </w:p>
  <w:p w:rsidR="00704766" w:rsidRDefault="0070476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66" w:rsidRDefault="007047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66" w:rsidRDefault="00704766" w:rsidP="00AB4900">
      <w:pPr>
        <w:spacing w:after="0" w:line="240" w:lineRule="auto"/>
      </w:pPr>
      <w:r>
        <w:separator/>
      </w:r>
    </w:p>
  </w:footnote>
  <w:footnote w:type="continuationSeparator" w:id="0">
    <w:p w:rsidR="00704766" w:rsidRDefault="00704766" w:rsidP="00AB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66" w:rsidRDefault="0070476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66" w:rsidRDefault="00704766"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anchor>
      </w:drawing>
    </w:r>
  </w:p>
  <w:p w:rsidR="00704766" w:rsidRDefault="00704766" w:rsidP="00B50ED9">
    <w:pPr>
      <w:pStyle w:val="lfej"/>
      <w:ind w:left="1701"/>
    </w:pPr>
  </w:p>
  <w:p w:rsidR="00704766" w:rsidRDefault="00704766" w:rsidP="00B50ED9">
    <w:pPr>
      <w:pStyle w:val="lfej"/>
      <w:ind w:left="1701"/>
    </w:pPr>
  </w:p>
  <w:p w:rsidR="00704766" w:rsidRDefault="00704766" w:rsidP="00B50ED9">
    <w:pPr>
      <w:pStyle w:val="lfej"/>
      <w:ind w:left="1701"/>
    </w:pPr>
  </w:p>
  <w:p w:rsidR="00704766" w:rsidRDefault="00704766" w:rsidP="00B50ED9">
    <w:pPr>
      <w:pStyle w:val="lfej"/>
      <w:ind w:left="1701"/>
    </w:pPr>
  </w:p>
  <w:p w:rsidR="00704766" w:rsidRDefault="00704766" w:rsidP="00B50ED9">
    <w:pPr>
      <w:pStyle w:val="lfej"/>
      <w:ind w:left="1701"/>
    </w:pPr>
  </w:p>
  <w:p w:rsidR="00704766" w:rsidRPr="00AB4900" w:rsidRDefault="00704766" w:rsidP="00B50ED9">
    <w:pPr>
      <w:pStyle w:val="lfej"/>
      <w:ind w:lef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66" w:rsidRDefault="0070476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0"/>
    <w:rsid w:val="000018FF"/>
    <w:rsid w:val="00045F17"/>
    <w:rsid w:val="00056197"/>
    <w:rsid w:val="00081A6B"/>
    <w:rsid w:val="00087FF7"/>
    <w:rsid w:val="000B2CD5"/>
    <w:rsid w:val="000D5AA3"/>
    <w:rsid w:val="000E0B3A"/>
    <w:rsid w:val="000F4E96"/>
    <w:rsid w:val="00111913"/>
    <w:rsid w:val="00146ACE"/>
    <w:rsid w:val="001C2B86"/>
    <w:rsid w:val="001E6A2A"/>
    <w:rsid w:val="00232166"/>
    <w:rsid w:val="002441AB"/>
    <w:rsid w:val="00244F73"/>
    <w:rsid w:val="00256EE7"/>
    <w:rsid w:val="00295ADD"/>
    <w:rsid w:val="002A6DE9"/>
    <w:rsid w:val="002C3B00"/>
    <w:rsid w:val="002D426F"/>
    <w:rsid w:val="002E71A2"/>
    <w:rsid w:val="002F678C"/>
    <w:rsid w:val="00316890"/>
    <w:rsid w:val="0032182D"/>
    <w:rsid w:val="00344C67"/>
    <w:rsid w:val="00353E8C"/>
    <w:rsid w:val="00392B1A"/>
    <w:rsid w:val="00396420"/>
    <w:rsid w:val="003D5F77"/>
    <w:rsid w:val="00430960"/>
    <w:rsid w:val="004370CA"/>
    <w:rsid w:val="004C625A"/>
    <w:rsid w:val="00522599"/>
    <w:rsid w:val="00573BEB"/>
    <w:rsid w:val="00575791"/>
    <w:rsid w:val="00585675"/>
    <w:rsid w:val="005901CF"/>
    <w:rsid w:val="00596CE8"/>
    <w:rsid w:val="005D030D"/>
    <w:rsid w:val="005E2EDE"/>
    <w:rsid w:val="00653525"/>
    <w:rsid w:val="006610E7"/>
    <w:rsid w:val="006734FC"/>
    <w:rsid w:val="006A1E4D"/>
    <w:rsid w:val="006C0217"/>
    <w:rsid w:val="006D0ADF"/>
    <w:rsid w:val="00704766"/>
    <w:rsid w:val="0078269C"/>
    <w:rsid w:val="00783E9F"/>
    <w:rsid w:val="0079225D"/>
    <w:rsid w:val="007A6928"/>
    <w:rsid w:val="007D10D0"/>
    <w:rsid w:val="007D7411"/>
    <w:rsid w:val="00816521"/>
    <w:rsid w:val="008322EB"/>
    <w:rsid w:val="00852309"/>
    <w:rsid w:val="00857DB0"/>
    <w:rsid w:val="008A7074"/>
    <w:rsid w:val="008B287A"/>
    <w:rsid w:val="008B5441"/>
    <w:rsid w:val="009039F9"/>
    <w:rsid w:val="009104AD"/>
    <w:rsid w:val="00922FBD"/>
    <w:rsid w:val="009801B1"/>
    <w:rsid w:val="009C486D"/>
    <w:rsid w:val="009D2C62"/>
    <w:rsid w:val="009D3317"/>
    <w:rsid w:val="009E525E"/>
    <w:rsid w:val="00A01F4D"/>
    <w:rsid w:val="00A06EA7"/>
    <w:rsid w:val="00A422D2"/>
    <w:rsid w:val="00A46013"/>
    <w:rsid w:val="00A54B1C"/>
    <w:rsid w:val="00A63A25"/>
    <w:rsid w:val="00A64156"/>
    <w:rsid w:val="00AB139E"/>
    <w:rsid w:val="00AB4900"/>
    <w:rsid w:val="00AC5B21"/>
    <w:rsid w:val="00AD6665"/>
    <w:rsid w:val="00AE2160"/>
    <w:rsid w:val="00B21DA4"/>
    <w:rsid w:val="00B31EC7"/>
    <w:rsid w:val="00B4107C"/>
    <w:rsid w:val="00B50ED9"/>
    <w:rsid w:val="00B822DA"/>
    <w:rsid w:val="00B9689A"/>
    <w:rsid w:val="00BC63BE"/>
    <w:rsid w:val="00C47090"/>
    <w:rsid w:val="00C573C0"/>
    <w:rsid w:val="00C87FFB"/>
    <w:rsid w:val="00C9125A"/>
    <w:rsid w:val="00C9496E"/>
    <w:rsid w:val="00CB133A"/>
    <w:rsid w:val="00CC0E55"/>
    <w:rsid w:val="00CC5C86"/>
    <w:rsid w:val="00D15E97"/>
    <w:rsid w:val="00D2260E"/>
    <w:rsid w:val="00D42BAB"/>
    <w:rsid w:val="00D609B1"/>
    <w:rsid w:val="00D75002"/>
    <w:rsid w:val="00D846B8"/>
    <w:rsid w:val="00DC0ECD"/>
    <w:rsid w:val="00DC285D"/>
    <w:rsid w:val="00DC5329"/>
    <w:rsid w:val="00DE3DE7"/>
    <w:rsid w:val="00E507D7"/>
    <w:rsid w:val="00E824DA"/>
    <w:rsid w:val="00EA2F16"/>
    <w:rsid w:val="00EC1915"/>
    <w:rsid w:val="00F22288"/>
    <w:rsid w:val="00F7138D"/>
    <w:rsid w:val="00F85360"/>
    <w:rsid w:val="00F938BB"/>
    <w:rsid w:val="00FA052B"/>
    <w:rsid w:val="00FD397A"/>
    <w:rsid w:val="00FE2E91"/>
    <w:rsid w:val="00FE380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575791"/>
    <w:rPr>
      <w:color w:val="0000FF" w:themeColor="hyperlink"/>
      <w:u w:val="single"/>
    </w:rPr>
  </w:style>
  <w:style w:type="character" w:styleId="Mrltotthiperhivatkozs">
    <w:name w:val="FollowedHyperlink"/>
    <w:basedOn w:val="Bekezdsalapbettpusa"/>
    <w:uiPriority w:val="99"/>
    <w:semiHidden/>
    <w:unhideWhenUsed/>
    <w:rsid w:val="00FA05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575791"/>
    <w:rPr>
      <w:color w:val="0000FF" w:themeColor="hyperlink"/>
      <w:u w:val="single"/>
    </w:rPr>
  </w:style>
  <w:style w:type="character" w:styleId="Mrltotthiperhivatkozs">
    <w:name w:val="FollowedHyperlink"/>
    <w:basedOn w:val="Bekezdsalapbettpusa"/>
    <w:uiPriority w:val="99"/>
    <w:semiHidden/>
    <w:unhideWhenUsed/>
    <w:rsid w:val="00FA0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sopronkohida%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CC5C-AC4B-4E78-BD39-3B9A51D4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336</Words>
  <Characters>2324</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BV</Company>
  <LinksUpToDate>false</LinksUpToDate>
  <CharactersWithSpaces>2655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varga1.andras</cp:lastModifiedBy>
  <cp:revision>5</cp:revision>
  <dcterms:created xsi:type="dcterms:W3CDTF">2017-09-06T08:03:00Z</dcterms:created>
  <dcterms:modified xsi:type="dcterms:W3CDTF">2017-09-06T09:20:00Z</dcterms:modified>
</cp:coreProperties>
</file>