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C1" w:rsidRDefault="008816C1" w:rsidP="008816C1">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8816C1" w:rsidRPr="00062801" w:rsidTr="00743C37">
        <w:trPr>
          <w:trHeight w:val="454"/>
        </w:trPr>
        <w:tc>
          <w:tcPr>
            <w:tcW w:w="3828" w:type="dxa"/>
          </w:tcPr>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8816C1" w:rsidRPr="00683D4E" w:rsidRDefault="008816C1"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 xml:space="preserve">A </w:t>
            </w:r>
            <w:r>
              <w:rPr>
                <w:rFonts w:ascii="Times New Roman" w:hAnsi="Times New Roman" w:cs="Times New Roman"/>
                <w:b/>
                <w:sz w:val="24"/>
                <w:szCs w:val="24"/>
              </w:rPr>
              <w:t>szolgálati lakásokkal</w:t>
            </w:r>
            <w:r w:rsidRPr="00683D4E">
              <w:rPr>
                <w:rFonts w:ascii="Times New Roman" w:hAnsi="Times New Roman" w:cs="Times New Roman"/>
                <w:b/>
                <w:sz w:val="24"/>
                <w:szCs w:val="24"/>
              </w:rPr>
              <w:t xml:space="preserve"> </w:t>
            </w:r>
            <w:r>
              <w:rPr>
                <w:rFonts w:ascii="Times New Roman" w:hAnsi="Times New Roman" w:cs="Times New Roman"/>
                <w:b/>
                <w:sz w:val="24"/>
                <w:szCs w:val="24"/>
              </w:rPr>
              <w:t>kapcsolatos adatok kezelése</w:t>
            </w:r>
          </w:p>
        </w:tc>
      </w:tr>
      <w:tr w:rsidR="008816C1" w:rsidRPr="00062801" w:rsidTr="00743C37">
        <w:trPr>
          <w:trHeight w:val="454"/>
        </w:trPr>
        <w:tc>
          <w:tcPr>
            <w:tcW w:w="3828" w:type="dxa"/>
          </w:tcPr>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8816C1" w:rsidRPr="00B34680" w:rsidRDefault="008816C1" w:rsidP="00743C37">
            <w:pPr>
              <w:jc w:val="both"/>
              <w:rPr>
                <w:rFonts w:ascii="Times New Roman" w:hAnsi="Times New Roman" w:cs="Times New Roman"/>
                <w:sz w:val="24"/>
                <w:szCs w:val="24"/>
              </w:rPr>
            </w:pPr>
            <w:r w:rsidRPr="00B34680">
              <w:rPr>
                <w:rFonts w:ascii="Times New Roman" w:hAnsi="Times New Roman" w:cs="Times New Roman"/>
                <w:sz w:val="24"/>
                <w:szCs w:val="24"/>
              </w:rPr>
              <w:t xml:space="preserve">A </w:t>
            </w:r>
            <w:r>
              <w:rPr>
                <w:rFonts w:ascii="Times New Roman" w:hAnsi="Times New Roman" w:cs="Times New Roman"/>
                <w:sz w:val="24"/>
                <w:szCs w:val="24"/>
              </w:rPr>
              <w:t>szolgálati lakásokkal kapcsolatos nyilvántartás, ellenőrzés, rendelkezési jogok gyakorlása</w:t>
            </w:r>
            <w:r w:rsidRPr="00B34680">
              <w:rPr>
                <w:rFonts w:ascii="Times New Roman" w:hAnsi="Times New Roman" w:cs="Times New Roman"/>
                <w:sz w:val="24"/>
                <w:szCs w:val="24"/>
              </w:rPr>
              <w:t>.</w:t>
            </w:r>
          </w:p>
        </w:tc>
      </w:tr>
      <w:tr w:rsidR="008816C1" w:rsidRPr="00062801" w:rsidTr="00743C37">
        <w:trPr>
          <w:trHeight w:val="454"/>
        </w:trPr>
        <w:tc>
          <w:tcPr>
            <w:tcW w:w="3828" w:type="dxa"/>
          </w:tcPr>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8816C1" w:rsidRPr="00062801" w:rsidRDefault="008816C1"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xml:space="preserve">, </w:t>
            </w:r>
            <w:r w:rsidRPr="00AD303D">
              <w:rPr>
                <w:rFonts w:ascii="Times New Roman" w:hAnsi="Times New Roman" w:cs="Times New Roman"/>
                <w:sz w:val="24"/>
                <w:szCs w:val="24"/>
              </w:rPr>
              <w:t>75/2013</w:t>
            </w:r>
            <w:r>
              <w:rPr>
                <w:rFonts w:ascii="Times New Roman" w:hAnsi="Times New Roman" w:cs="Times New Roman"/>
                <w:sz w:val="24"/>
                <w:szCs w:val="24"/>
              </w:rPr>
              <w:t>. (XII.</w:t>
            </w:r>
            <w:r w:rsidRPr="00AD303D">
              <w:rPr>
                <w:rFonts w:ascii="Times New Roman" w:hAnsi="Times New Roman" w:cs="Times New Roman"/>
                <w:sz w:val="24"/>
                <w:szCs w:val="24"/>
              </w:rPr>
              <w:t>18.) BM rendelet</w:t>
            </w:r>
            <w:r>
              <w:rPr>
                <w:rFonts w:ascii="Times New Roman" w:hAnsi="Times New Roman" w:cs="Times New Roman"/>
                <w:sz w:val="24"/>
                <w:szCs w:val="24"/>
              </w:rPr>
              <w:t>.</w:t>
            </w:r>
          </w:p>
        </w:tc>
      </w:tr>
      <w:tr w:rsidR="008816C1" w:rsidRPr="00062801" w:rsidTr="00743C37">
        <w:trPr>
          <w:trHeight w:val="454"/>
        </w:trPr>
        <w:tc>
          <w:tcPr>
            <w:tcW w:w="3828" w:type="dxa"/>
          </w:tcPr>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8816C1" w:rsidRPr="00062801" w:rsidRDefault="008816C1" w:rsidP="00743C37">
            <w:pPr>
              <w:jc w:val="both"/>
              <w:rPr>
                <w:rFonts w:ascii="Times New Roman" w:hAnsi="Times New Roman" w:cs="Times New Roman"/>
                <w:sz w:val="24"/>
                <w:szCs w:val="24"/>
              </w:rPr>
            </w:pPr>
            <w:r w:rsidRPr="00AD303D">
              <w:rPr>
                <w:rFonts w:ascii="Times New Roman" w:hAnsi="Times New Roman" w:cs="Times New Roman"/>
                <w:sz w:val="24"/>
                <w:szCs w:val="24"/>
              </w:rPr>
              <w:t>75/2013</w:t>
            </w:r>
            <w:r>
              <w:rPr>
                <w:rFonts w:ascii="Times New Roman" w:hAnsi="Times New Roman" w:cs="Times New Roman"/>
                <w:sz w:val="24"/>
                <w:szCs w:val="24"/>
              </w:rPr>
              <w:t>. (XII.</w:t>
            </w:r>
            <w:r w:rsidRPr="00AD303D">
              <w:rPr>
                <w:rFonts w:ascii="Times New Roman" w:hAnsi="Times New Roman" w:cs="Times New Roman"/>
                <w:sz w:val="24"/>
                <w:szCs w:val="24"/>
              </w:rPr>
              <w:t>18.) BM rendelet</w:t>
            </w:r>
            <w:r>
              <w:rPr>
                <w:rFonts w:ascii="Times New Roman" w:hAnsi="Times New Roman" w:cs="Times New Roman"/>
                <w:sz w:val="24"/>
                <w:szCs w:val="24"/>
              </w:rPr>
              <w:t xml:space="preserve"> 1. melléklete szerinti adatkör. </w:t>
            </w:r>
          </w:p>
        </w:tc>
      </w:tr>
      <w:tr w:rsidR="008816C1" w:rsidRPr="00062801" w:rsidTr="00743C37">
        <w:trPr>
          <w:trHeight w:val="454"/>
        </w:trPr>
        <w:tc>
          <w:tcPr>
            <w:tcW w:w="3828" w:type="dxa"/>
          </w:tcPr>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8816C1" w:rsidRPr="00062801" w:rsidRDefault="008816C1" w:rsidP="00743C37">
            <w:pPr>
              <w:jc w:val="both"/>
              <w:rPr>
                <w:rFonts w:ascii="Times New Roman" w:hAnsi="Times New Roman" w:cs="Times New Roman"/>
                <w:sz w:val="24"/>
                <w:szCs w:val="24"/>
              </w:rPr>
            </w:pPr>
            <w:r>
              <w:rPr>
                <w:rFonts w:ascii="Times New Roman" w:hAnsi="Times New Roman" w:cs="Times New Roman"/>
                <w:sz w:val="24"/>
                <w:szCs w:val="24"/>
              </w:rPr>
              <w:t>Kérelmező személyi állomány, érintett hozzátartozók.</w:t>
            </w:r>
          </w:p>
        </w:tc>
      </w:tr>
      <w:tr w:rsidR="008816C1" w:rsidRPr="00062801" w:rsidTr="00743C37">
        <w:trPr>
          <w:trHeight w:val="454"/>
        </w:trPr>
        <w:tc>
          <w:tcPr>
            <w:tcW w:w="3828" w:type="dxa"/>
          </w:tcPr>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8816C1" w:rsidRPr="00062801" w:rsidRDefault="008816C1" w:rsidP="00743C37">
            <w:pPr>
              <w:jc w:val="both"/>
              <w:rPr>
                <w:rFonts w:ascii="Times New Roman" w:hAnsi="Times New Roman" w:cs="Times New Roman"/>
                <w:sz w:val="24"/>
                <w:szCs w:val="24"/>
              </w:rPr>
            </w:pPr>
            <w:r>
              <w:rPr>
                <w:rFonts w:ascii="Times New Roman" w:hAnsi="Times New Roman" w:cs="Times New Roman"/>
                <w:sz w:val="24"/>
                <w:szCs w:val="24"/>
              </w:rPr>
              <w:t>Kérelem (érintett).</w:t>
            </w:r>
          </w:p>
        </w:tc>
      </w:tr>
      <w:tr w:rsidR="008816C1" w:rsidRPr="00062801" w:rsidTr="00743C37">
        <w:trPr>
          <w:trHeight w:val="454"/>
        </w:trPr>
        <w:tc>
          <w:tcPr>
            <w:tcW w:w="3828" w:type="dxa"/>
          </w:tcPr>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8816C1" w:rsidRPr="00062801" w:rsidRDefault="008816C1"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8816C1" w:rsidRPr="00062801" w:rsidTr="00743C37">
        <w:trPr>
          <w:trHeight w:val="778"/>
        </w:trPr>
        <w:tc>
          <w:tcPr>
            <w:tcW w:w="3828" w:type="dxa"/>
          </w:tcPr>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8816C1" w:rsidRPr="00062801" w:rsidRDefault="008816C1"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8816C1" w:rsidRPr="00062801" w:rsidTr="00743C37">
        <w:trPr>
          <w:trHeight w:val="778"/>
        </w:trPr>
        <w:tc>
          <w:tcPr>
            <w:tcW w:w="3828" w:type="dxa"/>
          </w:tcPr>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C524C5">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C524C5" w:rsidRDefault="00C524C5" w:rsidP="00C524C5">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C524C5" w:rsidRDefault="00C524C5" w:rsidP="00C524C5">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C524C5" w:rsidRDefault="00C524C5" w:rsidP="00C524C5">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C524C5" w:rsidRDefault="00C524C5" w:rsidP="00C524C5">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C524C5" w:rsidRDefault="00C524C5" w:rsidP="00C524C5">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8816C1" w:rsidRPr="00062801" w:rsidRDefault="00C524C5" w:rsidP="00C524C5">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8816C1" w:rsidRPr="00062801" w:rsidTr="00743C37">
        <w:trPr>
          <w:trHeight w:val="778"/>
        </w:trPr>
        <w:tc>
          <w:tcPr>
            <w:tcW w:w="3828" w:type="dxa"/>
          </w:tcPr>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8816C1" w:rsidRPr="00062801" w:rsidRDefault="008816C1"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8816C1" w:rsidRPr="00062801" w:rsidTr="00743C37">
        <w:trPr>
          <w:trHeight w:val="778"/>
        </w:trPr>
        <w:tc>
          <w:tcPr>
            <w:tcW w:w="3828" w:type="dxa"/>
            <w:tcBorders>
              <w:bottom w:val="single" w:sz="4" w:space="0" w:color="auto"/>
            </w:tcBorders>
          </w:tcPr>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8816C1" w:rsidRPr="00062801" w:rsidRDefault="008816C1"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8816C1" w:rsidRPr="00062801" w:rsidRDefault="008816C1"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453741" w:rsidRDefault="00453741" w:rsidP="0045374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C524C5">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9" w:rsidRDefault="00515039" w:rsidP="00515039">
    <w:pPr>
      <w:jc w:val="center"/>
      <w:rPr>
        <w:sz w:val="18"/>
        <w:szCs w:val="19"/>
      </w:rPr>
    </w:pPr>
    <w:r>
      <w:rPr>
        <w:sz w:val="18"/>
        <w:szCs w:val="19"/>
      </w:rPr>
      <w:t>7100 Szekszárd, Béla király tér 4. telefon: (+36 74) 505 830 fax: (+36 74) 528-150 e-mail: szekszard.uk@bv.gov.hu</w:t>
    </w:r>
  </w:p>
  <w:p w:rsidR="00220339" w:rsidRPr="00515039" w:rsidRDefault="00220339" w:rsidP="0051503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6A73ED" w:rsidRPr="00E56489" w:rsidRDefault="006A73ED" w:rsidP="006A73ED">
    <w:pPr>
      <w:pStyle w:val="lfej"/>
      <w:jc w:val="center"/>
      <w:rPr>
        <w:smallCaps/>
      </w:rPr>
    </w:pPr>
    <w:r w:rsidRPr="00E56489">
      <w:rPr>
        <w:smallCaps/>
        <w:sz w:val="24"/>
      </w:rPr>
      <w:t xml:space="preserve">Tolna </w:t>
    </w:r>
    <w:r w:rsidR="005A7DCF">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37413"/>
    <w:rsid w:val="001B2BCA"/>
    <w:rsid w:val="001F5E8C"/>
    <w:rsid w:val="00220339"/>
    <w:rsid w:val="0026696A"/>
    <w:rsid w:val="003258D1"/>
    <w:rsid w:val="003575C9"/>
    <w:rsid w:val="00380E03"/>
    <w:rsid w:val="004523F9"/>
    <w:rsid w:val="00453741"/>
    <w:rsid w:val="00515039"/>
    <w:rsid w:val="005A7DCF"/>
    <w:rsid w:val="005E512C"/>
    <w:rsid w:val="00631483"/>
    <w:rsid w:val="0069203E"/>
    <w:rsid w:val="006941E1"/>
    <w:rsid w:val="006A73ED"/>
    <w:rsid w:val="00735F01"/>
    <w:rsid w:val="007D138C"/>
    <w:rsid w:val="007F6F4D"/>
    <w:rsid w:val="00847CAA"/>
    <w:rsid w:val="008816C1"/>
    <w:rsid w:val="008B01A5"/>
    <w:rsid w:val="008C2057"/>
    <w:rsid w:val="009249B7"/>
    <w:rsid w:val="009A18BD"/>
    <w:rsid w:val="00A94B03"/>
    <w:rsid w:val="00B57363"/>
    <w:rsid w:val="00BE65B7"/>
    <w:rsid w:val="00C524C5"/>
    <w:rsid w:val="00C560D7"/>
    <w:rsid w:val="00C70949"/>
    <w:rsid w:val="00CE559D"/>
    <w:rsid w:val="00D40773"/>
    <w:rsid w:val="00D504E4"/>
    <w:rsid w:val="00E101B3"/>
    <w:rsid w:val="00E10BAB"/>
    <w:rsid w:val="00E648A9"/>
    <w:rsid w:val="00E8758A"/>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7331">
      <w:bodyDiv w:val="1"/>
      <w:marLeft w:val="0"/>
      <w:marRight w:val="0"/>
      <w:marTop w:val="0"/>
      <w:marBottom w:val="0"/>
      <w:divBdr>
        <w:top w:val="none" w:sz="0" w:space="0" w:color="auto"/>
        <w:left w:val="none" w:sz="0" w:space="0" w:color="auto"/>
        <w:bottom w:val="none" w:sz="0" w:space="0" w:color="auto"/>
        <w:right w:val="none" w:sz="0" w:space="0" w:color="auto"/>
      </w:divBdr>
    </w:div>
    <w:div w:id="141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7494</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2020-11-20T10:05:00Z</dcterms:created>
  <dcterms:modified xsi:type="dcterms:W3CDTF">2024-06-06T06:14:00Z</dcterms:modified>
</cp:coreProperties>
</file>