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F9" w:rsidRDefault="004523F9" w:rsidP="004523F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523F9" w:rsidRPr="00062801" w:rsidRDefault="004523F9" w:rsidP="00743C37">
            <w:pPr>
              <w:jc w:val="both"/>
              <w:rPr>
                <w:rFonts w:ascii="Times New Roman" w:eastAsia="Calibri" w:hAnsi="Times New Roman" w:cs="Times New Roman"/>
                <w:b/>
                <w:sz w:val="24"/>
                <w:szCs w:val="24"/>
              </w:rPr>
            </w:pPr>
            <w:r w:rsidRPr="003D5B61">
              <w:rPr>
                <w:rFonts w:ascii="Times New Roman" w:eastAsia="Calibri" w:hAnsi="Times New Roman" w:cs="Times New Roman"/>
                <w:b/>
                <w:sz w:val="24"/>
                <w:szCs w:val="24"/>
              </w:rPr>
              <w:t>Szolgálati panaszokkal kapcsolatos adatok</w:t>
            </w:r>
            <w:r>
              <w:rPr>
                <w:rFonts w:ascii="Times New Roman" w:eastAsia="Calibri" w:hAnsi="Times New Roman" w:cs="Times New Roman"/>
                <w:b/>
                <w:sz w:val="24"/>
                <w:szCs w:val="24"/>
              </w:rPr>
              <w:t xml:space="preserve"> kezelése</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sérelmesnek tartott </w:t>
            </w:r>
            <w:r w:rsidRPr="003D5B61">
              <w:rPr>
                <w:rFonts w:ascii="Times New Roman" w:hAnsi="Times New Roman" w:cs="Times New Roman"/>
                <w:sz w:val="24"/>
                <w:szCs w:val="24"/>
              </w:rPr>
              <w:t>munkáltatói</w:t>
            </w:r>
            <w:r>
              <w:rPr>
                <w:rFonts w:ascii="Times New Roman" w:hAnsi="Times New Roman" w:cs="Times New Roman"/>
                <w:sz w:val="24"/>
                <w:szCs w:val="24"/>
              </w:rPr>
              <w:t xml:space="preserve"> intézkedéssel </w:t>
            </w:r>
            <w:r w:rsidRPr="003D5B61">
              <w:rPr>
                <w:rFonts w:ascii="Times New Roman" w:hAnsi="Times New Roman" w:cs="Times New Roman"/>
                <w:sz w:val="24"/>
                <w:szCs w:val="24"/>
              </w:rPr>
              <w:t xml:space="preserve">vagy </w:t>
            </w:r>
            <w:r>
              <w:rPr>
                <w:rFonts w:ascii="Times New Roman" w:hAnsi="Times New Roman" w:cs="Times New Roman"/>
                <w:sz w:val="24"/>
                <w:szCs w:val="24"/>
              </w:rPr>
              <w:t xml:space="preserve">mulasztással szemben benyújtott szolgálati </w:t>
            </w:r>
            <w:r w:rsidRPr="003D5B61">
              <w:rPr>
                <w:rFonts w:ascii="Times New Roman" w:hAnsi="Times New Roman" w:cs="Times New Roman"/>
                <w:sz w:val="24"/>
                <w:szCs w:val="24"/>
              </w:rPr>
              <w:t>panasz</w:t>
            </w:r>
            <w:r>
              <w:rPr>
                <w:rFonts w:ascii="Times New Roman" w:hAnsi="Times New Roman" w:cs="Times New Roman"/>
                <w:sz w:val="24"/>
                <w:szCs w:val="24"/>
              </w:rPr>
              <w:t xml:space="preserve"> </w:t>
            </w:r>
            <w:r w:rsidRPr="003D5B61">
              <w:rPr>
                <w:rFonts w:ascii="Times New Roman" w:hAnsi="Times New Roman" w:cs="Times New Roman"/>
                <w:sz w:val="24"/>
                <w:szCs w:val="24"/>
              </w:rPr>
              <w:t>elbírálás</w:t>
            </w:r>
            <w:r>
              <w:rPr>
                <w:rFonts w:ascii="Times New Roman" w:hAnsi="Times New Roman" w:cs="Times New Roman"/>
                <w:sz w:val="24"/>
                <w:szCs w:val="24"/>
              </w:rPr>
              <w:t>a.</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 xml:space="preserve">XLII. törvény </w:t>
            </w:r>
            <w:r w:rsidRPr="003D5B61">
              <w:rPr>
                <w:rFonts w:ascii="Times New Roman" w:hAnsi="Times New Roman" w:cs="Times New Roman"/>
                <w:sz w:val="24"/>
                <w:szCs w:val="24"/>
              </w:rPr>
              <w:t>267. §</w:t>
            </w:r>
            <w:r>
              <w:rPr>
                <w:rFonts w:ascii="Times New Roman" w:hAnsi="Times New Roman" w:cs="Times New Roman"/>
                <w:sz w:val="24"/>
                <w:szCs w:val="24"/>
              </w:rPr>
              <w:t xml:space="preserve">, </w:t>
            </w:r>
            <w:r w:rsidRPr="003D5B61">
              <w:rPr>
                <w:rFonts w:ascii="Times New Roman" w:hAnsi="Times New Roman" w:cs="Times New Roman"/>
                <w:sz w:val="24"/>
                <w:szCs w:val="24"/>
              </w:rPr>
              <w:t>31/2015</w:t>
            </w:r>
            <w:r>
              <w:rPr>
                <w:rFonts w:ascii="Times New Roman" w:hAnsi="Times New Roman" w:cs="Times New Roman"/>
                <w:sz w:val="24"/>
                <w:szCs w:val="24"/>
              </w:rPr>
              <w:t>. (VI.16.) BM rendelet 81 -82.</w:t>
            </w:r>
            <w:r w:rsidRPr="003D5B61">
              <w:rPr>
                <w:rFonts w:ascii="Times New Roman" w:hAnsi="Times New Roman" w:cs="Times New Roman"/>
                <w:sz w:val="24"/>
                <w:szCs w:val="24"/>
              </w:rPr>
              <w:t>§</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w:t>
            </w:r>
            <w:r w:rsidRPr="003D5B61">
              <w:rPr>
                <w:rFonts w:ascii="Times New Roman" w:hAnsi="Times New Roman" w:cs="Times New Roman"/>
                <w:sz w:val="24"/>
                <w:szCs w:val="24"/>
              </w:rPr>
              <w:t xml:space="preserve"> rendfokozat, </w:t>
            </w:r>
            <w:r>
              <w:rPr>
                <w:rFonts w:ascii="Times New Roman" w:hAnsi="Times New Roman" w:cs="Times New Roman"/>
                <w:sz w:val="24"/>
                <w:szCs w:val="24"/>
              </w:rPr>
              <w:t>szolgálati hely, beosztás, a panaszban</w:t>
            </w:r>
            <w:r w:rsidRPr="003D5B61">
              <w:rPr>
                <w:rFonts w:ascii="Times New Roman" w:hAnsi="Times New Roman" w:cs="Times New Roman"/>
                <w:sz w:val="24"/>
                <w:szCs w:val="24"/>
              </w:rPr>
              <w:t xml:space="preserve"> feltüntetett további adatok</w:t>
            </w:r>
            <w:r>
              <w:rPr>
                <w:rFonts w:ascii="Times New Roman" w:hAnsi="Times New Roman" w:cs="Times New Roman"/>
                <w:sz w:val="24"/>
                <w:szCs w:val="24"/>
              </w:rPr>
              <w:t>.</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Szolgálat panaszt benyújtó hivatásos állományú tag.</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szolgálati panasz, vizsgálati dokumentáció.</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w:t>
            </w:r>
            <w:r w:rsidR="00D50C3A">
              <w:rPr>
                <w:rFonts w:ascii="Times New Roman" w:hAnsi="Times New Roman" w:cs="Times New Roman"/>
                <w:sz w:val="24"/>
                <w:szCs w:val="24"/>
              </w:rPr>
              <w:t>(k)</w:t>
            </w:r>
            <w:bookmarkStart w:id="0" w:name="_GoBack"/>
            <w:bookmarkEnd w:id="0"/>
            <w:r w:rsidRPr="00062801">
              <w:rPr>
                <w:rFonts w:ascii="Times New Roman" w:hAnsi="Times New Roman" w:cs="Times New Roman"/>
                <w:sz w:val="24"/>
                <w:szCs w:val="24"/>
              </w:rPr>
              <w:t xml:space="preserve"> neve és elérhetősége</w:t>
            </w:r>
          </w:p>
        </w:tc>
        <w:tc>
          <w:tcPr>
            <w:tcW w:w="6237" w:type="dxa"/>
          </w:tcPr>
          <w:p w:rsidR="00D50C3A" w:rsidRDefault="00D50C3A" w:rsidP="00D50C3A">
            <w:pPr>
              <w:jc w:val="both"/>
              <w:rPr>
                <w:rFonts w:ascii="Times New Roman" w:hAnsi="Times New Roman" w:cs="Times New Roman"/>
                <w:sz w:val="24"/>
                <w:szCs w:val="24"/>
              </w:rPr>
            </w:pPr>
            <w:r>
              <w:rPr>
                <w:rFonts w:ascii="Times New Roman" w:hAnsi="Times New Roman" w:cs="Times New Roman"/>
                <w:sz w:val="24"/>
                <w:szCs w:val="24"/>
              </w:rPr>
              <w:t>Tolna Vármegyei Bv. Intézet</w:t>
            </w:r>
          </w:p>
          <w:p w:rsidR="00D50C3A" w:rsidRDefault="00D50C3A" w:rsidP="00D50C3A">
            <w:pPr>
              <w:jc w:val="both"/>
              <w:rPr>
                <w:rFonts w:ascii="Times New Roman" w:hAnsi="Times New Roman" w:cs="Times New Roman"/>
                <w:sz w:val="24"/>
                <w:szCs w:val="24"/>
              </w:rPr>
            </w:pPr>
            <w:r>
              <w:rPr>
                <w:rFonts w:ascii="Times New Roman" w:hAnsi="Times New Roman" w:cs="Times New Roman"/>
                <w:sz w:val="24"/>
                <w:szCs w:val="24"/>
              </w:rPr>
              <w:t>7100 Szekszárd, Béla Király tér 4.</w:t>
            </w:r>
          </w:p>
          <w:p w:rsidR="00D50C3A" w:rsidRDefault="00D50C3A" w:rsidP="00D50C3A">
            <w:pPr>
              <w:jc w:val="both"/>
              <w:rPr>
                <w:rFonts w:ascii="Times New Roman" w:hAnsi="Times New Roman" w:cs="Times New Roman"/>
                <w:sz w:val="24"/>
                <w:szCs w:val="24"/>
              </w:rPr>
            </w:pPr>
            <w:r>
              <w:rPr>
                <w:rFonts w:ascii="Times New Roman" w:hAnsi="Times New Roman" w:cs="Times New Roman"/>
                <w:sz w:val="24"/>
                <w:szCs w:val="24"/>
              </w:rPr>
              <w:t>Dr. Böcz Zoltán bv. őrnagy,</w:t>
            </w:r>
          </w:p>
          <w:p w:rsidR="00D50C3A" w:rsidRDefault="00D50C3A" w:rsidP="00D50C3A">
            <w:pPr>
              <w:jc w:val="both"/>
              <w:rPr>
                <w:rFonts w:ascii="Times New Roman" w:hAnsi="Times New Roman" w:cs="Times New Roman"/>
                <w:sz w:val="24"/>
                <w:szCs w:val="24"/>
              </w:rPr>
            </w:pPr>
            <w:r>
              <w:rPr>
                <w:rFonts w:ascii="Times New Roman" w:hAnsi="Times New Roman" w:cs="Times New Roman"/>
                <w:sz w:val="24"/>
                <w:szCs w:val="24"/>
              </w:rPr>
              <w:t>Horváth Gábor bv. százados</w:t>
            </w:r>
          </w:p>
          <w:p w:rsidR="00D50C3A" w:rsidRDefault="00D50C3A" w:rsidP="00D50C3A">
            <w:pPr>
              <w:jc w:val="both"/>
              <w:rPr>
                <w:rFonts w:ascii="Times New Roman" w:hAnsi="Times New Roman" w:cs="Times New Roman"/>
                <w:sz w:val="24"/>
                <w:szCs w:val="24"/>
              </w:rPr>
            </w:pPr>
            <w:r>
              <w:rPr>
                <w:rFonts w:ascii="Times New Roman" w:hAnsi="Times New Roman" w:cs="Times New Roman"/>
                <w:sz w:val="24"/>
                <w:szCs w:val="24"/>
              </w:rPr>
              <w:t>telefonszám: 06-74/505-838</w:t>
            </w:r>
          </w:p>
          <w:p w:rsidR="004523F9" w:rsidRPr="00062801" w:rsidRDefault="00D50C3A" w:rsidP="00D50C3A">
            <w:pPr>
              <w:jc w:val="both"/>
              <w:rPr>
                <w:rFonts w:ascii="Times New Roman" w:hAnsi="Times New Roman" w:cs="Times New Roman"/>
                <w:sz w:val="24"/>
                <w:szCs w:val="24"/>
              </w:rPr>
            </w:pPr>
            <w:r>
              <w:rPr>
                <w:rFonts w:ascii="Times New Roman" w:hAnsi="Times New Roman" w:cs="Times New Roman"/>
                <w:sz w:val="24"/>
                <w:szCs w:val="24"/>
              </w:rPr>
              <w:t>email: szekszard.uk@bv.gov.hu</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523F9" w:rsidRPr="00062801" w:rsidTr="00743C37">
        <w:trPr>
          <w:trHeight w:val="778"/>
        </w:trPr>
        <w:tc>
          <w:tcPr>
            <w:tcW w:w="3828" w:type="dxa"/>
            <w:tcBorders>
              <w:bottom w:val="single" w:sz="4" w:space="0" w:color="auto"/>
            </w:tcBorders>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258D1" w:rsidRDefault="003258D1" w:rsidP="003258D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50C3A">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9B" w:rsidRDefault="0059489B" w:rsidP="0059489B">
    <w:pPr>
      <w:jc w:val="center"/>
      <w:rPr>
        <w:sz w:val="18"/>
        <w:szCs w:val="19"/>
      </w:rPr>
    </w:pPr>
    <w:r>
      <w:rPr>
        <w:sz w:val="18"/>
        <w:szCs w:val="19"/>
      </w:rPr>
      <w:t>7100 Szekszárd, Béla király tér 4. telefon: (+36 74) 505 830 fax: (+36 74) 528-150 e-mail: szekszard.uk@bv.gov.hu</w:t>
    </w:r>
  </w:p>
  <w:p w:rsidR="00220339" w:rsidRPr="0059489B" w:rsidRDefault="00220339" w:rsidP="005948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E23AC" w:rsidRPr="00E56489" w:rsidRDefault="00FE23AC" w:rsidP="00FE23AC">
    <w:pPr>
      <w:pStyle w:val="lfej"/>
      <w:jc w:val="center"/>
      <w:rPr>
        <w:smallCaps/>
      </w:rPr>
    </w:pPr>
    <w:r w:rsidRPr="00E56489">
      <w:rPr>
        <w:smallCaps/>
        <w:sz w:val="24"/>
      </w:rPr>
      <w:t xml:space="preserve">Tolna </w:t>
    </w:r>
    <w:r w:rsidR="005A4DC7">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3258D1"/>
    <w:rsid w:val="003575C9"/>
    <w:rsid w:val="00380E03"/>
    <w:rsid w:val="004523F9"/>
    <w:rsid w:val="0059489B"/>
    <w:rsid w:val="005A4DC7"/>
    <w:rsid w:val="00631483"/>
    <w:rsid w:val="006941E1"/>
    <w:rsid w:val="00735F01"/>
    <w:rsid w:val="007F6F4D"/>
    <w:rsid w:val="0082544D"/>
    <w:rsid w:val="00847CAA"/>
    <w:rsid w:val="008B01A5"/>
    <w:rsid w:val="008C2057"/>
    <w:rsid w:val="009249B7"/>
    <w:rsid w:val="009A18BD"/>
    <w:rsid w:val="00A94B03"/>
    <w:rsid w:val="00B57363"/>
    <w:rsid w:val="00BE65B7"/>
    <w:rsid w:val="00C560D7"/>
    <w:rsid w:val="00C70949"/>
    <w:rsid w:val="00CE559D"/>
    <w:rsid w:val="00D40773"/>
    <w:rsid w:val="00D50C3A"/>
    <w:rsid w:val="00E101B3"/>
    <w:rsid w:val="00E10BAB"/>
    <w:rsid w:val="00E8758A"/>
    <w:rsid w:val="00FB2429"/>
    <w:rsid w:val="00FC2E45"/>
    <w:rsid w:val="00FE2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546">
      <w:bodyDiv w:val="1"/>
      <w:marLeft w:val="0"/>
      <w:marRight w:val="0"/>
      <w:marTop w:val="0"/>
      <w:marBottom w:val="0"/>
      <w:divBdr>
        <w:top w:val="none" w:sz="0" w:space="0" w:color="auto"/>
        <w:left w:val="none" w:sz="0" w:space="0" w:color="auto"/>
        <w:bottom w:val="none" w:sz="0" w:space="0" w:color="auto"/>
        <w:right w:val="none" w:sz="0" w:space="0" w:color="auto"/>
      </w:divBdr>
    </w:div>
    <w:div w:id="1857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7636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horvath.gabor.szek</cp:lastModifiedBy>
  <cp:revision>8</cp:revision>
  <dcterms:created xsi:type="dcterms:W3CDTF">2020-11-20T10:02:00Z</dcterms:created>
  <dcterms:modified xsi:type="dcterms:W3CDTF">2024-06-06T06:14:00Z</dcterms:modified>
</cp:coreProperties>
</file>