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F9" w:rsidRDefault="00A16320" w:rsidP="004523F9">
      <w:pPr>
        <w:spacing w:after="0" w:line="240" w:lineRule="auto"/>
        <w:rPr>
          <w:rFonts w:ascii="Times New Roman" w:hAnsi="Times New Roman" w:cs="Times New Roman"/>
          <w:b/>
          <w:sz w:val="24"/>
          <w:szCs w:val="24"/>
        </w:rPr>
      </w:pPr>
      <w:r>
        <w:rPr>
          <w:rFonts w:ascii="Times New Roman" w:hAnsi="Times New Roman" w:cs="Times New Roman"/>
          <w:b/>
          <w:sz w:val="24"/>
          <w:szCs w:val="24"/>
        </w:rPr>
        <w:t>30513-13/1-1/2024.Anyvt.</w:t>
      </w:r>
      <w:bookmarkStart w:id="0" w:name="_GoBack"/>
      <w:bookmarkEnd w:id="0"/>
    </w:p>
    <w:tbl>
      <w:tblPr>
        <w:tblStyle w:val="Rcsostblzat"/>
        <w:tblW w:w="10065" w:type="dxa"/>
        <w:tblInd w:w="-459" w:type="dxa"/>
        <w:tblLook w:val="04A0" w:firstRow="1" w:lastRow="0" w:firstColumn="1" w:lastColumn="0" w:noHBand="0" w:noVBand="1"/>
      </w:tblPr>
      <w:tblGrid>
        <w:gridCol w:w="3828"/>
        <w:gridCol w:w="6237"/>
      </w:tblGrid>
      <w:tr w:rsidR="004523F9" w:rsidRPr="00062801" w:rsidTr="00743C37">
        <w:trPr>
          <w:trHeight w:val="454"/>
        </w:trPr>
        <w:tc>
          <w:tcPr>
            <w:tcW w:w="3828" w:type="dxa"/>
          </w:tcPr>
          <w:p w:rsidR="004523F9" w:rsidRPr="00062801" w:rsidRDefault="004523F9"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4523F9" w:rsidRPr="00062801" w:rsidRDefault="004523F9" w:rsidP="00743C37">
            <w:pPr>
              <w:jc w:val="both"/>
              <w:rPr>
                <w:rFonts w:ascii="Times New Roman" w:eastAsia="Calibri" w:hAnsi="Times New Roman" w:cs="Times New Roman"/>
                <w:b/>
                <w:sz w:val="24"/>
                <w:szCs w:val="24"/>
              </w:rPr>
            </w:pPr>
            <w:r w:rsidRPr="003D5B61">
              <w:rPr>
                <w:rFonts w:ascii="Times New Roman" w:eastAsia="Calibri" w:hAnsi="Times New Roman" w:cs="Times New Roman"/>
                <w:b/>
                <w:sz w:val="24"/>
                <w:szCs w:val="24"/>
              </w:rPr>
              <w:t>Szolgálati panaszokkal kapcsolatos adatok</w:t>
            </w:r>
            <w:r>
              <w:rPr>
                <w:rFonts w:ascii="Times New Roman" w:eastAsia="Calibri" w:hAnsi="Times New Roman" w:cs="Times New Roman"/>
                <w:b/>
                <w:sz w:val="24"/>
                <w:szCs w:val="24"/>
              </w:rPr>
              <w:t xml:space="preserve"> kezelése</w:t>
            </w:r>
          </w:p>
        </w:tc>
      </w:tr>
      <w:tr w:rsidR="004523F9" w:rsidRPr="00062801" w:rsidTr="00743C37">
        <w:trPr>
          <w:trHeight w:val="454"/>
        </w:trPr>
        <w:tc>
          <w:tcPr>
            <w:tcW w:w="3828" w:type="dxa"/>
          </w:tcPr>
          <w:p w:rsidR="004523F9" w:rsidRPr="00062801" w:rsidRDefault="004523F9"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237" w:type="dxa"/>
          </w:tcPr>
          <w:p w:rsidR="004523F9" w:rsidRPr="00062801" w:rsidRDefault="004523F9" w:rsidP="00743C37">
            <w:pPr>
              <w:jc w:val="both"/>
              <w:rPr>
                <w:rFonts w:ascii="Times New Roman" w:hAnsi="Times New Roman" w:cs="Times New Roman"/>
                <w:sz w:val="24"/>
                <w:szCs w:val="24"/>
              </w:rPr>
            </w:pPr>
            <w:r w:rsidRPr="00062801">
              <w:rPr>
                <w:rFonts w:ascii="Times New Roman" w:hAnsi="Times New Roman" w:cs="Times New Roman"/>
                <w:sz w:val="24"/>
                <w:szCs w:val="24"/>
              </w:rPr>
              <w:t xml:space="preserve">A </w:t>
            </w:r>
            <w:r>
              <w:rPr>
                <w:rFonts w:ascii="Times New Roman" w:hAnsi="Times New Roman" w:cs="Times New Roman"/>
                <w:sz w:val="24"/>
                <w:szCs w:val="24"/>
              </w:rPr>
              <w:t xml:space="preserve">sérelmesnek tartott </w:t>
            </w:r>
            <w:r w:rsidRPr="003D5B61">
              <w:rPr>
                <w:rFonts w:ascii="Times New Roman" w:hAnsi="Times New Roman" w:cs="Times New Roman"/>
                <w:sz w:val="24"/>
                <w:szCs w:val="24"/>
              </w:rPr>
              <w:t>munkáltatói</w:t>
            </w:r>
            <w:r>
              <w:rPr>
                <w:rFonts w:ascii="Times New Roman" w:hAnsi="Times New Roman" w:cs="Times New Roman"/>
                <w:sz w:val="24"/>
                <w:szCs w:val="24"/>
              </w:rPr>
              <w:t xml:space="preserve"> intézkedéssel </w:t>
            </w:r>
            <w:r w:rsidRPr="003D5B61">
              <w:rPr>
                <w:rFonts w:ascii="Times New Roman" w:hAnsi="Times New Roman" w:cs="Times New Roman"/>
                <w:sz w:val="24"/>
                <w:szCs w:val="24"/>
              </w:rPr>
              <w:t xml:space="preserve">vagy </w:t>
            </w:r>
            <w:r>
              <w:rPr>
                <w:rFonts w:ascii="Times New Roman" w:hAnsi="Times New Roman" w:cs="Times New Roman"/>
                <w:sz w:val="24"/>
                <w:szCs w:val="24"/>
              </w:rPr>
              <w:t xml:space="preserve">mulasztással szemben benyújtott szolgálati </w:t>
            </w:r>
            <w:r w:rsidRPr="003D5B61">
              <w:rPr>
                <w:rFonts w:ascii="Times New Roman" w:hAnsi="Times New Roman" w:cs="Times New Roman"/>
                <w:sz w:val="24"/>
                <w:szCs w:val="24"/>
              </w:rPr>
              <w:t>panasz</w:t>
            </w:r>
            <w:r>
              <w:rPr>
                <w:rFonts w:ascii="Times New Roman" w:hAnsi="Times New Roman" w:cs="Times New Roman"/>
                <w:sz w:val="24"/>
                <w:szCs w:val="24"/>
              </w:rPr>
              <w:t xml:space="preserve"> </w:t>
            </w:r>
            <w:r w:rsidRPr="003D5B61">
              <w:rPr>
                <w:rFonts w:ascii="Times New Roman" w:hAnsi="Times New Roman" w:cs="Times New Roman"/>
                <w:sz w:val="24"/>
                <w:szCs w:val="24"/>
              </w:rPr>
              <w:t>elbírálás</w:t>
            </w:r>
            <w:r>
              <w:rPr>
                <w:rFonts w:ascii="Times New Roman" w:hAnsi="Times New Roman" w:cs="Times New Roman"/>
                <w:sz w:val="24"/>
                <w:szCs w:val="24"/>
              </w:rPr>
              <w:t>a.</w:t>
            </w:r>
          </w:p>
        </w:tc>
      </w:tr>
      <w:tr w:rsidR="004523F9" w:rsidRPr="00062801" w:rsidTr="00743C37">
        <w:trPr>
          <w:trHeight w:val="454"/>
        </w:trPr>
        <w:tc>
          <w:tcPr>
            <w:tcW w:w="3828" w:type="dxa"/>
          </w:tcPr>
          <w:p w:rsidR="004523F9" w:rsidRPr="00062801" w:rsidRDefault="004523F9"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237" w:type="dxa"/>
          </w:tcPr>
          <w:p w:rsidR="004523F9" w:rsidRPr="00062801" w:rsidRDefault="004523F9" w:rsidP="00743C37">
            <w:pPr>
              <w:jc w:val="both"/>
              <w:rPr>
                <w:rFonts w:ascii="Times New Roman" w:hAnsi="Times New Roman" w:cs="Times New Roman"/>
                <w:sz w:val="24"/>
                <w:szCs w:val="24"/>
              </w:rPr>
            </w:pPr>
            <w:r>
              <w:rPr>
                <w:rFonts w:ascii="Times New Roman" w:hAnsi="Times New Roman" w:cs="Times New Roman"/>
                <w:sz w:val="24"/>
                <w:szCs w:val="24"/>
              </w:rPr>
              <w:t>GDPR 6. cikk (1) bekezdés c</w:t>
            </w:r>
            <w:r w:rsidRPr="00062801">
              <w:rPr>
                <w:rFonts w:ascii="Times New Roman" w:hAnsi="Times New Roman" w:cs="Times New Roman"/>
                <w:sz w:val="24"/>
                <w:szCs w:val="24"/>
              </w:rPr>
              <w:t>) pont</w:t>
            </w:r>
            <w:r>
              <w:rPr>
                <w:rFonts w:ascii="Times New Roman" w:hAnsi="Times New Roman" w:cs="Times New Roman"/>
                <w:sz w:val="24"/>
                <w:szCs w:val="24"/>
              </w:rPr>
              <w:t xml:space="preserve">, 2015. </w:t>
            </w:r>
            <w:r w:rsidRPr="00B701E9">
              <w:rPr>
                <w:rFonts w:ascii="Times New Roman" w:hAnsi="Times New Roman" w:cs="Times New Roman"/>
                <w:sz w:val="24"/>
                <w:szCs w:val="24"/>
              </w:rPr>
              <w:t xml:space="preserve">évi </w:t>
            </w:r>
            <w:r>
              <w:rPr>
                <w:rFonts w:ascii="Times New Roman" w:hAnsi="Times New Roman" w:cs="Times New Roman"/>
                <w:sz w:val="24"/>
                <w:szCs w:val="24"/>
              </w:rPr>
              <w:t xml:space="preserve">XLII. törvény </w:t>
            </w:r>
            <w:r w:rsidRPr="003D5B61">
              <w:rPr>
                <w:rFonts w:ascii="Times New Roman" w:hAnsi="Times New Roman" w:cs="Times New Roman"/>
                <w:sz w:val="24"/>
                <w:szCs w:val="24"/>
              </w:rPr>
              <w:t>267. §</w:t>
            </w:r>
            <w:r>
              <w:rPr>
                <w:rFonts w:ascii="Times New Roman" w:hAnsi="Times New Roman" w:cs="Times New Roman"/>
                <w:sz w:val="24"/>
                <w:szCs w:val="24"/>
              </w:rPr>
              <w:t xml:space="preserve">, </w:t>
            </w:r>
            <w:r w:rsidRPr="003D5B61">
              <w:rPr>
                <w:rFonts w:ascii="Times New Roman" w:hAnsi="Times New Roman" w:cs="Times New Roman"/>
                <w:sz w:val="24"/>
                <w:szCs w:val="24"/>
              </w:rPr>
              <w:t>31/2015</w:t>
            </w:r>
            <w:r>
              <w:rPr>
                <w:rFonts w:ascii="Times New Roman" w:hAnsi="Times New Roman" w:cs="Times New Roman"/>
                <w:sz w:val="24"/>
                <w:szCs w:val="24"/>
              </w:rPr>
              <w:t>. (VI.16.) BM rendelet 81 -82.</w:t>
            </w:r>
            <w:r w:rsidRPr="003D5B61">
              <w:rPr>
                <w:rFonts w:ascii="Times New Roman" w:hAnsi="Times New Roman" w:cs="Times New Roman"/>
                <w:sz w:val="24"/>
                <w:szCs w:val="24"/>
              </w:rPr>
              <w:t>§</w:t>
            </w:r>
          </w:p>
        </w:tc>
      </w:tr>
      <w:tr w:rsidR="004523F9" w:rsidRPr="00062801" w:rsidTr="00743C37">
        <w:trPr>
          <w:trHeight w:val="454"/>
        </w:trPr>
        <w:tc>
          <w:tcPr>
            <w:tcW w:w="3828" w:type="dxa"/>
          </w:tcPr>
          <w:p w:rsidR="004523F9" w:rsidRPr="00062801" w:rsidRDefault="004523F9"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237" w:type="dxa"/>
          </w:tcPr>
          <w:p w:rsidR="004523F9" w:rsidRPr="00062801" w:rsidRDefault="004523F9" w:rsidP="00743C37">
            <w:pPr>
              <w:jc w:val="both"/>
              <w:rPr>
                <w:rFonts w:ascii="Times New Roman" w:hAnsi="Times New Roman" w:cs="Times New Roman"/>
                <w:sz w:val="24"/>
                <w:szCs w:val="24"/>
              </w:rPr>
            </w:pPr>
            <w:r>
              <w:rPr>
                <w:rFonts w:ascii="Times New Roman" w:hAnsi="Times New Roman" w:cs="Times New Roman"/>
                <w:sz w:val="24"/>
                <w:szCs w:val="24"/>
              </w:rPr>
              <w:t>Természetes személyazonosító adatok,</w:t>
            </w:r>
            <w:r w:rsidRPr="003D5B61">
              <w:rPr>
                <w:rFonts w:ascii="Times New Roman" w:hAnsi="Times New Roman" w:cs="Times New Roman"/>
                <w:sz w:val="24"/>
                <w:szCs w:val="24"/>
              </w:rPr>
              <w:t xml:space="preserve"> rendfokozat, </w:t>
            </w:r>
            <w:r>
              <w:rPr>
                <w:rFonts w:ascii="Times New Roman" w:hAnsi="Times New Roman" w:cs="Times New Roman"/>
                <w:sz w:val="24"/>
                <w:szCs w:val="24"/>
              </w:rPr>
              <w:t>szolgálati hely, beosztás, a panaszban</w:t>
            </w:r>
            <w:r w:rsidRPr="003D5B61">
              <w:rPr>
                <w:rFonts w:ascii="Times New Roman" w:hAnsi="Times New Roman" w:cs="Times New Roman"/>
                <w:sz w:val="24"/>
                <w:szCs w:val="24"/>
              </w:rPr>
              <w:t xml:space="preserve"> feltüntetett további adatok</w:t>
            </w:r>
            <w:r>
              <w:rPr>
                <w:rFonts w:ascii="Times New Roman" w:hAnsi="Times New Roman" w:cs="Times New Roman"/>
                <w:sz w:val="24"/>
                <w:szCs w:val="24"/>
              </w:rPr>
              <w:t>.</w:t>
            </w:r>
          </w:p>
        </w:tc>
      </w:tr>
      <w:tr w:rsidR="004523F9" w:rsidRPr="00062801" w:rsidTr="00743C37">
        <w:trPr>
          <w:trHeight w:val="454"/>
        </w:trPr>
        <w:tc>
          <w:tcPr>
            <w:tcW w:w="3828" w:type="dxa"/>
          </w:tcPr>
          <w:p w:rsidR="004523F9" w:rsidRPr="00062801" w:rsidRDefault="004523F9"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237" w:type="dxa"/>
          </w:tcPr>
          <w:p w:rsidR="004523F9" w:rsidRPr="00062801" w:rsidRDefault="004523F9" w:rsidP="00743C37">
            <w:pPr>
              <w:jc w:val="both"/>
              <w:rPr>
                <w:rFonts w:ascii="Times New Roman" w:hAnsi="Times New Roman" w:cs="Times New Roman"/>
                <w:sz w:val="24"/>
                <w:szCs w:val="24"/>
              </w:rPr>
            </w:pPr>
            <w:r>
              <w:rPr>
                <w:rFonts w:ascii="Times New Roman" w:hAnsi="Times New Roman" w:cs="Times New Roman"/>
                <w:sz w:val="24"/>
                <w:szCs w:val="24"/>
              </w:rPr>
              <w:t>Szolgálat panaszt benyújtó hivatásos állományú tag.</w:t>
            </w:r>
          </w:p>
        </w:tc>
      </w:tr>
      <w:tr w:rsidR="004523F9" w:rsidRPr="00062801" w:rsidTr="00743C37">
        <w:trPr>
          <w:trHeight w:val="454"/>
        </w:trPr>
        <w:tc>
          <w:tcPr>
            <w:tcW w:w="3828" w:type="dxa"/>
          </w:tcPr>
          <w:p w:rsidR="004523F9" w:rsidRPr="00062801" w:rsidRDefault="004523F9"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237" w:type="dxa"/>
          </w:tcPr>
          <w:p w:rsidR="004523F9" w:rsidRPr="00062801" w:rsidRDefault="004523F9" w:rsidP="00743C37">
            <w:pPr>
              <w:jc w:val="both"/>
              <w:rPr>
                <w:rFonts w:ascii="Times New Roman" w:hAnsi="Times New Roman" w:cs="Times New Roman"/>
                <w:sz w:val="24"/>
                <w:szCs w:val="24"/>
              </w:rPr>
            </w:pPr>
            <w:r>
              <w:rPr>
                <w:rFonts w:ascii="Times New Roman" w:hAnsi="Times New Roman" w:cs="Times New Roman"/>
                <w:sz w:val="24"/>
                <w:szCs w:val="24"/>
              </w:rPr>
              <w:t>Személyügyi nyilvántartás, szolgálati panasz, vizsgálati dokumentáció.</w:t>
            </w:r>
          </w:p>
        </w:tc>
      </w:tr>
      <w:tr w:rsidR="004523F9" w:rsidRPr="00062801" w:rsidTr="00743C37">
        <w:trPr>
          <w:trHeight w:val="454"/>
        </w:trPr>
        <w:tc>
          <w:tcPr>
            <w:tcW w:w="3828" w:type="dxa"/>
          </w:tcPr>
          <w:p w:rsidR="004523F9" w:rsidRPr="00062801" w:rsidRDefault="004523F9"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237" w:type="dxa"/>
          </w:tcPr>
          <w:p w:rsidR="004523F9" w:rsidRPr="00062801" w:rsidRDefault="004523F9" w:rsidP="00743C37">
            <w:pPr>
              <w:jc w:val="both"/>
              <w:rPr>
                <w:rFonts w:ascii="Times New Roman" w:hAnsi="Times New Roman" w:cs="Times New Roman"/>
                <w:sz w:val="24"/>
                <w:szCs w:val="24"/>
              </w:rPr>
            </w:pPr>
            <w:r w:rsidRPr="00062801">
              <w:rPr>
                <w:rFonts w:ascii="Times New Roman" w:hAnsi="Times New Roman" w:cs="Times New Roman"/>
                <w:sz w:val="24"/>
                <w:szCs w:val="24"/>
              </w:rPr>
              <w:t>__</w:t>
            </w:r>
          </w:p>
        </w:tc>
      </w:tr>
      <w:tr w:rsidR="004523F9" w:rsidRPr="00062801" w:rsidTr="00743C37">
        <w:trPr>
          <w:trHeight w:val="778"/>
        </w:trPr>
        <w:tc>
          <w:tcPr>
            <w:tcW w:w="3828" w:type="dxa"/>
          </w:tcPr>
          <w:p w:rsidR="004523F9" w:rsidRPr="00062801" w:rsidRDefault="004523F9"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237" w:type="dxa"/>
          </w:tcPr>
          <w:p w:rsidR="004523F9" w:rsidRPr="00062801" w:rsidRDefault="004523F9" w:rsidP="00743C37">
            <w:pPr>
              <w:jc w:val="both"/>
              <w:rPr>
                <w:rFonts w:ascii="Times New Roman" w:hAnsi="Times New Roman" w:cs="Times New Roman"/>
                <w:sz w:val="24"/>
                <w:szCs w:val="24"/>
              </w:rPr>
            </w:pPr>
            <w:r w:rsidRPr="00062801">
              <w:rPr>
                <w:rFonts w:ascii="Times New Roman" w:hAnsi="Times New Roman" w:cs="Times New Roman"/>
                <w:sz w:val="24"/>
                <w:szCs w:val="24"/>
              </w:rPr>
              <w:t>A köziratokról, a közlevéltárakról és a magánlevéltári anyag védelméről szóló 1995. évi LXVI. törvény 9. §</w:t>
            </w:r>
            <w:proofErr w:type="spellStart"/>
            <w:r w:rsidRPr="00062801">
              <w:rPr>
                <w:rFonts w:ascii="Times New Roman" w:hAnsi="Times New Roman" w:cs="Times New Roman"/>
                <w:sz w:val="24"/>
                <w:szCs w:val="24"/>
              </w:rPr>
              <w:t>-ában</w:t>
            </w:r>
            <w:proofErr w:type="spellEnd"/>
            <w:r w:rsidRPr="00062801">
              <w:rPr>
                <w:rFonts w:ascii="Times New Roman" w:hAnsi="Times New Roman" w:cs="Times New Roman"/>
                <w:sz w:val="24"/>
                <w:szCs w:val="24"/>
              </w:rPr>
              <w:t xml:space="preserve"> foglaltak alapján a büntetés-végrehajtási szervezet Egységes Iratkezelési Szabályzatában foglalt megőrzési idő letelte.</w:t>
            </w:r>
          </w:p>
        </w:tc>
      </w:tr>
      <w:tr w:rsidR="009C0C41" w:rsidRPr="00062801" w:rsidTr="00743C37">
        <w:trPr>
          <w:trHeight w:val="778"/>
        </w:trPr>
        <w:tc>
          <w:tcPr>
            <w:tcW w:w="3828" w:type="dxa"/>
          </w:tcPr>
          <w:p w:rsidR="009C0C41" w:rsidRPr="00062801" w:rsidRDefault="009C0C41"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9C0C41" w:rsidRPr="00062801" w:rsidRDefault="009C0C41"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840D8D" w:rsidRPr="00D95B0A" w:rsidRDefault="00840D8D" w:rsidP="00840D8D">
            <w:pPr>
              <w:jc w:val="both"/>
              <w:rPr>
                <w:rFonts w:ascii="Times New Roman" w:hAnsi="Times New Roman" w:cs="Times New Roman"/>
                <w:sz w:val="24"/>
                <w:szCs w:val="24"/>
              </w:rPr>
            </w:pPr>
            <w:r>
              <w:rPr>
                <w:rFonts w:ascii="Times New Roman" w:hAnsi="Times New Roman" w:cs="Times New Roman"/>
                <w:sz w:val="24"/>
                <w:szCs w:val="24"/>
              </w:rPr>
              <w:t>Tököli Országos Büntetés-végrehajtási Intézet</w:t>
            </w:r>
          </w:p>
          <w:p w:rsidR="00840D8D" w:rsidRPr="00062801" w:rsidRDefault="00840D8D" w:rsidP="00840D8D">
            <w:pPr>
              <w:jc w:val="both"/>
              <w:rPr>
                <w:rFonts w:ascii="Times New Roman" w:hAnsi="Times New Roman" w:cs="Times New Roman"/>
                <w:b/>
                <w:sz w:val="24"/>
                <w:szCs w:val="24"/>
              </w:rPr>
            </w:pPr>
            <w:r>
              <w:rPr>
                <w:rFonts w:ascii="Times New Roman" w:hAnsi="Times New Roman" w:cs="Times New Roman"/>
                <w:sz w:val="24"/>
                <w:szCs w:val="24"/>
              </w:rPr>
              <w:t>2316 Tököl, Ráckevei út 6.</w:t>
            </w:r>
          </w:p>
          <w:p w:rsidR="00840D8D" w:rsidRDefault="00840D8D" w:rsidP="00840D8D">
            <w:pPr>
              <w:jc w:val="both"/>
              <w:rPr>
                <w:rFonts w:ascii="Times New Roman" w:hAnsi="Times New Roman" w:cs="Times New Roman"/>
                <w:sz w:val="24"/>
                <w:szCs w:val="24"/>
              </w:rPr>
            </w:pPr>
            <w:r>
              <w:rPr>
                <w:rFonts w:ascii="Times New Roman" w:hAnsi="Times New Roman" w:cs="Times New Roman"/>
                <w:sz w:val="24"/>
                <w:szCs w:val="24"/>
              </w:rPr>
              <w:t xml:space="preserve">Horváth Attiláné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százados</w:t>
            </w:r>
          </w:p>
          <w:p w:rsidR="009C0C41" w:rsidRPr="00062801" w:rsidRDefault="00840D8D" w:rsidP="00840D8D">
            <w:pPr>
              <w:jc w:val="both"/>
              <w:rPr>
                <w:rFonts w:ascii="Times New Roman" w:hAnsi="Times New Roman" w:cs="Times New Roman"/>
                <w:sz w:val="24"/>
                <w:szCs w:val="24"/>
              </w:rPr>
            </w:pPr>
            <w:r w:rsidRPr="00062801">
              <w:rPr>
                <w:rFonts w:ascii="Times New Roman" w:hAnsi="Times New Roman" w:cs="Times New Roman"/>
                <w:sz w:val="24"/>
                <w:szCs w:val="24"/>
              </w:rPr>
              <w:t xml:space="preserve">Tel.: 06 </w:t>
            </w:r>
            <w:r>
              <w:rPr>
                <w:rFonts w:ascii="Times New Roman" w:hAnsi="Times New Roman" w:cs="Times New Roman"/>
                <w:sz w:val="24"/>
                <w:szCs w:val="24"/>
              </w:rPr>
              <w:t>24 503 100,</w:t>
            </w:r>
            <w:r w:rsidRPr="00062801">
              <w:rPr>
                <w:rFonts w:ascii="Times New Roman" w:hAnsi="Times New Roman" w:cs="Times New Roman"/>
                <w:sz w:val="24"/>
                <w:szCs w:val="24"/>
              </w:rPr>
              <w:t xml:space="preserve"> e-mail: </w:t>
            </w:r>
            <w:hyperlink r:id="rId7" w:history="1">
              <w:r w:rsidRPr="002F5FA9">
                <w:rPr>
                  <w:rStyle w:val="Hiperhivatkozs"/>
                  <w:rFonts w:ascii="Times New Roman" w:hAnsi="Times New Roman" w:cs="Times New Roman"/>
                  <w:sz w:val="24"/>
                  <w:szCs w:val="24"/>
                </w:rPr>
                <w:t>tokol.uk@bv.gov.hu</w:t>
              </w:r>
            </w:hyperlink>
          </w:p>
        </w:tc>
      </w:tr>
      <w:tr w:rsidR="009C0C41" w:rsidRPr="00062801" w:rsidTr="00743C37">
        <w:trPr>
          <w:trHeight w:val="778"/>
        </w:trPr>
        <w:tc>
          <w:tcPr>
            <w:tcW w:w="3828" w:type="dxa"/>
          </w:tcPr>
          <w:p w:rsidR="009C0C41" w:rsidRPr="00062801" w:rsidRDefault="009C0C41"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9C0C41" w:rsidRPr="00062801" w:rsidRDefault="009C0C41"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9C0C41" w:rsidRPr="00062801" w:rsidTr="00743C37">
        <w:trPr>
          <w:trHeight w:val="778"/>
        </w:trPr>
        <w:tc>
          <w:tcPr>
            <w:tcW w:w="3828" w:type="dxa"/>
            <w:tcBorders>
              <w:bottom w:val="single" w:sz="4" w:space="0" w:color="auto"/>
            </w:tcBorders>
          </w:tcPr>
          <w:p w:rsidR="009C0C41" w:rsidRPr="00062801" w:rsidRDefault="009C0C41"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9C0C41" w:rsidRPr="00062801" w:rsidRDefault="009C0C41"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9C0C41" w:rsidRPr="00062801" w:rsidRDefault="009C0C41"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9C0C41" w:rsidRPr="00062801" w:rsidRDefault="009C0C41"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9C0C41" w:rsidRPr="00062801" w:rsidRDefault="009C0C41"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3258D1" w:rsidRDefault="003258D1" w:rsidP="003258D1">
      <w:pPr>
        <w:spacing w:after="0" w:line="240" w:lineRule="auto"/>
        <w:rPr>
          <w:rFonts w:ascii="Times New Roman" w:hAnsi="Times New Roman" w:cs="Times New Roman"/>
          <w:b/>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r w:rsidR="00695462" w:rsidRPr="009D480E">
        <w:rPr>
          <w:rFonts w:ascii="Times New Roman" w:hAnsi="Times New Roman" w:cs="Times New Roman"/>
          <w:sz w:val="24"/>
          <w:szCs w:val="24"/>
        </w:rPr>
        <w:t>érintett</w:t>
      </w:r>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 xml:space="preserve">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9D480E">
        <w:rPr>
          <w:rFonts w:ascii="Times New Roman" w:hAnsi="Times New Roman" w:cs="Times New Roman"/>
          <w:sz w:val="24"/>
          <w:szCs w:val="24"/>
        </w:rPr>
        <w:t>észsze</w:t>
      </w:r>
      <w:r>
        <w:rPr>
          <w:rFonts w:ascii="Times New Roman" w:hAnsi="Times New Roman" w:cs="Times New Roman"/>
          <w:sz w:val="24"/>
          <w:szCs w:val="24"/>
        </w:rPr>
        <w:t>rű</w:t>
      </w:r>
      <w:proofErr w:type="spellEnd"/>
      <w:r>
        <w:rPr>
          <w:rFonts w:ascii="Times New Roman" w:hAnsi="Times New Roman" w:cs="Times New Roman"/>
          <w:sz w:val="24"/>
          <w:szCs w:val="24"/>
        </w:rPr>
        <w:t xml:space="preserve">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lastRenderedPageBreak/>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8"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9"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sectPr w:rsidR="00220339" w:rsidSect="00220339">
      <w:footerReference w:type="default" r:id="rId10"/>
      <w:headerReference w:type="first" r:id="rId11"/>
      <w:footerReference w:type="first" r:id="rId12"/>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A16320">
          <w:rPr>
            <w:rFonts w:ascii="Times New Roman" w:hAnsi="Times New Roman" w:cs="Times New Roman"/>
            <w:noProof/>
          </w:rPr>
          <w:t>3</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Pr="008F1075" w:rsidRDefault="00840D8D" w:rsidP="00220339">
    <w:pPr>
      <w:spacing w:after="0"/>
      <w:jc w:val="center"/>
      <w:rPr>
        <w:rFonts w:ascii="Times New Roman" w:hAnsi="Times New Roman" w:cs="Times New Roman"/>
        <w:sz w:val="18"/>
        <w:szCs w:val="19"/>
      </w:rPr>
    </w:pPr>
    <w:r w:rsidRPr="00303401">
      <w:rPr>
        <w:rFonts w:ascii="Times New Roman" w:hAnsi="Times New Roman" w:cs="Times New Roman"/>
        <w:sz w:val="18"/>
        <w:szCs w:val="19"/>
      </w:rPr>
      <w:t>2316</w:t>
    </w:r>
    <w:r>
      <w:rPr>
        <w:rFonts w:ascii="Times New Roman" w:hAnsi="Times New Roman" w:cs="Times New Roman"/>
        <w:sz w:val="18"/>
        <w:szCs w:val="19"/>
      </w:rPr>
      <w:t xml:space="preserve"> </w:t>
    </w:r>
    <w:r w:rsidRPr="00303401">
      <w:rPr>
        <w:rFonts w:ascii="Times New Roman" w:hAnsi="Times New Roman" w:cs="Times New Roman"/>
        <w:sz w:val="18"/>
        <w:szCs w:val="19"/>
      </w:rPr>
      <w:t>Tököl, Ráckevei út 6. telefon: (+36 24) 503-100 fax: (+36 24) 479-394 e-mail: tokol.uk@bv.gov.hu</w:t>
    </w:r>
    <w:r w:rsidR="00220339">
      <w:rPr>
        <w:rFonts w:ascii="Times New Roman" w:hAnsi="Times New Roman" w:cs="Times New Roman"/>
        <w:sz w:val="18"/>
        <w:szCs w:val="19"/>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0BB2A095" wp14:editId="5EC71FD0">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695462" w:rsidRDefault="00695462" w:rsidP="00220339">
    <w:pPr>
      <w:pStyle w:val="lfej"/>
      <w:jc w:val="center"/>
      <w:rPr>
        <w:rFonts w:ascii="Times New Roman" w:hAnsi="Times New Roman" w:cs="Times New Roman"/>
        <w:sz w:val="24"/>
      </w:rPr>
    </w:pPr>
    <w:r>
      <w:rPr>
        <w:rFonts w:ascii="Times New Roman" w:hAnsi="Times New Roman" w:cs="Times New Roman"/>
        <w:sz w:val="24"/>
      </w:rPr>
      <w:t xml:space="preserve">II. AGGLOMERÁCIÓS KÖZPONT </w:t>
    </w:r>
  </w:p>
  <w:p w:rsidR="00220339" w:rsidRDefault="00840D8D" w:rsidP="00220339">
    <w:pPr>
      <w:pStyle w:val="lfej"/>
      <w:jc w:val="center"/>
      <w:rPr>
        <w:rFonts w:ascii="Times New Roman" w:hAnsi="Times New Roman" w:cs="Times New Roman"/>
      </w:rPr>
    </w:pPr>
    <w:r>
      <w:rPr>
        <w:rFonts w:ascii="Times New Roman" w:hAnsi="Times New Roman" w:cs="Times New Roman"/>
        <w:sz w:val="24"/>
      </w:rPr>
      <w:t>FIATALKORÚAK BÜNTETÉS-VÉGREHAJTÁSI INTÉZETE</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166A5D"/>
    <w:rsid w:val="001B2BCA"/>
    <w:rsid w:val="001F5E8C"/>
    <w:rsid w:val="00220339"/>
    <w:rsid w:val="003258D1"/>
    <w:rsid w:val="003575C9"/>
    <w:rsid w:val="00380E03"/>
    <w:rsid w:val="004523F9"/>
    <w:rsid w:val="00631483"/>
    <w:rsid w:val="006941E1"/>
    <w:rsid w:val="00695462"/>
    <w:rsid w:val="00735F01"/>
    <w:rsid w:val="007F6F4D"/>
    <w:rsid w:val="00840D8D"/>
    <w:rsid w:val="00847CAA"/>
    <w:rsid w:val="008B01A5"/>
    <w:rsid w:val="008C2057"/>
    <w:rsid w:val="009249B7"/>
    <w:rsid w:val="009A18BD"/>
    <w:rsid w:val="009C0C41"/>
    <w:rsid w:val="00A16320"/>
    <w:rsid w:val="00A94B03"/>
    <w:rsid w:val="00B57363"/>
    <w:rsid w:val="00BE65B7"/>
    <w:rsid w:val="00C560D7"/>
    <w:rsid w:val="00C70949"/>
    <w:rsid w:val="00CE559D"/>
    <w:rsid w:val="00D40773"/>
    <w:rsid w:val="00E101B3"/>
    <w:rsid w:val="00E10BAB"/>
    <w:rsid w:val="00E8758A"/>
    <w:rsid w:val="00FB2429"/>
    <w:rsid w:val="00FC2E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kol.uk@bv.gov.hu"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naih.h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1111</Words>
  <Characters>7668</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sebestyen.antonia</cp:lastModifiedBy>
  <cp:revision>8</cp:revision>
  <dcterms:created xsi:type="dcterms:W3CDTF">2020-11-20T10:02:00Z</dcterms:created>
  <dcterms:modified xsi:type="dcterms:W3CDTF">2024-06-13T09:58:00Z</dcterms:modified>
</cp:coreProperties>
</file>