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4" w:rsidRPr="0043093D" w:rsidRDefault="007D2FC0" w:rsidP="008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93D">
        <w:rPr>
          <w:rFonts w:ascii="Times New Roman" w:hAnsi="Times New Roman" w:cs="Times New Roman"/>
          <w:b/>
          <w:sz w:val="24"/>
          <w:szCs w:val="24"/>
        </w:rPr>
        <w:t xml:space="preserve">Tájékoztatás az otthonápolási </w:t>
      </w:r>
      <w:r w:rsidR="00463E14" w:rsidRPr="0043093D">
        <w:rPr>
          <w:rFonts w:ascii="Times New Roman" w:hAnsi="Times New Roman" w:cs="Times New Roman"/>
          <w:b/>
          <w:sz w:val="24"/>
          <w:szCs w:val="24"/>
        </w:rPr>
        <w:t>őrizetről</w:t>
      </w:r>
    </w:p>
    <w:p w:rsidR="00825125" w:rsidRPr="0043093D" w:rsidRDefault="00825125" w:rsidP="00614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A01" w:rsidRPr="00D84202" w:rsidRDefault="003B27E6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D6">
        <w:rPr>
          <w:rFonts w:ascii="Times New Roman" w:hAnsi="Times New Roman" w:cs="Times New Roman"/>
          <w:sz w:val="24"/>
          <w:szCs w:val="24"/>
        </w:rPr>
        <w:t xml:space="preserve">Az </w:t>
      </w:r>
      <w:r w:rsidRPr="00FC7D9C">
        <w:rPr>
          <w:rFonts w:ascii="Times New Roman" w:hAnsi="Times New Roman" w:cs="Times New Roman"/>
          <w:b/>
          <w:sz w:val="24"/>
          <w:szCs w:val="24"/>
        </w:rPr>
        <w:t>otthonápolási őrizet célja a krónikus betegségben szenvedő</w:t>
      </w:r>
      <w:r w:rsidRPr="00455FD6">
        <w:rPr>
          <w:rFonts w:ascii="Times New Roman" w:hAnsi="Times New Roman" w:cs="Times New Roman"/>
          <w:sz w:val="24"/>
          <w:szCs w:val="24"/>
        </w:rPr>
        <w:t xml:space="preserve">, </w:t>
      </w:r>
      <w:r w:rsidR="00700A01" w:rsidRPr="00455FD6">
        <w:rPr>
          <w:rFonts w:ascii="Times New Roman" w:hAnsi="Times New Roman" w:cs="Times New Roman"/>
          <w:sz w:val="24"/>
          <w:szCs w:val="24"/>
        </w:rPr>
        <w:t>önellátásra részben vagy teljes mértékben képtelen</w:t>
      </w:r>
      <w:r w:rsidRPr="00455FD6">
        <w:rPr>
          <w:rFonts w:ascii="Times New Roman" w:hAnsi="Times New Roman" w:cs="Times New Roman"/>
          <w:sz w:val="24"/>
          <w:szCs w:val="24"/>
        </w:rPr>
        <w:t xml:space="preserve"> </w:t>
      </w:r>
      <w:r w:rsidRPr="00FC7D9C">
        <w:rPr>
          <w:rFonts w:ascii="Times New Roman" w:hAnsi="Times New Roman" w:cs="Times New Roman"/>
          <w:b/>
          <w:sz w:val="24"/>
          <w:szCs w:val="24"/>
        </w:rPr>
        <w:t>elítélt</w:t>
      </w:r>
      <w:r w:rsidR="00700A01" w:rsidRPr="00F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9C">
        <w:rPr>
          <w:rFonts w:ascii="Times New Roman" w:hAnsi="Times New Roman" w:cs="Times New Roman"/>
          <w:b/>
          <w:sz w:val="24"/>
          <w:szCs w:val="24"/>
        </w:rPr>
        <w:t>otthoni környezetben</w:t>
      </w:r>
      <w:r w:rsidR="0080342C" w:rsidRPr="00FC7D9C">
        <w:rPr>
          <w:rFonts w:ascii="Times New Roman" w:hAnsi="Times New Roman" w:cs="Times New Roman"/>
          <w:b/>
          <w:sz w:val="24"/>
          <w:szCs w:val="24"/>
        </w:rPr>
        <w:t>, illetve civil vagy egyházi fenntartású intézményben</w:t>
      </w:r>
      <w:r w:rsidRPr="00FC7D9C">
        <w:rPr>
          <w:rFonts w:ascii="Times New Roman" w:hAnsi="Times New Roman" w:cs="Times New Roman"/>
          <w:b/>
          <w:sz w:val="24"/>
          <w:szCs w:val="24"/>
        </w:rPr>
        <w:t xml:space="preserve"> történő ápolásának</w:t>
      </w:r>
      <w:r>
        <w:rPr>
          <w:rFonts w:ascii="Times New Roman" w:hAnsi="Times New Roman" w:cs="Times New Roman"/>
          <w:sz w:val="24"/>
          <w:szCs w:val="24"/>
        </w:rPr>
        <w:t>, gondoz</w:t>
      </w:r>
      <w:r w:rsidR="0080342C">
        <w:rPr>
          <w:rFonts w:ascii="Times New Roman" w:hAnsi="Times New Roman" w:cs="Times New Roman"/>
          <w:sz w:val="24"/>
          <w:szCs w:val="24"/>
        </w:rPr>
        <w:t xml:space="preserve">ásának – </w:t>
      </w:r>
      <w:r>
        <w:rPr>
          <w:rFonts w:ascii="Times New Roman" w:hAnsi="Times New Roman" w:cs="Times New Roman"/>
          <w:sz w:val="24"/>
          <w:szCs w:val="24"/>
        </w:rPr>
        <w:t>ezáltal rehabilitációjának</w:t>
      </w:r>
      <w:r w:rsidR="0080342C">
        <w:rPr>
          <w:rFonts w:ascii="Times New Roman" w:hAnsi="Times New Roman" w:cs="Times New Roman"/>
          <w:sz w:val="24"/>
          <w:szCs w:val="24"/>
        </w:rPr>
        <w:t xml:space="preserve"> – </w:t>
      </w:r>
      <w:r w:rsidRPr="00FC7D9C">
        <w:rPr>
          <w:rFonts w:ascii="Times New Roman" w:hAnsi="Times New Roman" w:cs="Times New Roman"/>
          <w:b/>
          <w:sz w:val="24"/>
          <w:szCs w:val="24"/>
        </w:rPr>
        <w:t>elősegítése</w:t>
      </w:r>
      <w:r>
        <w:rPr>
          <w:rFonts w:ascii="Times New Roman" w:hAnsi="Times New Roman" w:cs="Times New Roman"/>
          <w:sz w:val="24"/>
          <w:szCs w:val="24"/>
        </w:rPr>
        <w:t>, amennyiben az 1. pontban felsorolt feltételeknek megfelel</w:t>
      </w:r>
      <w:r w:rsidR="00FF2B79" w:rsidRPr="0043093D">
        <w:rPr>
          <w:rFonts w:ascii="Times New Roman" w:hAnsi="Times New Roman" w:cs="Times New Roman"/>
          <w:sz w:val="24"/>
          <w:szCs w:val="24"/>
        </w:rPr>
        <w:t xml:space="preserve">. 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Esetükben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szabadságelvonás nem éri el a célját, </w:t>
      </w:r>
      <w:r w:rsidR="00C773DD">
        <w:rPr>
          <w:rFonts w:ascii="Times New Roman" w:hAnsi="Times New Roman" w:cs="Times New Roman"/>
          <w:sz w:val="24"/>
          <w:szCs w:val="24"/>
        </w:rPr>
        <w:t>mivel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 betegszobai körülmények között, egészségügyi felügyelet mell</w:t>
      </w:r>
      <w:r>
        <w:rPr>
          <w:rFonts w:ascii="Times New Roman" w:hAnsi="Times New Roman" w:cs="Times New Roman"/>
          <w:sz w:val="24"/>
          <w:szCs w:val="24"/>
        </w:rPr>
        <w:t>ett biztosított az elhelyezésük, o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ktatásban- szakmaképzésben, munkáltatásban nem </w:t>
      </w:r>
      <w:r>
        <w:rPr>
          <w:rFonts w:ascii="Times New Roman" w:hAnsi="Times New Roman" w:cs="Times New Roman"/>
          <w:sz w:val="24"/>
          <w:szCs w:val="24"/>
        </w:rPr>
        <w:t>tudnak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 részt</w:t>
      </w:r>
      <w:r>
        <w:rPr>
          <w:rFonts w:ascii="Times New Roman" w:hAnsi="Times New Roman" w:cs="Times New Roman"/>
          <w:sz w:val="24"/>
          <w:szCs w:val="24"/>
        </w:rPr>
        <w:t xml:space="preserve"> venni, és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 </w:t>
      </w:r>
      <w:r w:rsidR="00820958">
        <w:rPr>
          <w:rFonts w:ascii="Times New Roman" w:hAnsi="Times New Roman" w:cs="Times New Roman"/>
          <w:sz w:val="24"/>
          <w:szCs w:val="24"/>
        </w:rPr>
        <w:t xml:space="preserve">a különböző </w:t>
      </w:r>
      <w:r w:rsidR="009B3707" w:rsidRPr="00D84202">
        <w:rPr>
          <w:rFonts w:ascii="Times New Roman" w:hAnsi="Times New Roman" w:cs="Times New Roman"/>
          <w:sz w:val="24"/>
          <w:szCs w:val="24"/>
        </w:rPr>
        <w:t xml:space="preserve">reintegrációs </w:t>
      </w:r>
      <w:r w:rsidR="00C773DD">
        <w:rPr>
          <w:rFonts w:ascii="Times New Roman" w:hAnsi="Times New Roman" w:cs="Times New Roman"/>
          <w:sz w:val="24"/>
          <w:szCs w:val="24"/>
        </w:rPr>
        <w:t xml:space="preserve">célú </w:t>
      </w:r>
      <w:r w:rsidR="00820958">
        <w:rPr>
          <w:rFonts w:ascii="Times New Roman" w:hAnsi="Times New Roman" w:cs="Times New Roman"/>
          <w:sz w:val="24"/>
          <w:szCs w:val="24"/>
        </w:rPr>
        <w:t>programok</w:t>
      </w:r>
      <w:r w:rsidR="007C7C74">
        <w:rPr>
          <w:rFonts w:ascii="Times New Roman" w:hAnsi="Times New Roman" w:cs="Times New Roman"/>
          <w:sz w:val="24"/>
          <w:szCs w:val="24"/>
        </w:rPr>
        <w:t xml:space="preserve">ba sem </w:t>
      </w:r>
      <w:r w:rsidR="00820958">
        <w:rPr>
          <w:rFonts w:ascii="Times New Roman" w:hAnsi="Times New Roman" w:cs="Times New Roman"/>
          <w:sz w:val="24"/>
          <w:szCs w:val="24"/>
        </w:rPr>
        <w:t>vonhatók</w:t>
      </w:r>
      <w:r w:rsidR="007C7C74"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9B3707" w:rsidRPr="00FD6655" w:rsidRDefault="009B370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096D" w:rsidRPr="0043093D" w:rsidRDefault="00455FD6" w:rsidP="00710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otthonápolási </w:t>
      </w:r>
      <w:r w:rsidRPr="00FC7D9C">
        <w:rPr>
          <w:rFonts w:ascii="Times New Roman" w:hAnsi="Times New Roman" w:cs="Times New Roman"/>
          <w:sz w:val="24"/>
          <w:szCs w:val="24"/>
        </w:rPr>
        <w:t>őrizet</w:t>
      </w:r>
      <w:r w:rsidR="0071096D" w:rsidRPr="00FC7D9C">
        <w:rPr>
          <w:rFonts w:ascii="Times New Roman" w:hAnsi="Times New Roman" w:cs="Times New Roman"/>
          <w:sz w:val="24"/>
          <w:szCs w:val="24"/>
        </w:rPr>
        <w:t xml:space="preserve"> </w:t>
      </w:r>
      <w:r w:rsidR="0071096D" w:rsidRPr="00FC7D9C">
        <w:rPr>
          <w:rFonts w:ascii="Times New Roman" w:hAnsi="Times New Roman" w:cs="Times New Roman"/>
          <w:b/>
          <w:sz w:val="24"/>
          <w:szCs w:val="24"/>
        </w:rPr>
        <w:t>a krónikus betegség fennállásának harmadik hónapjától alkalmazható</w:t>
      </w:r>
      <w:r w:rsidR="0071096D">
        <w:rPr>
          <w:rFonts w:ascii="Times New Roman" w:hAnsi="Times New Roman" w:cs="Times New Roman"/>
          <w:sz w:val="24"/>
          <w:szCs w:val="24"/>
        </w:rPr>
        <w:t xml:space="preserve">, </w:t>
      </w:r>
      <w:r w:rsidR="0071096D" w:rsidRPr="0043093D">
        <w:rPr>
          <w:rFonts w:ascii="Times New Roman" w:hAnsi="Times New Roman" w:cs="Times New Roman"/>
          <w:sz w:val="24"/>
          <w:szCs w:val="24"/>
        </w:rPr>
        <w:t>elektronikus távfelügyeleti eszközzel (közismert nevén „</w:t>
      </w:r>
      <w:r w:rsidR="0071096D" w:rsidRPr="0043093D">
        <w:rPr>
          <w:rFonts w:ascii="Times New Roman" w:hAnsi="Times New Roman" w:cs="Times New Roman"/>
          <w:b/>
          <w:sz w:val="24"/>
          <w:szCs w:val="24"/>
        </w:rPr>
        <w:t>elektronikus lábbilinccsel</w:t>
      </w:r>
      <w:r w:rsidR="0071096D" w:rsidRPr="0043093D">
        <w:rPr>
          <w:rFonts w:ascii="Times New Roman" w:hAnsi="Times New Roman" w:cs="Times New Roman"/>
          <w:sz w:val="24"/>
          <w:szCs w:val="24"/>
        </w:rPr>
        <w:t>”) történő ellenőrzés m</w:t>
      </w:r>
      <w:r w:rsidR="0071096D">
        <w:rPr>
          <w:rFonts w:ascii="Times New Roman" w:hAnsi="Times New Roman" w:cs="Times New Roman"/>
          <w:sz w:val="24"/>
          <w:szCs w:val="24"/>
        </w:rPr>
        <w:t>ellett, és</w:t>
      </w:r>
      <w:r w:rsidR="0071096D" w:rsidRPr="0043093D">
        <w:rPr>
          <w:rFonts w:ascii="Times New Roman" w:hAnsi="Times New Roman" w:cs="Times New Roman"/>
          <w:sz w:val="24"/>
          <w:szCs w:val="24"/>
        </w:rPr>
        <w:t xml:space="preserve"> </w:t>
      </w:r>
      <w:r w:rsidR="0071096D">
        <w:rPr>
          <w:rFonts w:ascii="Times New Roman" w:hAnsi="Times New Roman" w:cs="Times New Roman"/>
          <w:sz w:val="24"/>
          <w:szCs w:val="24"/>
        </w:rPr>
        <w:t xml:space="preserve">addig tart, amíg az elítélt egészségi állapotában nem következik be javulás. A büntetés-végrehajtási bíró </w:t>
      </w:r>
      <w:r w:rsidR="004D6EBF">
        <w:rPr>
          <w:rFonts w:ascii="Times New Roman" w:hAnsi="Times New Roman" w:cs="Times New Roman"/>
          <w:sz w:val="24"/>
          <w:szCs w:val="24"/>
        </w:rPr>
        <w:t xml:space="preserve">(a továbbiakban: bv. bíró) </w:t>
      </w:r>
      <w:r w:rsidR="0071096D">
        <w:rPr>
          <w:rFonts w:ascii="Times New Roman" w:hAnsi="Times New Roman" w:cs="Times New Roman"/>
          <w:sz w:val="24"/>
          <w:szCs w:val="24"/>
        </w:rPr>
        <w:t xml:space="preserve">dönthet a távfelügyeleti eszköz mellőzéséről, ha </w:t>
      </w:r>
      <w:r w:rsidR="0071096D" w:rsidRPr="0043093D">
        <w:rPr>
          <w:rFonts w:ascii="Times New Roman" w:hAnsi="Times New Roman" w:cs="Times New Roman"/>
          <w:sz w:val="24"/>
          <w:szCs w:val="24"/>
        </w:rPr>
        <w:t>az elítélt egészségügyi állapota és az előírt kezelései azt indokolják.</w:t>
      </w:r>
      <w:r w:rsidR="00710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D6" w:rsidRPr="00FD6655" w:rsidRDefault="00455FD6" w:rsidP="009B37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2B79" w:rsidRPr="0043093D" w:rsidRDefault="00FF2B79" w:rsidP="00F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3D">
        <w:rPr>
          <w:rFonts w:ascii="Times New Roman" w:hAnsi="Times New Roman" w:cs="Times New Roman"/>
          <w:b/>
          <w:sz w:val="24"/>
          <w:szCs w:val="24"/>
        </w:rPr>
        <w:t>1., Melyek az otthonápolási őrizet alkalmazásának feltételei</w:t>
      </w:r>
      <w:r w:rsidRPr="0043093D">
        <w:rPr>
          <w:rFonts w:ascii="Times New Roman" w:hAnsi="Times New Roman" w:cs="Times New Roman"/>
          <w:sz w:val="24"/>
          <w:szCs w:val="24"/>
        </w:rPr>
        <w:t>?</w:t>
      </w:r>
    </w:p>
    <w:p w:rsidR="00FF2B79" w:rsidRPr="00FD6655" w:rsidRDefault="00FF2B79" w:rsidP="0070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106F" w:rsidRDefault="001E106F" w:rsidP="001E1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Büntetés-végrehajtási keretek között </w:t>
      </w:r>
      <w:r w:rsidRPr="00FC7D9C">
        <w:rPr>
          <w:rFonts w:ascii="Times New Roman" w:hAnsi="Times New Roman" w:cs="Times New Roman"/>
          <w:b/>
          <w:bCs/>
          <w:iCs/>
          <w:sz w:val="24"/>
          <w:szCs w:val="24"/>
        </w:rPr>
        <w:t>krónikus betegnek tekinthető az az elítélt</w:t>
      </w:r>
      <w:r>
        <w:rPr>
          <w:rFonts w:ascii="Times New Roman" w:hAnsi="Times New Roman" w:cs="Times New Roman"/>
          <w:bCs/>
          <w:iCs/>
          <w:sz w:val="24"/>
          <w:szCs w:val="24"/>
        </w:rPr>
        <w:t>, akiről:</w:t>
      </w:r>
    </w:p>
    <w:p w:rsidR="001E106F" w:rsidRPr="001E106F" w:rsidRDefault="001E106F" w:rsidP="001E106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106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E106F">
        <w:rPr>
          <w:rFonts w:ascii="Times New Roman" w:hAnsi="Times New Roman" w:cs="Times New Roman"/>
          <w:sz w:val="24"/>
          <w:szCs w:val="24"/>
        </w:rPr>
        <w:t xml:space="preserve"> büntetés-végrehajtási intézet (a továbbiakban: bv. intézet) </w:t>
      </w:r>
      <w:r w:rsidRPr="001E106F">
        <w:rPr>
          <w:rFonts w:ascii="Times New Roman" w:hAnsi="Times New Roman" w:cs="Times New Roman"/>
          <w:bCs/>
          <w:iCs/>
          <w:sz w:val="24"/>
          <w:szCs w:val="24"/>
        </w:rPr>
        <w:t>orvosa (a továbbiakban: bv. orvos) – szükség esetén szakorvos bevonásával – megállapította, hogy az alapvető szükségleteinek kielégítésére nagyobb részt vagy telj</w:t>
      </w:r>
      <w:r>
        <w:rPr>
          <w:rFonts w:ascii="Times New Roman" w:hAnsi="Times New Roman" w:cs="Times New Roman"/>
          <w:bCs/>
          <w:iCs/>
          <w:sz w:val="24"/>
          <w:szCs w:val="24"/>
        </w:rPr>
        <w:t>es mértékben önállóan képtelen,</w:t>
      </w:r>
    </w:p>
    <w:p w:rsidR="001E106F" w:rsidRPr="001E106F" w:rsidRDefault="001E106F" w:rsidP="001E106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106F">
        <w:rPr>
          <w:rFonts w:ascii="Times New Roman" w:hAnsi="Times New Roman" w:cs="Times New Roman"/>
          <w:bCs/>
          <w:iCs/>
          <w:sz w:val="24"/>
          <w:szCs w:val="24"/>
        </w:rPr>
        <w:t>mindennapi életvitelében folyamatos segítségre, ápolásra szorul,</w:t>
      </w:r>
    </w:p>
    <w:p w:rsidR="001E106F" w:rsidRPr="001E106F" w:rsidRDefault="001E106F" w:rsidP="001E106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6F">
        <w:rPr>
          <w:rFonts w:ascii="Times New Roman" w:hAnsi="Times New Roman" w:cs="Times New Roman"/>
          <w:bCs/>
          <w:iCs/>
          <w:sz w:val="24"/>
          <w:szCs w:val="24"/>
        </w:rPr>
        <w:t>és egészségi állapotában meghatározható időn belül érdemi javulás nem várható.</w:t>
      </w:r>
    </w:p>
    <w:p w:rsidR="001E106F" w:rsidRPr="00FD6655" w:rsidRDefault="001E106F" w:rsidP="0070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106F" w:rsidRDefault="001E106F" w:rsidP="001E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6F">
        <w:rPr>
          <w:rFonts w:ascii="Times New Roman" w:hAnsi="Times New Roman" w:cs="Times New Roman"/>
          <w:sz w:val="24"/>
          <w:szCs w:val="24"/>
        </w:rPr>
        <w:t>Az otthonápolási őrizet</w:t>
      </w:r>
      <w:r w:rsidR="0017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végrehajtási fokozattól, </w:t>
      </w:r>
      <w:r w:rsidR="00700A01" w:rsidRPr="001E106F">
        <w:rPr>
          <w:rFonts w:ascii="Times New Roman" w:hAnsi="Times New Roman" w:cs="Times New Roman"/>
          <w:sz w:val="24"/>
          <w:szCs w:val="24"/>
        </w:rPr>
        <w:t>az elkövetett bűncselekménytől, valamint a szabadságvesztés időtartamától függetlenül</w:t>
      </w:r>
      <w:r w:rsidRPr="001E106F">
        <w:rPr>
          <w:rFonts w:ascii="Times New Roman" w:hAnsi="Times New Roman" w:cs="Times New Roman"/>
          <w:sz w:val="24"/>
          <w:szCs w:val="24"/>
        </w:rPr>
        <w:t xml:space="preserve"> alkalmazható</w:t>
      </w:r>
      <w:r w:rsidR="00FF2B79" w:rsidRPr="001E106F">
        <w:rPr>
          <w:rFonts w:ascii="Times New Roman" w:hAnsi="Times New Roman" w:cs="Times New Roman"/>
          <w:sz w:val="24"/>
          <w:szCs w:val="24"/>
        </w:rPr>
        <w:t xml:space="preserve">, </w:t>
      </w:r>
      <w:r w:rsidR="00FF2B79" w:rsidRPr="00FC7D9C">
        <w:rPr>
          <w:rFonts w:ascii="Times New Roman" w:hAnsi="Times New Roman" w:cs="Times New Roman"/>
          <w:b/>
          <w:sz w:val="24"/>
          <w:szCs w:val="24"/>
        </w:rPr>
        <w:t>kivéve</w:t>
      </w:r>
      <w:r w:rsidRPr="00FC7D9C">
        <w:rPr>
          <w:rFonts w:ascii="Times New Roman" w:hAnsi="Times New Roman" w:cs="Times New Roman"/>
          <w:b/>
          <w:sz w:val="24"/>
          <w:szCs w:val="24"/>
        </w:rPr>
        <w:t>,</w:t>
      </w:r>
      <w:r w:rsidR="00FF2B79" w:rsidRPr="00FC7D9C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700A01" w:rsidRPr="00F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9C">
        <w:rPr>
          <w:rFonts w:ascii="Times New Roman" w:hAnsi="Times New Roman" w:cs="Times New Roman"/>
          <w:b/>
          <w:sz w:val="24"/>
          <w:szCs w:val="24"/>
        </w:rPr>
        <w:t xml:space="preserve">az elítélt </w:t>
      </w:r>
      <w:r w:rsidR="00700A01" w:rsidRPr="00FC7D9C">
        <w:rPr>
          <w:rFonts w:ascii="Times New Roman" w:hAnsi="Times New Roman" w:cs="Times New Roman"/>
          <w:b/>
          <w:sz w:val="24"/>
          <w:szCs w:val="24"/>
        </w:rPr>
        <w:t>e</w:t>
      </w:r>
      <w:r w:rsidRPr="00FC7D9C">
        <w:rPr>
          <w:rFonts w:ascii="Times New Roman" w:hAnsi="Times New Roman" w:cs="Times New Roman"/>
          <w:b/>
          <w:sz w:val="24"/>
          <w:szCs w:val="24"/>
        </w:rPr>
        <w:t>rőszakos többszörös visszaeső</w:t>
      </w:r>
      <w:r w:rsidR="00700A01" w:rsidRPr="00FC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B79" w:rsidRPr="00FC7D9C"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="00700A01" w:rsidRPr="00FC7D9C">
        <w:rPr>
          <w:rFonts w:ascii="Times New Roman" w:hAnsi="Times New Roman" w:cs="Times New Roman"/>
          <w:b/>
          <w:sz w:val="24"/>
          <w:szCs w:val="24"/>
        </w:rPr>
        <w:t>életfogytig tartó</w:t>
      </w:r>
      <w:r w:rsidRPr="00FC7D9C">
        <w:rPr>
          <w:rFonts w:ascii="Times New Roman" w:hAnsi="Times New Roman" w:cs="Times New Roman"/>
          <w:b/>
          <w:sz w:val="24"/>
          <w:szCs w:val="24"/>
        </w:rPr>
        <w:t xml:space="preserve"> szabadságvesztésre í</w:t>
      </w:r>
      <w:r w:rsidR="00FF2B79" w:rsidRPr="00FC7D9C">
        <w:rPr>
          <w:rFonts w:ascii="Times New Roman" w:hAnsi="Times New Roman" w:cs="Times New Roman"/>
          <w:b/>
          <w:sz w:val="24"/>
          <w:szCs w:val="24"/>
        </w:rPr>
        <w:t>télték</w:t>
      </w:r>
      <w:r w:rsidR="00171548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1E106F">
        <w:rPr>
          <w:rFonts w:ascii="Times New Roman" w:hAnsi="Times New Roman" w:cs="Times New Roman"/>
          <w:sz w:val="24"/>
          <w:szCs w:val="24"/>
        </w:rPr>
        <w:t>van olyan személy, aki írásban tett nyilatkozatban vállalja a gondozását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1548">
        <w:rPr>
          <w:rFonts w:ascii="Times New Roman" w:hAnsi="Times New Roman" w:cs="Times New Roman"/>
          <w:sz w:val="24"/>
          <w:szCs w:val="24"/>
        </w:rPr>
        <w:t xml:space="preserve"> továbbá </w:t>
      </w:r>
      <w:r>
        <w:rPr>
          <w:rFonts w:ascii="Times New Roman" w:hAnsi="Times New Roman" w:cs="Times New Roman"/>
          <w:sz w:val="24"/>
          <w:szCs w:val="24"/>
        </w:rPr>
        <w:t>rend</w:t>
      </w:r>
      <w:r w:rsidR="00171548">
        <w:rPr>
          <w:rFonts w:ascii="Times New Roman" w:hAnsi="Times New Roman" w:cs="Times New Roman"/>
          <w:sz w:val="24"/>
          <w:szCs w:val="24"/>
        </w:rPr>
        <w:t>elkezik befogadó nyilatkozattal.</w:t>
      </w:r>
    </w:p>
    <w:p w:rsidR="00825125" w:rsidRPr="00FD6655" w:rsidRDefault="00825125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3093D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3D">
        <w:rPr>
          <w:rFonts w:ascii="Times New Roman" w:hAnsi="Times New Roman" w:cs="Times New Roman"/>
          <w:b/>
          <w:sz w:val="24"/>
          <w:szCs w:val="24"/>
        </w:rPr>
        <w:t>2., Hogyan indul az eljárás?</w:t>
      </w:r>
    </w:p>
    <w:p w:rsidR="004C1D8D" w:rsidRPr="00FD665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DC7" w:rsidRDefault="00700A01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C">
        <w:rPr>
          <w:rFonts w:ascii="Times New Roman" w:hAnsi="Times New Roman" w:cs="Times New Roman"/>
          <w:sz w:val="24"/>
          <w:szCs w:val="24"/>
        </w:rPr>
        <w:t xml:space="preserve">Az eljárást a </w:t>
      </w:r>
      <w:r w:rsidRPr="00FC7D9C">
        <w:rPr>
          <w:rFonts w:ascii="Times New Roman" w:hAnsi="Times New Roman" w:cs="Times New Roman"/>
          <w:b/>
          <w:sz w:val="24"/>
          <w:szCs w:val="24"/>
        </w:rPr>
        <w:t>bv</w:t>
      </w:r>
      <w:r w:rsidR="001B62EB" w:rsidRPr="00FC7D9C">
        <w:rPr>
          <w:rFonts w:ascii="Times New Roman" w:hAnsi="Times New Roman" w:cs="Times New Roman"/>
          <w:b/>
          <w:sz w:val="24"/>
          <w:szCs w:val="24"/>
        </w:rPr>
        <w:t>. intézet</w:t>
      </w:r>
      <w:r w:rsidRPr="00FC7D9C">
        <w:rPr>
          <w:rFonts w:ascii="Times New Roman" w:hAnsi="Times New Roman" w:cs="Times New Roman"/>
          <w:b/>
          <w:sz w:val="24"/>
          <w:szCs w:val="24"/>
        </w:rPr>
        <w:t xml:space="preserve"> hivatalból</w:t>
      </w:r>
      <w:r w:rsidRPr="0071730C">
        <w:rPr>
          <w:rFonts w:ascii="Times New Roman" w:hAnsi="Times New Roman" w:cs="Times New Roman"/>
          <w:sz w:val="24"/>
          <w:szCs w:val="24"/>
        </w:rPr>
        <w:t xml:space="preserve"> kezdeményez</w:t>
      </w:r>
      <w:r w:rsidR="0071730C" w:rsidRPr="0071730C">
        <w:rPr>
          <w:rFonts w:ascii="Times New Roman" w:hAnsi="Times New Roman" w:cs="Times New Roman"/>
          <w:sz w:val="24"/>
          <w:szCs w:val="24"/>
        </w:rPr>
        <w:t>heti,</w:t>
      </w:r>
      <w:r w:rsidRPr="0071730C">
        <w:rPr>
          <w:rFonts w:ascii="Times New Roman" w:hAnsi="Times New Roman" w:cs="Times New Roman"/>
          <w:sz w:val="24"/>
          <w:szCs w:val="24"/>
        </w:rPr>
        <w:t xml:space="preserve"> </w:t>
      </w:r>
      <w:r w:rsidR="0071730C" w:rsidRPr="0071730C">
        <w:rPr>
          <w:rFonts w:ascii="Times New Roman" w:hAnsi="Times New Roman" w:cs="Times New Roman"/>
          <w:sz w:val="24"/>
          <w:szCs w:val="24"/>
        </w:rPr>
        <w:t>illetve</w:t>
      </w:r>
      <w:r w:rsidRPr="0071730C">
        <w:rPr>
          <w:rFonts w:ascii="Times New Roman" w:hAnsi="Times New Roman" w:cs="Times New Roman"/>
          <w:sz w:val="24"/>
          <w:szCs w:val="24"/>
        </w:rPr>
        <w:t xml:space="preserve"> </w:t>
      </w:r>
      <w:r w:rsidRPr="00FC7D9C">
        <w:rPr>
          <w:rFonts w:ascii="Times New Roman" w:hAnsi="Times New Roman" w:cs="Times New Roman"/>
          <w:b/>
          <w:sz w:val="24"/>
          <w:szCs w:val="24"/>
        </w:rPr>
        <w:t>az elítélt vagy védője</w:t>
      </w:r>
      <w:r w:rsidRPr="0071730C">
        <w:rPr>
          <w:rFonts w:ascii="Times New Roman" w:hAnsi="Times New Roman" w:cs="Times New Roman"/>
          <w:sz w:val="24"/>
          <w:szCs w:val="24"/>
        </w:rPr>
        <w:t xml:space="preserve"> a szabadságvesztés időtartama alatt </w:t>
      </w:r>
      <w:r w:rsidRPr="00FC7D9C">
        <w:rPr>
          <w:rFonts w:ascii="Times New Roman" w:hAnsi="Times New Roman" w:cs="Times New Roman"/>
          <w:b/>
          <w:sz w:val="24"/>
          <w:szCs w:val="24"/>
        </w:rPr>
        <w:t xml:space="preserve">több alkalommal </w:t>
      </w:r>
      <w:r w:rsidR="0071730C" w:rsidRPr="00FC7D9C">
        <w:rPr>
          <w:rFonts w:ascii="Times New Roman" w:hAnsi="Times New Roman" w:cs="Times New Roman"/>
          <w:b/>
          <w:sz w:val="24"/>
          <w:szCs w:val="24"/>
        </w:rPr>
        <w:t>kérelmezheti</w:t>
      </w:r>
      <w:r w:rsidRPr="0071730C">
        <w:rPr>
          <w:rFonts w:ascii="Times New Roman" w:hAnsi="Times New Roman" w:cs="Times New Roman"/>
          <w:sz w:val="24"/>
          <w:szCs w:val="24"/>
        </w:rPr>
        <w:t>. A kérelemhez csatolni kell</w:t>
      </w:r>
      <w:r w:rsidR="0071730C" w:rsidRPr="0071730C">
        <w:rPr>
          <w:rFonts w:ascii="Times New Roman" w:hAnsi="Times New Roman" w:cs="Times New Roman"/>
          <w:sz w:val="24"/>
          <w:szCs w:val="24"/>
        </w:rPr>
        <w:t xml:space="preserve"> a</w:t>
      </w:r>
      <w:r w:rsidRPr="0071730C">
        <w:rPr>
          <w:rFonts w:ascii="Times New Roman" w:hAnsi="Times New Roman" w:cs="Times New Roman"/>
          <w:sz w:val="24"/>
          <w:szCs w:val="24"/>
        </w:rPr>
        <w:t xml:space="preserve">z elítélt egészségi állapotára vonatkozó </w:t>
      </w:r>
      <w:r w:rsidR="0071730C" w:rsidRPr="0071730C">
        <w:rPr>
          <w:rFonts w:ascii="Times New Roman" w:hAnsi="Times New Roman" w:cs="Times New Roman"/>
          <w:sz w:val="24"/>
          <w:szCs w:val="24"/>
        </w:rPr>
        <w:t>orvosi dokumentumokat</w:t>
      </w:r>
      <w:r w:rsidR="0071730C">
        <w:rPr>
          <w:rFonts w:ascii="Times New Roman" w:hAnsi="Times New Roman" w:cs="Times New Roman"/>
          <w:sz w:val="24"/>
          <w:szCs w:val="24"/>
        </w:rPr>
        <w:t>, valamint az 1. pontban meghatározott nyilatkozatokat.</w:t>
      </w:r>
      <w:r w:rsidR="00BD16B4">
        <w:rPr>
          <w:rFonts w:ascii="Times New Roman" w:hAnsi="Times New Roman" w:cs="Times New Roman"/>
          <w:sz w:val="24"/>
          <w:szCs w:val="24"/>
        </w:rPr>
        <w:t xml:space="preserve"> </w:t>
      </w:r>
      <w:r w:rsidR="00FF2B79" w:rsidRPr="0071730C">
        <w:rPr>
          <w:rFonts w:ascii="Times New Roman" w:hAnsi="Times New Roman" w:cs="Times New Roman"/>
          <w:sz w:val="24"/>
          <w:szCs w:val="24"/>
        </w:rPr>
        <w:t>Az elítélt k</w:t>
      </w:r>
      <w:r w:rsidRPr="0071730C">
        <w:rPr>
          <w:rFonts w:ascii="Times New Roman" w:hAnsi="Times New Roman" w:cs="Times New Roman"/>
          <w:sz w:val="24"/>
          <w:szCs w:val="24"/>
        </w:rPr>
        <w:t>öteles megjelölni azt az ingatlant</w:t>
      </w:r>
      <w:r w:rsidR="00747A0F">
        <w:rPr>
          <w:rFonts w:ascii="Times New Roman" w:hAnsi="Times New Roman" w:cs="Times New Roman"/>
          <w:sz w:val="24"/>
          <w:szCs w:val="24"/>
        </w:rPr>
        <w:t xml:space="preserve"> vagy</w:t>
      </w:r>
      <w:r w:rsidRPr="0071730C">
        <w:rPr>
          <w:rFonts w:ascii="Times New Roman" w:hAnsi="Times New Roman" w:cs="Times New Roman"/>
          <w:sz w:val="24"/>
          <w:szCs w:val="24"/>
        </w:rPr>
        <w:t xml:space="preserve"> </w:t>
      </w:r>
      <w:r w:rsidR="00747A0F">
        <w:rPr>
          <w:rFonts w:ascii="Times New Roman" w:hAnsi="Times New Roman" w:cs="Times New Roman"/>
          <w:sz w:val="24"/>
          <w:szCs w:val="24"/>
        </w:rPr>
        <w:t>civil, illetve egyházi fenntartású intézményt</w:t>
      </w:r>
      <w:r w:rsidRPr="0071730C">
        <w:rPr>
          <w:rFonts w:ascii="Times New Roman" w:hAnsi="Times New Roman" w:cs="Times New Roman"/>
          <w:sz w:val="24"/>
          <w:szCs w:val="24"/>
        </w:rPr>
        <w:t xml:space="preserve">, ahol </w:t>
      </w:r>
      <w:r w:rsidR="00747A0F">
        <w:rPr>
          <w:rFonts w:ascii="Times New Roman" w:hAnsi="Times New Roman" w:cs="Times New Roman"/>
          <w:sz w:val="24"/>
          <w:szCs w:val="24"/>
        </w:rPr>
        <w:t>gondozása, ápolása biztosított.</w:t>
      </w:r>
      <w:r w:rsidR="00FF2B79" w:rsidRPr="0071730C">
        <w:rPr>
          <w:rFonts w:ascii="Times New Roman" w:hAnsi="Times New Roman" w:cs="Times New Roman"/>
          <w:sz w:val="24"/>
          <w:szCs w:val="24"/>
        </w:rPr>
        <w:t xml:space="preserve"> </w:t>
      </w:r>
      <w:r w:rsidRPr="0071730C">
        <w:rPr>
          <w:rFonts w:ascii="Times New Roman" w:hAnsi="Times New Roman" w:cs="Times New Roman"/>
          <w:sz w:val="24"/>
          <w:szCs w:val="24"/>
        </w:rPr>
        <w:t xml:space="preserve">Meg kell jelölnie továbbá azt a személyt </w:t>
      </w:r>
      <w:r w:rsidR="00747A0F">
        <w:rPr>
          <w:rFonts w:ascii="Times New Roman" w:hAnsi="Times New Roman" w:cs="Times New Roman"/>
          <w:sz w:val="24"/>
          <w:szCs w:val="24"/>
        </w:rPr>
        <w:t xml:space="preserve">(kapcsolattartót) </w:t>
      </w:r>
      <w:r w:rsidRPr="0071730C">
        <w:rPr>
          <w:rFonts w:ascii="Times New Roman" w:hAnsi="Times New Roman" w:cs="Times New Roman"/>
          <w:sz w:val="24"/>
          <w:szCs w:val="24"/>
        </w:rPr>
        <w:t xml:space="preserve">és telefonos elérhetőségét, aki </w:t>
      </w:r>
      <w:r w:rsidR="00FF2B79" w:rsidRPr="0071730C">
        <w:rPr>
          <w:rFonts w:ascii="Times New Roman" w:hAnsi="Times New Roman" w:cs="Times New Roman"/>
          <w:sz w:val="24"/>
          <w:szCs w:val="24"/>
        </w:rPr>
        <w:t>lehetővé teszi, hogy a büntetés-végrehajtási pártfogó felügyelő (továbbiakban bv. pártfogó felügyelő) az ingatlant megtekintse</w:t>
      </w:r>
      <w:r w:rsidR="00747A0F">
        <w:rPr>
          <w:rFonts w:ascii="Times New Roman" w:hAnsi="Times New Roman" w:cs="Times New Roman"/>
          <w:sz w:val="24"/>
          <w:szCs w:val="24"/>
        </w:rPr>
        <w:t>.</w:t>
      </w:r>
    </w:p>
    <w:p w:rsidR="00747A0F" w:rsidRPr="00FD6655" w:rsidRDefault="00747A0F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2B79" w:rsidRPr="0043093D" w:rsidRDefault="00FA485F" w:rsidP="00FF2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C7D9C">
        <w:rPr>
          <w:rFonts w:ascii="Times New Roman" w:hAnsi="Times New Roman" w:cs="Times New Roman"/>
          <w:b/>
          <w:sz w:val="24"/>
          <w:szCs w:val="24"/>
        </w:rPr>
        <w:t xml:space="preserve">bv. </w:t>
      </w:r>
      <w:r w:rsidR="002F361B" w:rsidRPr="00FC7D9C">
        <w:rPr>
          <w:rFonts w:ascii="Times New Roman" w:hAnsi="Times New Roman" w:cs="Times New Roman"/>
          <w:b/>
          <w:sz w:val="24"/>
          <w:szCs w:val="24"/>
        </w:rPr>
        <w:t>orvos</w:t>
      </w:r>
      <w:r w:rsidR="002F361B">
        <w:rPr>
          <w:rFonts w:ascii="Times New Roman" w:hAnsi="Times New Roman" w:cs="Times New Roman"/>
          <w:sz w:val="24"/>
          <w:szCs w:val="24"/>
        </w:rPr>
        <w:t xml:space="preserve"> </w:t>
      </w:r>
      <w:r w:rsidR="005E646A">
        <w:rPr>
          <w:rFonts w:ascii="Times New Roman" w:hAnsi="Times New Roman" w:cs="Times New Roman"/>
          <w:sz w:val="24"/>
          <w:szCs w:val="24"/>
        </w:rPr>
        <w:t xml:space="preserve">a rendelkezésre álló orvosi dokumentáció alapján </w:t>
      </w:r>
      <w:r w:rsidR="005E646A" w:rsidRPr="00FC7D9C">
        <w:rPr>
          <w:rFonts w:ascii="Times New Roman" w:hAnsi="Times New Roman" w:cs="Times New Roman"/>
          <w:b/>
          <w:sz w:val="24"/>
          <w:szCs w:val="24"/>
        </w:rPr>
        <w:t>szakterületi javaslatot készít</w:t>
      </w:r>
      <w:r w:rsidR="005E646A">
        <w:rPr>
          <w:rFonts w:ascii="Times New Roman" w:hAnsi="Times New Roman" w:cs="Times New Roman"/>
          <w:sz w:val="24"/>
          <w:szCs w:val="24"/>
        </w:rPr>
        <w:t>, amely</w:t>
      </w:r>
      <w:r w:rsidR="005E646A" w:rsidRPr="005E646A">
        <w:rPr>
          <w:rFonts w:ascii="Times New Roman" w:hAnsi="Times New Roman" w:cs="Times New Roman"/>
          <w:sz w:val="24"/>
          <w:szCs w:val="24"/>
        </w:rPr>
        <w:t xml:space="preserve"> arra is kiterjed, hogy </w:t>
      </w:r>
      <w:r w:rsidR="00FF2B79" w:rsidRPr="0043093D">
        <w:rPr>
          <w:rFonts w:ascii="Times New Roman" w:hAnsi="Times New Roman" w:cs="Times New Roman"/>
          <w:sz w:val="24"/>
          <w:szCs w:val="24"/>
        </w:rPr>
        <w:t>az elítélt egészségi állapota lehetővé teszi-e az elektronikus távfelügyeleti eszköz alkalmazását, igényli-e az olyan rendszeres egészségügyi ellátását, amely az elektronikus távfelügyeleti eszköz levételét szükségessé</w:t>
      </w:r>
      <w:r w:rsidR="005E646A">
        <w:rPr>
          <w:rFonts w:ascii="Times New Roman" w:hAnsi="Times New Roman" w:cs="Times New Roman"/>
          <w:sz w:val="24"/>
          <w:szCs w:val="24"/>
        </w:rPr>
        <w:t xml:space="preserve"> teszi</w:t>
      </w:r>
      <w:r w:rsidR="00FF2B79" w:rsidRPr="0043093D">
        <w:rPr>
          <w:rFonts w:ascii="Times New Roman" w:hAnsi="Times New Roman" w:cs="Times New Roman"/>
          <w:sz w:val="24"/>
          <w:szCs w:val="24"/>
        </w:rPr>
        <w:t>, illetve milyen jellegű vizsgálatokat, illetve gyógykezelést igényel, és milyen rendszerességgel kell ezeket elvégezni</w:t>
      </w:r>
      <w:r w:rsidR="00910962" w:rsidRPr="0043093D">
        <w:rPr>
          <w:rFonts w:ascii="Times New Roman" w:hAnsi="Times New Roman" w:cs="Times New Roman"/>
          <w:sz w:val="24"/>
          <w:szCs w:val="24"/>
        </w:rPr>
        <w:t>.</w:t>
      </w:r>
    </w:p>
    <w:p w:rsidR="00FF2B79" w:rsidRPr="00FD6655" w:rsidRDefault="00FF2B79" w:rsidP="00FF2B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3D54B1" w:rsidRDefault="003D54B1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bv. intézet</w:t>
      </w:r>
      <w:r w:rsidR="00463E14" w:rsidRPr="0043093D">
        <w:rPr>
          <w:rFonts w:ascii="Times New Roman" w:hAnsi="Times New Roman" w:cs="Times New Roman"/>
          <w:sz w:val="24"/>
          <w:szCs w:val="24"/>
        </w:rPr>
        <w:t xml:space="preserve"> </w:t>
      </w:r>
      <w:r w:rsidR="00463E14" w:rsidRPr="003D54B1">
        <w:rPr>
          <w:rFonts w:ascii="Times New Roman" w:hAnsi="Times New Roman" w:cs="Times New Roman"/>
          <w:sz w:val="24"/>
          <w:szCs w:val="24"/>
        </w:rPr>
        <w:t xml:space="preserve">bv. </w:t>
      </w:r>
      <w:r w:rsidR="00910962" w:rsidRPr="003D54B1">
        <w:rPr>
          <w:rFonts w:ascii="Times New Roman" w:hAnsi="Times New Roman" w:cs="Times New Roman"/>
          <w:sz w:val="24"/>
          <w:szCs w:val="24"/>
        </w:rPr>
        <w:t>pártfogó felügyelő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F2B79" w:rsidRPr="003D5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3D54B1">
        <w:rPr>
          <w:rFonts w:ascii="Times New Roman" w:hAnsi="Times New Roman" w:cs="Times New Roman"/>
          <w:sz w:val="24"/>
          <w:szCs w:val="24"/>
        </w:rPr>
        <w:t>elítéltet</w:t>
      </w:r>
      <w:r w:rsidR="00910962" w:rsidRPr="003D54B1">
        <w:rPr>
          <w:rFonts w:ascii="Times New Roman" w:hAnsi="Times New Roman" w:cs="Times New Roman"/>
          <w:sz w:val="24"/>
          <w:szCs w:val="24"/>
        </w:rPr>
        <w:t xml:space="preserve"> meghallgatja</w:t>
      </w:r>
      <w:r w:rsidR="00463E14" w:rsidRPr="0043093D">
        <w:rPr>
          <w:rFonts w:ascii="Times New Roman" w:hAnsi="Times New Roman" w:cs="Times New Roman"/>
          <w:sz w:val="24"/>
          <w:szCs w:val="24"/>
        </w:rPr>
        <w:t xml:space="preserve"> é</w:t>
      </w:r>
      <w:r w:rsidR="00910962" w:rsidRPr="0043093D">
        <w:rPr>
          <w:rFonts w:ascii="Times New Roman" w:hAnsi="Times New Roman" w:cs="Times New Roman"/>
          <w:sz w:val="24"/>
          <w:szCs w:val="24"/>
        </w:rPr>
        <w:t>s tájékoztatást nyújt</w:t>
      </w:r>
      <w:r>
        <w:rPr>
          <w:rFonts w:ascii="Times New Roman" w:hAnsi="Times New Roman" w:cs="Times New Roman"/>
          <w:sz w:val="24"/>
          <w:szCs w:val="24"/>
        </w:rPr>
        <w:t xml:space="preserve"> az eljárás további menetéről</w:t>
      </w:r>
      <w:r w:rsidR="00463E14" w:rsidRPr="0043093D">
        <w:rPr>
          <w:rFonts w:ascii="Times New Roman" w:hAnsi="Times New Roman" w:cs="Times New Roman"/>
          <w:sz w:val="24"/>
          <w:szCs w:val="24"/>
        </w:rPr>
        <w:t>.</w:t>
      </w:r>
      <w:r w:rsid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910962" w:rsidRPr="003D54B1">
        <w:rPr>
          <w:rFonts w:ascii="Times New Roman" w:hAnsi="Times New Roman" w:cs="Times New Roman"/>
          <w:sz w:val="24"/>
          <w:szCs w:val="24"/>
        </w:rPr>
        <w:t>Ez</w:t>
      </w:r>
      <w:r w:rsidRPr="003D54B1">
        <w:rPr>
          <w:rFonts w:ascii="Times New Roman" w:hAnsi="Times New Roman" w:cs="Times New Roman"/>
          <w:sz w:val="24"/>
          <w:szCs w:val="24"/>
        </w:rPr>
        <w:t xml:space="preserve">t követően </w:t>
      </w:r>
      <w:r w:rsidR="00910962" w:rsidRPr="003D54B1">
        <w:rPr>
          <w:rFonts w:ascii="Times New Roman" w:hAnsi="Times New Roman" w:cs="Times New Roman"/>
          <w:sz w:val="24"/>
          <w:szCs w:val="24"/>
        </w:rPr>
        <w:t xml:space="preserve">az illetékes </w:t>
      </w:r>
      <w:r w:rsidR="00910962" w:rsidRPr="00FC7D9C">
        <w:rPr>
          <w:rFonts w:ascii="Times New Roman" w:hAnsi="Times New Roman" w:cs="Times New Roman"/>
          <w:b/>
          <w:sz w:val="24"/>
          <w:szCs w:val="24"/>
        </w:rPr>
        <w:t>bv. pártfogó felügyelő</w:t>
      </w:r>
      <w:r w:rsidR="00910962" w:rsidRPr="003D54B1">
        <w:rPr>
          <w:rFonts w:ascii="Times New Roman" w:hAnsi="Times New Roman" w:cs="Times New Roman"/>
          <w:sz w:val="24"/>
          <w:szCs w:val="24"/>
        </w:rPr>
        <w:t xml:space="preserve"> </w:t>
      </w:r>
      <w:r w:rsidR="001213A5">
        <w:rPr>
          <w:rFonts w:ascii="Times New Roman" w:hAnsi="Times New Roman" w:cs="Times New Roman"/>
          <w:sz w:val="24"/>
          <w:szCs w:val="24"/>
        </w:rPr>
        <w:t>értesíti</w:t>
      </w:r>
      <w:r w:rsidR="00910962" w:rsidRPr="003D54B1">
        <w:rPr>
          <w:rFonts w:ascii="Times New Roman" w:hAnsi="Times New Roman" w:cs="Times New Roman"/>
          <w:sz w:val="24"/>
          <w:szCs w:val="24"/>
        </w:rPr>
        <w:t xml:space="preserve"> a kapcsolattartó személyt annak érdekében, hogy előre egyeztetett időpo</w:t>
      </w:r>
      <w:r w:rsidR="000D49B9">
        <w:rPr>
          <w:rFonts w:ascii="Times New Roman" w:hAnsi="Times New Roman" w:cs="Times New Roman"/>
          <w:sz w:val="24"/>
          <w:szCs w:val="24"/>
        </w:rPr>
        <w:t xml:space="preserve">ntban bejuthasson az ingatlanba az </w:t>
      </w:r>
      <w:r w:rsidR="000D49B9" w:rsidRPr="00FC7D9C">
        <w:rPr>
          <w:rFonts w:ascii="Times New Roman" w:hAnsi="Times New Roman" w:cs="Times New Roman"/>
          <w:b/>
          <w:sz w:val="24"/>
          <w:szCs w:val="24"/>
        </w:rPr>
        <w:t xml:space="preserve">elektronikus távfelügyeleti eszköz alkalmazhatóságának felmérése </w:t>
      </w:r>
      <w:r w:rsidR="000D49B9">
        <w:rPr>
          <w:rFonts w:ascii="Times New Roman" w:hAnsi="Times New Roman" w:cs="Times New Roman"/>
          <w:sz w:val="24"/>
          <w:szCs w:val="24"/>
        </w:rPr>
        <w:t xml:space="preserve">érdekében, </w:t>
      </w:r>
      <w:r w:rsidR="000D49B9">
        <w:rPr>
          <w:rFonts w:ascii="Times New Roman" w:hAnsi="Times New Roman" w:cs="Times New Roman"/>
          <w:sz w:val="24"/>
          <w:szCs w:val="24"/>
        </w:rPr>
        <w:lastRenderedPageBreak/>
        <w:t>amennyiben az eszköz használatának kötelezettsége nem mellőzhető</w:t>
      </w:r>
      <w:r w:rsidR="00FD6655">
        <w:rPr>
          <w:rFonts w:ascii="Times New Roman" w:hAnsi="Times New Roman" w:cs="Times New Roman"/>
          <w:sz w:val="24"/>
          <w:szCs w:val="24"/>
        </w:rPr>
        <w:t>.</w:t>
      </w:r>
      <w:r w:rsidR="00FC7D9C">
        <w:rPr>
          <w:rFonts w:ascii="Times New Roman" w:hAnsi="Times New Roman" w:cs="Times New Roman"/>
          <w:sz w:val="24"/>
          <w:szCs w:val="24"/>
        </w:rPr>
        <w:t xml:space="preserve"> </w:t>
      </w:r>
      <w:r w:rsidR="00910962" w:rsidRPr="003D54B1">
        <w:rPr>
          <w:rFonts w:ascii="Times New Roman" w:hAnsi="Times New Roman" w:cs="Times New Roman"/>
          <w:sz w:val="24"/>
          <w:szCs w:val="24"/>
        </w:rPr>
        <w:t xml:space="preserve">Ezzel </w:t>
      </w:r>
      <w:r w:rsidR="00463E14" w:rsidRPr="003D54B1">
        <w:rPr>
          <w:rFonts w:ascii="Times New Roman" w:hAnsi="Times New Roman" w:cs="Times New Roman"/>
          <w:sz w:val="24"/>
          <w:szCs w:val="24"/>
        </w:rPr>
        <w:t>egyid</w:t>
      </w:r>
      <w:r w:rsidR="00910962" w:rsidRPr="003D54B1">
        <w:rPr>
          <w:rFonts w:ascii="Times New Roman" w:hAnsi="Times New Roman" w:cs="Times New Roman"/>
          <w:sz w:val="24"/>
          <w:szCs w:val="24"/>
        </w:rPr>
        <w:t>ejűleg a bv. pártfogó felügyelő</w:t>
      </w:r>
      <w:r w:rsidR="00463E14" w:rsidRPr="003D54B1">
        <w:rPr>
          <w:rFonts w:ascii="Times New Roman" w:hAnsi="Times New Roman" w:cs="Times New Roman"/>
          <w:sz w:val="24"/>
          <w:szCs w:val="24"/>
        </w:rPr>
        <w:t xml:space="preserve"> </w:t>
      </w:r>
      <w:r w:rsidR="00463E14" w:rsidRPr="00FC7D9C">
        <w:rPr>
          <w:rFonts w:ascii="Times New Roman" w:hAnsi="Times New Roman" w:cs="Times New Roman"/>
          <w:b/>
          <w:sz w:val="24"/>
          <w:szCs w:val="24"/>
        </w:rPr>
        <w:t>környezettanulm</w:t>
      </w:r>
      <w:r w:rsidR="00910962" w:rsidRPr="00FC7D9C">
        <w:rPr>
          <w:rFonts w:ascii="Times New Roman" w:hAnsi="Times New Roman" w:cs="Times New Roman"/>
          <w:b/>
          <w:sz w:val="24"/>
          <w:szCs w:val="24"/>
        </w:rPr>
        <w:t>ányt készít</w:t>
      </w:r>
      <w:r w:rsidR="00910962" w:rsidRPr="003D54B1">
        <w:rPr>
          <w:rFonts w:ascii="Times New Roman" w:hAnsi="Times New Roman" w:cs="Times New Roman"/>
          <w:sz w:val="24"/>
          <w:szCs w:val="24"/>
        </w:rPr>
        <w:t xml:space="preserve">, amelyben bemutatja az </w:t>
      </w:r>
      <w:r w:rsidR="00463E14" w:rsidRPr="003D54B1">
        <w:rPr>
          <w:rFonts w:ascii="Times New Roman" w:hAnsi="Times New Roman" w:cs="Times New Roman"/>
          <w:sz w:val="24"/>
          <w:szCs w:val="24"/>
        </w:rPr>
        <w:t xml:space="preserve">ingatlant, az </w:t>
      </w:r>
      <w:r w:rsidR="00FF2B79" w:rsidRPr="003D54B1">
        <w:rPr>
          <w:rFonts w:ascii="Times New Roman" w:hAnsi="Times New Roman" w:cs="Times New Roman"/>
          <w:sz w:val="24"/>
          <w:szCs w:val="24"/>
        </w:rPr>
        <w:t>ott élő személyek életvitelét,</w:t>
      </w:r>
      <w:r w:rsidR="00463E14" w:rsidRPr="003D54B1">
        <w:rPr>
          <w:rFonts w:ascii="Times New Roman" w:hAnsi="Times New Roman" w:cs="Times New Roman"/>
          <w:sz w:val="24"/>
          <w:szCs w:val="24"/>
        </w:rPr>
        <w:t xml:space="preserve"> jövedelmi helyzetüket</w:t>
      </w:r>
      <w:r w:rsidR="00FF2B79" w:rsidRPr="003D54B1">
        <w:rPr>
          <w:rFonts w:ascii="Times New Roman" w:hAnsi="Times New Roman" w:cs="Times New Roman"/>
          <w:sz w:val="24"/>
          <w:szCs w:val="24"/>
        </w:rPr>
        <w:t>, az elítélt ápolásához, gondozásához szükséges feltételeket</w:t>
      </w:r>
      <w:r w:rsidR="00463E14" w:rsidRPr="003D54B1">
        <w:rPr>
          <w:rFonts w:ascii="Times New Roman" w:hAnsi="Times New Roman" w:cs="Times New Roman"/>
          <w:sz w:val="24"/>
          <w:szCs w:val="24"/>
        </w:rPr>
        <w:t>.</w:t>
      </w:r>
    </w:p>
    <w:p w:rsidR="0043093D" w:rsidRPr="00FD6655" w:rsidRDefault="0043093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93D" w:rsidRPr="000D49B9" w:rsidRDefault="0043093D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9">
        <w:rPr>
          <w:rFonts w:ascii="Times New Roman" w:hAnsi="Times New Roman" w:cs="Times New Roman"/>
          <w:sz w:val="24"/>
          <w:szCs w:val="24"/>
        </w:rPr>
        <w:t xml:space="preserve">Ha a befogadó nyilatkozatot </w:t>
      </w:r>
      <w:r w:rsidR="000D49B9">
        <w:rPr>
          <w:rFonts w:ascii="Times New Roman" w:hAnsi="Times New Roman" w:cs="Times New Roman"/>
          <w:sz w:val="24"/>
          <w:szCs w:val="24"/>
        </w:rPr>
        <w:t>tevő</w:t>
      </w:r>
      <w:r w:rsidRPr="000D49B9">
        <w:rPr>
          <w:rFonts w:ascii="Times New Roman" w:hAnsi="Times New Roman" w:cs="Times New Roman"/>
          <w:sz w:val="24"/>
          <w:szCs w:val="24"/>
        </w:rPr>
        <w:t xml:space="preserve"> tulajdonos vagy a bérlő, illetve az egyéb – az egészségi állapotával és ellátásával összefüggő – orvosi dokumentációt a gondozást vállaló személy közvetlenül nem tudja a bv. intézetbe megküldeni, akkor azt az elítélt által megjelölt ingatlan alkalmasságának és a távfelügyeleti eszköz alkalmazhatóságának felmérésekor és a környezettanulmány elkészítésekor kell átadni a bv. pártfogó felügyelőnek.</w:t>
      </w:r>
    </w:p>
    <w:p w:rsidR="001B62EB" w:rsidRPr="00FD6655" w:rsidRDefault="001B62EB" w:rsidP="00463E14">
      <w:pPr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63E14" w:rsidRPr="0043093D" w:rsidRDefault="0035128D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3E14" w:rsidRPr="0043093D">
        <w:rPr>
          <w:rFonts w:ascii="Times New Roman" w:hAnsi="Times New Roman" w:cs="Times New Roman"/>
          <w:b/>
          <w:sz w:val="24"/>
          <w:szCs w:val="24"/>
        </w:rPr>
        <w:t>., Hogyan zajlik a döntési eljárás?</w:t>
      </w:r>
    </w:p>
    <w:p w:rsidR="004C1D8D" w:rsidRPr="00FD665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D21748" w:rsidRDefault="00463E14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8">
        <w:rPr>
          <w:rFonts w:ascii="Times New Roman" w:hAnsi="Times New Roman" w:cs="Times New Roman"/>
          <w:sz w:val="24"/>
          <w:szCs w:val="24"/>
        </w:rPr>
        <w:t xml:space="preserve">Amikor minden szükséges </w:t>
      </w:r>
      <w:r w:rsidR="00E4316D">
        <w:rPr>
          <w:rFonts w:ascii="Times New Roman" w:hAnsi="Times New Roman" w:cs="Times New Roman"/>
          <w:sz w:val="24"/>
          <w:szCs w:val="24"/>
        </w:rPr>
        <w:t>dokumentum</w:t>
      </w:r>
      <w:r w:rsidRPr="00D21748">
        <w:rPr>
          <w:rFonts w:ascii="Times New Roman" w:hAnsi="Times New Roman" w:cs="Times New Roman"/>
          <w:sz w:val="24"/>
          <w:szCs w:val="24"/>
        </w:rPr>
        <w:t xml:space="preserve"> rendelkezésre áll, a bv. i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ntézet a </w:t>
      </w:r>
      <w:r w:rsidR="00D21748">
        <w:rPr>
          <w:rFonts w:ascii="Times New Roman" w:hAnsi="Times New Roman" w:cs="Times New Roman"/>
          <w:sz w:val="24"/>
          <w:szCs w:val="24"/>
        </w:rPr>
        <w:t>bv.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 bíró</w:t>
      </w:r>
      <w:r w:rsidRPr="00D21748">
        <w:rPr>
          <w:rFonts w:ascii="Times New Roman" w:hAnsi="Times New Roman" w:cs="Times New Roman"/>
          <w:sz w:val="24"/>
          <w:szCs w:val="24"/>
        </w:rPr>
        <w:t xml:space="preserve"> 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elé terjeszti az ügyet. Hasonlóan más eljárásokhoz, </w:t>
      </w:r>
      <w:r w:rsidR="00AB6E40" w:rsidRPr="00FC7D9C">
        <w:rPr>
          <w:rFonts w:ascii="Times New Roman" w:hAnsi="Times New Roman" w:cs="Times New Roman"/>
          <w:b/>
          <w:sz w:val="24"/>
          <w:szCs w:val="24"/>
        </w:rPr>
        <w:t>a bv. bíró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 ebben az esetben is tanulmányozza a rendelkezésére álló iratokat, meghallgatást tart</w:t>
      </w:r>
      <w:r w:rsidR="00E4316D">
        <w:rPr>
          <w:rFonts w:ascii="Times New Roman" w:hAnsi="Times New Roman" w:cs="Times New Roman"/>
          <w:sz w:val="24"/>
          <w:szCs w:val="24"/>
        </w:rPr>
        <w:t>hat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, majd </w:t>
      </w:r>
      <w:r w:rsidR="00AB6E40" w:rsidRPr="00FC7D9C">
        <w:rPr>
          <w:rFonts w:ascii="Times New Roman" w:hAnsi="Times New Roman" w:cs="Times New Roman"/>
          <w:b/>
          <w:sz w:val="24"/>
          <w:szCs w:val="24"/>
        </w:rPr>
        <w:t xml:space="preserve">végzést hoz </w:t>
      </w:r>
      <w:r w:rsidR="00E4316D" w:rsidRPr="00FC7D9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B6E40" w:rsidRPr="00FC7D9C">
        <w:rPr>
          <w:rFonts w:ascii="Times New Roman" w:hAnsi="Times New Roman" w:cs="Times New Roman"/>
          <w:b/>
          <w:sz w:val="24"/>
          <w:szCs w:val="24"/>
        </w:rPr>
        <w:t>döntéséről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. </w:t>
      </w:r>
      <w:r w:rsidR="00330869" w:rsidRPr="00FC7D9C">
        <w:rPr>
          <w:rFonts w:ascii="Times New Roman" w:hAnsi="Times New Roman" w:cs="Times New Roman"/>
          <w:b/>
          <w:sz w:val="24"/>
          <w:szCs w:val="24"/>
        </w:rPr>
        <w:t>A</w:t>
      </w:r>
      <w:r w:rsidR="00AB6E40" w:rsidRPr="00FC7D9C">
        <w:rPr>
          <w:rFonts w:ascii="Times New Roman" w:hAnsi="Times New Roman" w:cs="Times New Roman"/>
          <w:b/>
          <w:sz w:val="24"/>
          <w:szCs w:val="24"/>
        </w:rPr>
        <w:t xml:space="preserve"> végzés ellen </w:t>
      </w:r>
      <w:r w:rsidRPr="00D21748">
        <w:rPr>
          <w:rFonts w:ascii="Times New Roman" w:hAnsi="Times New Roman" w:cs="Times New Roman"/>
          <w:sz w:val="24"/>
          <w:szCs w:val="24"/>
        </w:rPr>
        <w:t xml:space="preserve">mind az elítélt </w:t>
      </w:r>
      <w:r w:rsidR="00DA62AE">
        <w:rPr>
          <w:rFonts w:ascii="Times New Roman" w:hAnsi="Times New Roman" w:cs="Times New Roman"/>
          <w:sz w:val="24"/>
          <w:szCs w:val="24"/>
        </w:rPr>
        <w:t xml:space="preserve">(vagy jogi képviselője), mind a büntetés-végrehajtási törvényességi felügyeleti ügyész (a továbbiakban: bv. ügyész) </w:t>
      </w:r>
      <w:r w:rsidRPr="00FC7D9C">
        <w:rPr>
          <w:rFonts w:ascii="Times New Roman" w:hAnsi="Times New Roman" w:cs="Times New Roman"/>
          <w:b/>
          <w:sz w:val="24"/>
          <w:szCs w:val="24"/>
        </w:rPr>
        <w:t>fellebbezést nyújthat be</w:t>
      </w:r>
      <w:r w:rsidRPr="00D21748">
        <w:rPr>
          <w:rFonts w:ascii="Times New Roman" w:hAnsi="Times New Roman" w:cs="Times New Roman"/>
          <w:sz w:val="24"/>
          <w:szCs w:val="24"/>
        </w:rPr>
        <w:t>.</w:t>
      </w:r>
      <w:r w:rsidR="00EE0DC7" w:rsidRPr="00D21748">
        <w:rPr>
          <w:rFonts w:ascii="Times New Roman" w:hAnsi="Times New Roman" w:cs="Times New Roman"/>
          <w:sz w:val="24"/>
          <w:szCs w:val="24"/>
        </w:rPr>
        <w:t xml:space="preserve"> </w:t>
      </w:r>
      <w:r w:rsidRPr="00D21748">
        <w:rPr>
          <w:rFonts w:ascii="Times New Roman" w:hAnsi="Times New Roman" w:cs="Times New Roman"/>
          <w:sz w:val="24"/>
          <w:szCs w:val="24"/>
        </w:rPr>
        <w:t>Amennyiben a bv. bíró döntése pozitív, úgy a végzésbe</w:t>
      </w:r>
      <w:r w:rsidR="00FF2B79" w:rsidRPr="00D21748">
        <w:rPr>
          <w:rFonts w:ascii="Times New Roman" w:hAnsi="Times New Roman" w:cs="Times New Roman"/>
          <w:sz w:val="24"/>
          <w:szCs w:val="24"/>
        </w:rPr>
        <w:t xml:space="preserve">n meghatározza az otthonápolási </w:t>
      </w:r>
      <w:r w:rsidR="00AB6E40" w:rsidRPr="00D21748">
        <w:rPr>
          <w:rFonts w:ascii="Times New Roman" w:hAnsi="Times New Roman" w:cs="Times New Roman"/>
          <w:sz w:val="24"/>
          <w:szCs w:val="24"/>
        </w:rPr>
        <w:t xml:space="preserve">őrizet </w:t>
      </w:r>
      <w:r w:rsidRPr="00D21748">
        <w:rPr>
          <w:rFonts w:ascii="Times New Roman" w:hAnsi="Times New Roman" w:cs="Times New Roman"/>
          <w:sz w:val="24"/>
          <w:szCs w:val="24"/>
        </w:rPr>
        <w:t>kezdő</w:t>
      </w:r>
      <w:r w:rsidR="00FF2B79" w:rsidRPr="00D21748">
        <w:rPr>
          <w:rFonts w:ascii="Times New Roman" w:hAnsi="Times New Roman" w:cs="Times New Roman"/>
          <w:sz w:val="24"/>
          <w:szCs w:val="24"/>
        </w:rPr>
        <w:t>napját</w:t>
      </w:r>
      <w:r w:rsidRPr="00D21748">
        <w:rPr>
          <w:rFonts w:ascii="Times New Roman" w:hAnsi="Times New Roman" w:cs="Times New Roman"/>
          <w:sz w:val="24"/>
          <w:szCs w:val="24"/>
        </w:rPr>
        <w:t xml:space="preserve">, </w:t>
      </w:r>
      <w:r w:rsidR="00330869">
        <w:rPr>
          <w:rFonts w:ascii="Times New Roman" w:hAnsi="Times New Roman" w:cs="Times New Roman"/>
          <w:sz w:val="24"/>
          <w:szCs w:val="24"/>
        </w:rPr>
        <w:t xml:space="preserve">és a felülvizsgálat / befejező nap időpontját, </w:t>
      </w:r>
      <w:r w:rsidRPr="00D21748">
        <w:rPr>
          <w:rFonts w:ascii="Times New Roman" w:hAnsi="Times New Roman" w:cs="Times New Roman"/>
          <w:sz w:val="24"/>
          <w:szCs w:val="24"/>
        </w:rPr>
        <w:t>valamint az ingatlan elhagyására vonatkozó magatartási szabályokat.</w:t>
      </w:r>
      <w:r w:rsidR="00EE0DC7" w:rsidRPr="00D21748">
        <w:rPr>
          <w:rFonts w:ascii="Times New Roman" w:hAnsi="Times New Roman" w:cs="Times New Roman"/>
          <w:sz w:val="24"/>
          <w:szCs w:val="24"/>
        </w:rPr>
        <w:t xml:space="preserve"> Fontos tudni, hogy ha a bv. bíró első</w:t>
      </w:r>
      <w:r w:rsidR="00792365">
        <w:rPr>
          <w:rFonts w:ascii="Times New Roman" w:hAnsi="Times New Roman" w:cs="Times New Roman"/>
          <w:sz w:val="24"/>
          <w:szCs w:val="24"/>
        </w:rPr>
        <w:t xml:space="preserve"> </w:t>
      </w:r>
      <w:r w:rsidR="00EE0DC7" w:rsidRPr="00D21748">
        <w:rPr>
          <w:rFonts w:ascii="Times New Roman" w:hAnsi="Times New Roman" w:cs="Times New Roman"/>
          <w:sz w:val="24"/>
          <w:szCs w:val="24"/>
        </w:rPr>
        <w:t xml:space="preserve">fokon engedélyezte a jogintézmény alkalmazását, de a bv. ügyész </w:t>
      </w:r>
      <w:r w:rsidR="00DA62AE">
        <w:rPr>
          <w:rFonts w:ascii="Times New Roman" w:hAnsi="Times New Roman" w:cs="Times New Roman"/>
          <w:sz w:val="24"/>
          <w:szCs w:val="24"/>
        </w:rPr>
        <w:t xml:space="preserve">a döntéssel szemben </w:t>
      </w:r>
      <w:r w:rsidR="00EE0DC7" w:rsidRPr="00D21748">
        <w:rPr>
          <w:rFonts w:ascii="Times New Roman" w:hAnsi="Times New Roman" w:cs="Times New Roman"/>
          <w:sz w:val="24"/>
          <w:szCs w:val="24"/>
        </w:rPr>
        <w:t>fellebbezés</w:t>
      </w:r>
      <w:r w:rsidR="00DA62AE">
        <w:rPr>
          <w:rFonts w:ascii="Times New Roman" w:hAnsi="Times New Roman" w:cs="Times New Roman"/>
          <w:sz w:val="24"/>
          <w:szCs w:val="24"/>
        </w:rPr>
        <w:t>t nyújtott be</w:t>
      </w:r>
      <w:r w:rsidR="00EE0DC7" w:rsidRPr="00D21748">
        <w:rPr>
          <w:rFonts w:ascii="Times New Roman" w:hAnsi="Times New Roman" w:cs="Times New Roman"/>
          <w:sz w:val="24"/>
          <w:szCs w:val="24"/>
        </w:rPr>
        <w:t xml:space="preserve">, addig nem helyezhető </w:t>
      </w:r>
      <w:r w:rsidR="009B3707" w:rsidRPr="00D21748">
        <w:rPr>
          <w:rFonts w:ascii="Times New Roman" w:hAnsi="Times New Roman" w:cs="Times New Roman"/>
          <w:sz w:val="24"/>
          <w:szCs w:val="24"/>
        </w:rPr>
        <w:t xml:space="preserve">otthonápolási </w:t>
      </w:r>
      <w:r w:rsidR="00EE0DC7" w:rsidRPr="00D21748">
        <w:rPr>
          <w:rFonts w:ascii="Times New Roman" w:hAnsi="Times New Roman" w:cs="Times New Roman"/>
          <w:sz w:val="24"/>
          <w:szCs w:val="24"/>
        </w:rPr>
        <w:t>őrizetbe, amíg a másodfokú döntés jogerőre nem emelkedik.</w:t>
      </w:r>
    </w:p>
    <w:p w:rsidR="009B3707" w:rsidRPr="00D21748" w:rsidRDefault="009B3707" w:rsidP="009B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8">
        <w:rPr>
          <w:rFonts w:ascii="Times New Roman" w:hAnsi="Times New Roman" w:cs="Times New Roman"/>
          <w:sz w:val="24"/>
          <w:szCs w:val="24"/>
        </w:rPr>
        <w:t>Amennyiben az elítélttel szemben újabb szabadságvesztés</w:t>
      </w:r>
      <w:r w:rsidR="004351B7">
        <w:rPr>
          <w:rFonts w:ascii="Times New Roman" w:hAnsi="Times New Roman" w:cs="Times New Roman"/>
          <w:sz w:val="24"/>
          <w:szCs w:val="24"/>
        </w:rPr>
        <w:t>t kell végrehajtani, a bv. intézet ismételten előterjesztést tesz a bv. bíró részére az otthonápolási őrizet további alkalmazására</w:t>
      </w:r>
      <w:r w:rsidRPr="00D21748">
        <w:rPr>
          <w:rFonts w:ascii="Times New Roman" w:hAnsi="Times New Roman" w:cs="Times New Roman"/>
          <w:sz w:val="24"/>
          <w:szCs w:val="24"/>
        </w:rPr>
        <w:t>.</w:t>
      </w:r>
    </w:p>
    <w:p w:rsidR="00AB6E40" w:rsidRPr="00FD6655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3093D" w:rsidRDefault="0035128D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3707" w:rsidRPr="0043093D">
        <w:rPr>
          <w:rFonts w:ascii="Times New Roman" w:hAnsi="Times New Roman" w:cs="Times New Roman"/>
          <w:b/>
          <w:sz w:val="24"/>
          <w:szCs w:val="24"/>
        </w:rPr>
        <w:t xml:space="preserve">., Hogyan történik az otthonápolási </w:t>
      </w:r>
      <w:r w:rsidR="00463E14" w:rsidRPr="0043093D">
        <w:rPr>
          <w:rFonts w:ascii="Times New Roman" w:hAnsi="Times New Roman" w:cs="Times New Roman"/>
          <w:b/>
          <w:sz w:val="24"/>
          <w:szCs w:val="24"/>
        </w:rPr>
        <w:t>őrizetbe helyezés?</w:t>
      </w:r>
    </w:p>
    <w:p w:rsidR="004C1D8D" w:rsidRPr="00FD665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BF5805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805">
        <w:rPr>
          <w:rFonts w:ascii="Times New Roman" w:hAnsi="Times New Roman" w:cs="Times New Roman"/>
          <w:sz w:val="24"/>
          <w:szCs w:val="24"/>
        </w:rPr>
        <w:t xml:space="preserve">A bv. bíró kedvező döntését követően </w:t>
      </w:r>
      <w:r w:rsidRPr="00345464">
        <w:rPr>
          <w:rFonts w:ascii="Times New Roman" w:hAnsi="Times New Roman" w:cs="Times New Roman"/>
          <w:b/>
          <w:sz w:val="24"/>
          <w:szCs w:val="24"/>
        </w:rPr>
        <w:t xml:space="preserve">a bv. intézet </w:t>
      </w:r>
      <w:r w:rsidR="00BF5805" w:rsidRPr="00345464">
        <w:rPr>
          <w:rFonts w:ascii="Times New Roman" w:hAnsi="Times New Roman" w:cs="Times New Roman"/>
          <w:b/>
          <w:sz w:val="24"/>
          <w:szCs w:val="24"/>
        </w:rPr>
        <w:t>kijelölt munkatársai</w:t>
      </w:r>
      <w:r w:rsidRPr="00BF5805">
        <w:rPr>
          <w:rFonts w:ascii="Times New Roman" w:hAnsi="Times New Roman" w:cs="Times New Roman"/>
          <w:sz w:val="24"/>
          <w:szCs w:val="24"/>
        </w:rPr>
        <w:t xml:space="preserve"> (reintegrációs tiszt, bv. pártfogó felügyelő, </w:t>
      </w:r>
      <w:r w:rsidR="009B3707" w:rsidRPr="00BF5805">
        <w:rPr>
          <w:rFonts w:ascii="Times New Roman" w:hAnsi="Times New Roman" w:cs="Times New Roman"/>
          <w:sz w:val="24"/>
          <w:szCs w:val="24"/>
        </w:rPr>
        <w:t xml:space="preserve">egészségügyi </w:t>
      </w:r>
      <w:r w:rsidR="00BF5805" w:rsidRPr="00BF5805">
        <w:rPr>
          <w:rFonts w:ascii="Times New Roman" w:hAnsi="Times New Roman" w:cs="Times New Roman"/>
          <w:sz w:val="24"/>
          <w:szCs w:val="24"/>
        </w:rPr>
        <w:t>szakterület</w:t>
      </w:r>
      <w:r w:rsidR="009B3707" w:rsidRPr="00BF5805">
        <w:rPr>
          <w:rFonts w:ascii="Times New Roman" w:hAnsi="Times New Roman" w:cs="Times New Roman"/>
          <w:sz w:val="24"/>
          <w:szCs w:val="24"/>
        </w:rPr>
        <w:t xml:space="preserve">, </w:t>
      </w:r>
      <w:r w:rsidRPr="00BF5805">
        <w:rPr>
          <w:rFonts w:ascii="Times New Roman" w:hAnsi="Times New Roman" w:cs="Times New Roman"/>
          <w:sz w:val="24"/>
          <w:szCs w:val="24"/>
        </w:rPr>
        <w:t>biztonsági szakterület,</w:t>
      </w:r>
      <w:r w:rsidR="00463E14" w:rsidRPr="00BF5805">
        <w:rPr>
          <w:rFonts w:ascii="Times New Roman" w:hAnsi="Times New Roman" w:cs="Times New Roman"/>
          <w:sz w:val="24"/>
          <w:szCs w:val="24"/>
        </w:rPr>
        <w:t xml:space="preserve"> informa</w:t>
      </w:r>
      <w:r w:rsidRPr="00BF5805">
        <w:rPr>
          <w:rFonts w:ascii="Times New Roman" w:hAnsi="Times New Roman" w:cs="Times New Roman"/>
          <w:sz w:val="24"/>
          <w:szCs w:val="24"/>
        </w:rPr>
        <w:t xml:space="preserve">tikus) </w:t>
      </w:r>
      <w:r w:rsidRPr="00345464">
        <w:rPr>
          <w:rFonts w:ascii="Times New Roman" w:hAnsi="Times New Roman" w:cs="Times New Roman"/>
          <w:b/>
          <w:sz w:val="24"/>
          <w:szCs w:val="24"/>
        </w:rPr>
        <w:t>felkészítik az elítéltet</w:t>
      </w:r>
      <w:r w:rsidR="001B62EB" w:rsidRPr="00BF5805">
        <w:rPr>
          <w:rFonts w:ascii="Times New Roman" w:hAnsi="Times New Roman" w:cs="Times New Roman"/>
          <w:sz w:val="24"/>
          <w:szCs w:val="24"/>
        </w:rPr>
        <w:t xml:space="preserve"> az otthonápolási </w:t>
      </w:r>
      <w:r w:rsidR="00463E14" w:rsidRPr="00BF5805">
        <w:rPr>
          <w:rFonts w:ascii="Times New Roman" w:hAnsi="Times New Roman" w:cs="Times New Roman"/>
          <w:sz w:val="24"/>
          <w:szCs w:val="24"/>
        </w:rPr>
        <w:t>őrize</w:t>
      </w:r>
      <w:r w:rsidRPr="00BF5805">
        <w:rPr>
          <w:rFonts w:ascii="Times New Roman" w:hAnsi="Times New Roman" w:cs="Times New Roman"/>
          <w:sz w:val="24"/>
          <w:szCs w:val="24"/>
        </w:rPr>
        <w:t xml:space="preserve">t szabályaira, </w:t>
      </w:r>
      <w:r w:rsidR="00BF5805">
        <w:rPr>
          <w:rFonts w:ascii="Times New Roman" w:hAnsi="Times New Roman" w:cs="Times New Roman"/>
          <w:sz w:val="24"/>
          <w:szCs w:val="24"/>
        </w:rPr>
        <w:t>tájékoztatják</w:t>
      </w:r>
      <w:r w:rsidRPr="00BF5805">
        <w:rPr>
          <w:rFonts w:ascii="Times New Roman" w:hAnsi="Times New Roman" w:cs="Times New Roman"/>
          <w:sz w:val="24"/>
          <w:szCs w:val="24"/>
        </w:rPr>
        <w:t xml:space="preserve">, hogy </w:t>
      </w:r>
      <w:r w:rsidR="00463E14" w:rsidRPr="00BF5805">
        <w:rPr>
          <w:rFonts w:ascii="Times New Roman" w:hAnsi="Times New Roman" w:cs="Times New Roman"/>
          <w:sz w:val="24"/>
          <w:szCs w:val="24"/>
        </w:rPr>
        <w:t xml:space="preserve">milyen </w:t>
      </w:r>
      <w:r w:rsidRPr="00BF5805">
        <w:rPr>
          <w:rFonts w:ascii="Times New Roman" w:hAnsi="Times New Roman" w:cs="Times New Roman"/>
          <w:sz w:val="24"/>
          <w:szCs w:val="24"/>
        </w:rPr>
        <w:t xml:space="preserve">esetekben, mikor, milyen módon és kinél kell jelentkeznie. </w:t>
      </w:r>
      <w:r w:rsidRPr="00345464">
        <w:rPr>
          <w:rFonts w:ascii="Times New Roman" w:hAnsi="Times New Roman" w:cs="Times New Roman"/>
          <w:b/>
          <w:sz w:val="24"/>
          <w:szCs w:val="24"/>
        </w:rPr>
        <w:t>Nyilatkoztatják</w:t>
      </w:r>
      <w:r w:rsidR="00463E14" w:rsidRPr="00BF5805">
        <w:rPr>
          <w:rFonts w:ascii="Times New Roman" w:hAnsi="Times New Roman" w:cs="Times New Roman"/>
          <w:sz w:val="24"/>
          <w:szCs w:val="24"/>
        </w:rPr>
        <w:t xml:space="preserve"> továbbá arról, hogy</w:t>
      </w:r>
      <w:r w:rsidR="001B62EB" w:rsidRPr="00BF5805">
        <w:rPr>
          <w:rFonts w:ascii="Times New Roman" w:hAnsi="Times New Roman" w:cs="Times New Roman"/>
          <w:sz w:val="24"/>
          <w:szCs w:val="24"/>
        </w:rPr>
        <w:t xml:space="preserve"> </w:t>
      </w:r>
      <w:r w:rsidRPr="00BF5805">
        <w:rPr>
          <w:rFonts w:ascii="Times New Roman" w:hAnsi="Times New Roman" w:cs="Times New Roman"/>
          <w:sz w:val="24"/>
          <w:szCs w:val="24"/>
        </w:rPr>
        <w:t xml:space="preserve">melyik </w:t>
      </w:r>
      <w:r w:rsidR="001B62EB" w:rsidRPr="00BF5805">
        <w:rPr>
          <w:rFonts w:ascii="Times New Roman" w:hAnsi="Times New Roman" w:cs="Times New Roman"/>
          <w:sz w:val="24"/>
          <w:szCs w:val="24"/>
        </w:rPr>
        <w:t xml:space="preserve">hozzátartozója </w:t>
      </w:r>
      <w:r w:rsidR="00463E14" w:rsidRPr="00BF5805">
        <w:rPr>
          <w:rFonts w:ascii="Times New Roman" w:hAnsi="Times New Roman" w:cs="Times New Roman"/>
          <w:sz w:val="24"/>
          <w:szCs w:val="24"/>
        </w:rPr>
        <w:t>jön érte</w:t>
      </w:r>
      <w:r w:rsidR="001B62EB" w:rsidRPr="00BF5805">
        <w:rPr>
          <w:rFonts w:ascii="Times New Roman" w:hAnsi="Times New Roman" w:cs="Times New Roman"/>
          <w:sz w:val="24"/>
          <w:szCs w:val="24"/>
        </w:rPr>
        <w:t xml:space="preserve"> és szállítja a kijelölt ingatlanba. Amennyiben a bv. orvos azt állapítja meg, hogy az elítélt egészségi állapota nem teszi lehetővé a hozzátartozója által történő hazaszállítását, a bv. intézet intézkedik betegszállítás biztosítására, amely során az elítéltet közvetlenül a kijelölt ingatlanba szállítják.</w:t>
      </w:r>
    </w:p>
    <w:p w:rsidR="00EE0DC7" w:rsidRPr="00FD665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BF5805" w:rsidRDefault="001B62E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805">
        <w:rPr>
          <w:rFonts w:ascii="Times New Roman" w:hAnsi="Times New Roman" w:cs="Times New Roman"/>
          <w:sz w:val="24"/>
          <w:szCs w:val="24"/>
        </w:rPr>
        <w:t xml:space="preserve">Az otthonápolási </w:t>
      </w:r>
      <w:r w:rsidR="00AB6E40" w:rsidRPr="00BF5805">
        <w:rPr>
          <w:rFonts w:ascii="Times New Roman" w:hAnsi="Times New Roman" w:cs="Times New Roman"/>
          <w:sz w:val="24"/>
          <w:szCs w:val="24"/>
        </w:rPr>
        <w:t>őrizetbe helyezés napján a bv. intézet informatikusa beüzemeli az elektronikus távfelügyeleti</w:t>
      </w:r>
      <w:r w:rsidR="00463E14" w:rsidRPr="00BF5805">
        <w:rPr>
          <w:rFonts w:ascii="Times New Roman" w:hAnsi="Times New Roman" w:cs="Times New Roman"/>
          <w:sz w:val="24"/>
          <w:szCs w:val="24"/>
        </w:rPr>
        <w:t xml:space="preserve"> eszközt, és beprogramozza az inga</w:t>
      </w:r>
      <w:r w:rsidR="00AB6E40" w:rsidRPr="00BF5805">
        <w:rPr>
          <w:rFonts w:ascii="Times New Roman" w:hAnsi="Times New Roman" w:cs="Times New Roman"/>
          <w:sz w:val="24"/>
          <w:szCs w:val="24"/>
        </w:rPr>
        <w:t xml:space="preserve">tlan elhagyására engedélyezett zónát. A zóna az a terület, amelyen belül a magatartási szabályok megszegése nélkül a </w:t>
      </w:r>
      <w:r w:rsidR="00463E14" w:rsidRPr="00BF5805">
        <w:rPr>
          <w:rFonts w:ascii="Times New Roman" w:hAnsi="Times New Roman" w:cs="Times New Roman"/>
          <w:sz w:val="24"/>
          <w:szCs w:val="24"/>
        </w:rPr>
        <w:t>meghatározott időszakban szabadon mozoghat.</w:t>
      </w:r>
      <w:r w:rsidRPr="00BF5805">
        <w:rPr>
          <w:rFonts w:ascii="Times New Roman" w:hAnsi="Times New Roman" w:cs="Times New Roman"/>
          <w:sz w:val="24"/>
          <w:szCs w:val="24"/>
        </w:rPr>
        <w:t xml:space="preserve"> </w:t>
      </w:r>
      <w:r w:rsidR="00AB6E40" w:rsidRPr="00345464">
        <w:rPr>
          <w:rFonts w:ascii="Times New Roman" w:hAnsi="Times New Roman" w:cs="Times New Roman"/>
          <w:b/>
          <w:sz w:val="24"/>
          <w:szCs w:val="24"/>
        </w:rPr>
        <w:t xml:space="preserve">A kihelyezés napján felszerelik az elítélt lábára a </w:t>
      </w:r>
      <w:r w:rsidR="00463E14" w:rsidRPr="00345464">
        <w:rPr>
          <w:rFonts w:ascii="Times New Roman" w:hAnsi="Times New Roman" w:cs="Times New Roman"/>
          <w:b/>
          <w:sz w:val="24"/>
          <w:szCs w:val="24"/>
        </w:rPr>
        <w:t xml:space="preserve">távfelügyeleti </w:t>
      </w:r>
      <w:r w:rsidR="00AB6E40" w:rsidRPr="00345464">
        <w:rPr>
          <w:rFonts w:ascii="Times New Roman" w:hAnsi="Times New Roman" w:cs="Times New Roman"/>
          <w:b/>
          <w:sz w:val="24"/>
          <w:szCs w:val="24"/>
        </w:rPr>
        <w:t>eszközt</w:t>
      </w:r>
      <w:r w:rsidR="00AB6E40" w:rsidRPr="00BF5805">
        <w:rPr>
          <w:rFonts w:ascii="Times New Roman" w:hAnsi="Times New Roman" w:cs="Times New Roman"/>
          <w:sz w:val="24"/>
          <w:szCs w:val="24"/>
        </w:rPr>
        <w:t xml:space="preserve">, letétjéből </w:t>
      </w:r>
      <w:r w:rsidR="00463E14" w:rsidRPr="00BF5805">
        <w:rPr>
          <w:rFonts w:ascii="Times New Roman" w:hAnsi="Times New Roman" w:cs="Times New Roman"/>
          <w:sz w:val="24"/>
          <w:szCs w:val="24"/>
        </w:rPr>
        <w:t>visszakapja iratait és egyéb tárgyait, majd ezt követően hagyhatja el a bv. intézetet.</w:t>
      </w:r>
    </w:p>
    <w:p w:rsidR="00AB6E40" w:rsidRPr="00FD6655" w:rsidRDefault="00AB6E40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3093D" w:rsidRDefault="0035128D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3E14" w:rsidRPr="0043093D">
        <w:rPr>
          <w:rFonts w:ascii="Times New Roman" w:hAnsi="Times New Roman" w:cs="Times New Roman"/>
          <w:b/>
          <w:sz w:val="24"/>
          <w:szCs w:val="24"/>
        </w:rPr>
        <w:t xml:space="preserve">., Mi történik a </w:t>
      </w:r>
      <w:r w:rsidR="00D84202" w:rsidRPr="00D84202">
        <w:rPr>
          <w:rFonts w:ascii="Times New Roman" w:hAnsi="Times New Roman" w:cs="Times New Roman"/>
          <w:b/>
          <w:sz w:val="24"/>
          <w:szCs w:val="24"/>
        </w:rPr>
        <w:t xml:space="preserve">otthonápolási </w:t>
      </w:r>
      <w:r w:rsidR="00463E14" w:rsidRPr="0043093D">
        <w:rPr>
          <w:rFonts w:ascii="Times New Roman" w:hAnsi="Times New Roman" w:cs="Times New Roman"/>
          <w:b/>
          <w:sz w:val="24"/>
          <w:szCs w:val="24"/>
        </w:rPr>
        <w:t>őrizet tartama alatt?</w:t>
      </w:r>
    </w:p>
    <w:p w:rsidR="004C1D8D" w:rsidRPr="00FD6655" w:rsidRDefault="004C1D8D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DB28A7" w:rsidRDefault="009B3707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A7">
        <w:rPr>
          <w:rFonts w:ascii="Times New Roman" w:hAnsi="Times New Roman" w:cs="Times New Roman"/>
          <w:sz w:val="24"/>
          <w:szCs w:val="24"/>
        </w:rPr>
        <w:t xml:space="preserve">Az </w:t>
      </w:r>
      <w:r w:rsidRPr="00345464">
        <w:rPr>
          <w:rFonts w:ascii="Times New Roman" w:hAnsi="Times New Roman" w:cs="Times New Roman"/>
          <w:b/>
          <w:sz w:val="24"/>
          <w:szCs w:val="24"/>
        </w:rPr>
        <w:t xml:space="preserve">otthonápolási </w:t>
      </w:r>
      <w:r w:rsidR="00463E14" w:rsidRPr="00345464">
        <w:rPr>
          <w:rFonts w:ascii="Times New Roman" w:hAnsi="Times New Roman" w:cs="Times New Roman"/>
          <w:b/>
          <w:sz w:val="24"/>
          <w:szCs w:val="24"/>
        </w:rPr>
        <w:t xml:space="preserve">őrizet </w:t>
      </w:r>
      <w:r w:rsidR="00BF5805" w:rsidRPr="00345464">
        <w:rPr>
          <w:rFonts w:ascii="Times New Roman" w:hAnsi="Times New Roman" w:cs="Times New Roman"/>
          <w:b/>
          <w:sz w:val="24"/>
          <w:szCs w:val="24"/>
        </w:rPr>
        <w:t>időtartama</w:t>
      </w:r>
      <w:r w:rsidR="00463E14" w:rsidRPr="0034546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F5805" w:rsidRPr="00345464">
        <w:rPr>
          <w:rFonts w:ascii="Times New Roman" w:hAnsi="Times New Roman" w:cs="Times New Roman"/>
          <w:b/>
          <w:sz w:val="24"/>
          <w:szCs w:val="24"/>
        </w:rPr>
        <w:t>z elítélt ápolását</w:t>
      </w:r>
      <w:r w:rsidR="00BF5805" w:rsidRPr="00DB28A7">
        <w:rPr>
          <w:rFonts w:ascii="Times New Roman" w:hAnsi="Times New Roman" w:cs="Times New Roman"/>
          <w:sz w:val="24"/>
          <w:szCs w:val="24"/>
        </w:rPr>
        <w:t>, gon</w:t>
      </w:r>
      <w:r w:rsidR="00A37087" w:rsidRPr="00DB28A7">
        <w:rPr>
          <w:rFonts w:ascii="Times New Roman" w:hAnsi="Times New Roman" w:cs="Times New Roman"/>
          <w:sz w:val="24"/>
          <w:szCs w:val="24"/>
        </w:rPr>
        <w:t xml:space="preserve">dozását, egészségügyi ellátását, ezáltal </w:t>
      </w:r>
      <w:r w:rsidR="00A37087" w:rsidRPr="00345464">
        <w:rPr>
          <w:rFonts w:ascii="Times New Roman" w:hAnsi="Times New Roman" w:cs="Times New Roman"/>
          <w:b/>
          <w:sz w:val="24"/>
          <w:szCs w:val="24"/>
        </w:rPr>
        <w:t xml:space="preserve">rehabilitációját </w:t>
      </w:r>
      <w:r w:rsidR="00BF5805" w:rsidRPr="00345464">
        <w:rPr>
          <w:rFonts w:ascii="Times New Roman" w:hAnsi="Times New Roman" w:cs="Times New Roman"/>
          <w:b/>
          <w:sz w:val="24"/>
          <w:szCs w:val="24"/>
        </w:rPr>
        <w:t>hivatott elősegíteni</w:t>
      </w:r>
      <w:r w:rsidR="00BF5805" w:rsidRPr="00DB28A7">
        <w:rPr>
          <w:rFonts w:ascii="Times New Roman" w:hAnsi="Times New Roman" w:cs="Times New Roman"/>
          <w:sz w:val="24"/>
          <w:szCs w:val="24"/>
        </w:rPr>
        <w:t>.</w:t>
      </w:r>
      <w:r w:rsidR="00463E14" w:rsidRPr="00DB28A7">
        <w:rPr>
          <w:rFonts w:ascii="Times New Roman" w:hAnsi="Times New Roman" w:cs="Times New Roman"/>
          <w:sz w:val="24"/>
          <w:szCs w:val="24"/>
        </w:rPr>
        <w:t xml:space="preserve"> </w:t>
      </w:r>
      <w:r w:rsidR="00070F3B" w:rsidRPr="00DB28A7">
        <w:rPr>
          <w:rFonts w:ascii="Times New Roman" w:hAnsi="Times New Roman" w:cs="Times New Roman"/>
          <w:sz w:val="24"/>
          <w:szCs w:val="24"/>
        </w:rPr>
        <w:t xml:space="preserve">Fontos, hogy az elítélt magatartásával, viselkedésével kerülje </w:t>
      </w:r>
      <w:r w:rsidR="00463E14" w:rsidRPr="00DB28A7">
        <w:rPr>
          <w:rFonts w:ascii="Times New Roman" w:hAnsi="Times New Roman" w:cs="Times New Roman"/>
          <w:sz w:val="24"/>
          <w:szCs w:val="24"/>
        </w:rPr>
        <w:t>az olyan helyzeteket, amelyek saját magának vagy bárki másnak árthatnak.</w:t>
      </w:r>
      <w:r w:rsidRPr="00DB28A7">
        <w:rPr>
          <w:rFonts w:ascii="Times New Roman" w:hAnsi="Times New Roman" w:cs="Times New Roman"/>
          <w:sz w:val="24"/>
          <w:szCs w:val="24"/>
        </w:rPr>
        <w:t xml:space="preserve"> </w:t>
      </w:r>
      <w:r w:rsidR="00070F3B" w:rsidRPr="00DB28A7">
        <w:rPr>
          <w:rFonts w:ascii="Times New Roman" w:hAnsi="Times New Roman" w:cs="Times New Roman"/>
          <w:sz w:val="24"/>
          <w:szCs w:val="24"/>
        </w:rPr>
        <w:t xml:space="preserve">A bv. bíró által </w:t>
      </w:r>
      <w:r w:rsidR="00463E14" w:rsidRPr="00DB28A7">
        <w:rPr>
          <w:rFonts w:ascii="Times New Roman" w:hAnsi="Times New Roman" w:cs="Times New Roman"/>
          <w:sz w:val="24"/>
          <w:szCs w:val="24"/>
        </w:rPr>
        <w:t>előírt magatartási szabályokon tú</w:t>
      </w:r>
      <w:r w:rsidR="00070F3B" w:rsidRPr="00DB28A7">
        <w:rPr>
          <w:rFonts w:ascii="Times New Roman" w:hAnsi="Times New Roman" w:cs="Times New Roman"/>
          <w:sz w:val="24"/>
          <w:szCs w:val="24"/>
        </w:rPr>
        <w:t>l</w:t>
      </w:r>
      <w:r w:rsidRPr="00DB28A7">
        <w:rPr>
          <w:rFonts w:ascii="Times New Roman" w:hAnsi="Times New Roman" w:cs="Times New Roman"/>
          <w:sz w:val="24"/>
          <w:szCs w:val="24"/>
        </w:rPr>
        <w:t xml:space="preserve">menően alapvető elvárás, hogy az otthonápolási </w:t>
      </w:r>
      <w:r w:rsidR="00463E14" w:rsidRPr="00DB28A7">
        <w:rPr>
          <w:rFonts w:ascii="Times New Roman" w:hAnsi="Times New Roman" w:cs="Times New Roman"/>
          <w:sz w:val="24"/>
          <w:szCs w:val="24"/>
        </w:rPr>
        <w:t xml:space="preserve">őrizetbe helyezett </w:t>
      </w:r>
      <w:r w:rsidR="00070F3B" w:rsidRPr="00DB28A7">
        <w:rPr>
          <w:rFonts w:ascii="Times New Roman" w:hAnsi="Times New Roman" w:cs="Times New Roman"/>
          <w:sz w:val="24"/>
          <w:szCs w:val="24"/>
        </w:rPr>
        <w:t xml:space="preserve">személy megtartsa az általános </w:t>
      </w:r>
      <w:r w:rsidR="00463E14" w:rsidRPr="00DB28A7">
        <w:rPr>
          <w:rFonts w:ascii="Times New Roman" w:hAnsi="Times New Roman" w:cs="Times New Roman"/>
          <w:sz w:val="24"/>
          <w:szCs w:val="24"/>
        </w:rPr>
        <w:t>együtt</w:t>
      </w:r>
      <w:r w:rsidR="00070F3B" w:rsidRPr="00DB28A7">
        <w:rPr>
          <w:rFonts w:ascii="Times New Roman" w:hAnsi="Times New Roman" w:cs="Times New Roman"/>
          <w:sz w:val="24"/>
          <w:szCs w:val="24"/>
        </w:rPr>
        <w:t xml:space="preserve">élési szabályokat, </w:t>
      </w:r>
      <w:r w:rsidR="00463E14" w:rsidRPr="00DB28A7">
        <w:rPr>
          <w:rFonts w:ascii="Times New Roman" w:hAnsi="Times New Roman" w:cs="Times New Roman"/>
          <w:sz w:val="24"/>
          <w:szCs w:val="24"/>
        </w:rPr>
        <w:t>tartózkodjon az alkohol és a drogok fogyasztásától.</w:t>
      </w:r>
    </w:p>
    <w:p w:rsidR="0043093D" w:rsidRPr="00A10ED0" w:rsidRDefault="00070F3B" w:rsidP="0043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D0">
        <w:rPr>
          <w:rFonts w:ascii="Times New Roman" w:hAnsi="Times New Roman" w:cs="Times New Roman"/>
          <w:sz w:val="24"/>
          <w:szCs w:val="24"/>
        </w:rPr>
        <w:lastRenderedPageBreak/>
        <w:t xml:space="preserve">Ebben az időszakban az </w:t>
      </w:r>
      <w:r w:rsidRPr="00345464">
        <w:rPr>
          <w:rFonts w:ascii="Times New Roman" w:hAnsi="Times New Roman" w:cs="Times New Roman"/>
          <w:b/>
          <w:sz w:val="24"/>
          <w:szCs w:val="24"/>
        </w:rPr>
        <w:t xml:space="preserve">elítéltnek kapcsolatban kell maradnia a </w:t>
      </w:r>
      <w:r w:rsidR="00463E14" w:rsidRPr="00345464">
        <w:rPr>
          <w:rFonts w:ascii="Times New Roman" w:hAnsi="Times New Roman" w:cs="Times New Roman"/>
          <w:b/>
          <w:sz w:val="24"/>
          <w:szCs w:val="24"/>
        </w:rPr>
        <w:t>bv. intézettel és a bv. pártfogó felügyelővel</w:t>
      </w:r>
      <w:r w:rsidR="00463E14" w:rsidRPr="00A10ED0">
        <w:rPr>
          <w:rFonts w:ascii="Times New Roman" w:hAnsi="Times New Roman" w:cs="Times New Roman"/>
          <w:sz w:val="24"/>
          <w:szCs w:val="24"/>
        </w:rPr>
        <w:t xml:space="preserve">, telefonos megkeresésükre rendelkezésre kell állnia. A bv. </w:t>
      </w:r>
      <w:r w:rsidRPr="00A10ED0">
        <w:rPr>
          <w:rFonts w:ascii="Times New Roman" w:hAnsi="Times New Roman" w:cs="Times New Roman"/>
          <w:sz w:val="24"/>
          <w:szCs w:val="24"/>
        </w:rPr>
        <w:t xml:space="preserve">pártfogó felügyelő legalább havonta egyszer ellenőrzi, </w:t>
      </w:r>
      <w:r w:rsidR="007C56A0">
        <w:rPr>
          <w:rFonts w:ascii="Times New Roman" w:hAnsi="Times New Roman" w:cs="Times New Roman"/>
          <w:sz w:val="24"/>
          <w:szCs w:val="24"/>
        </w:rPr>
        <w:t>amely</w:t>
      </w:r>
      <w:r w:rsidR="0043093D" w:rsidRPr="00A10ED0">
        <w:rPr>
          <w:rFonts w:ascii="Times New Roman" w:hAnsi="Times New Roman" w:cs="Times New Roman"/>
          <w:sz w:val="24"/>
          <w:szCs w:val="24"/>
        </w:rPr>
        <w:t xml:space="preserve"> során a</w:t>
      </w:r>
      <w:r w:rsidR="007C56A0">
        <w:rPr>
          <w:rFonts w:ascii="Times New Roman" w:hAnsi="Times New Roman" w:cs="Times New Roman"/>
          <w:sz w:val="24"/>
          <w:szCs w:val="24"/>
        </w:rPr>
        <w:t xml:space="preserve">z elítélt vagy gondozója </w:t>
      </w:r>
      <w:r w:rsidR="007C56A0" w:rsidRPr="00345464">
        <w:rPr>
          <w:rFonts w:ascii="Times New Roman" w:hAnsi="Times New Roman" w:cs="Times New Roman"/>
          <w:b/>
          <w:sz w:val="24"/>
          <w:szCs w:val="24"/>
        </w:rPr>
        <w:t xml:space="preserve">köteles átadni </w:t>
      </w:r>
      <w:r w:rsidR="007C56A0">
        <w:rPr>
          <w:rFonts w:ascii="Times New Roman" w:hAnsi="Times New Roman" w:cs="Times New Roman"/>
          <w:sz w:val="24"/>
          <w:szCs w:val="24"/>
        </w:rPr>
        <w:t xml:space="preserve">részére az aktuálisan keletkezett </w:t>
      </w:r>
      <w:r w:rsidR="007C56A0" w:rsidRPr="00345464">
        <w:rPr>
          <w:rFonts w:ascii="Times New Roman" w:hAnsi="Times New Roman" w:cs="Times New Roman"/>
          <w:b/>
          <w:sz w:val="24"/>
          <w:szCs w:val="24"/>
        </w:rPr>
        <w:t>orvosi dokumentumokat</w:t>
      </w:r>
      <w:r w:rsidR="0043093D" w:rsidRPr="00A10ED0">
        <w:rPr>
          <w:rFonts w:ascii="Times New Roman" w:hAnsi="Times New Roman" w:cs="Times New Roman"/>
          <w:sz w:val="24"/>
          <w:szCs w:val="24"/>
        </w:rPr>
        <w:t>, amelyeket a bv. orvosnak</w:t>
      </w:r>
      <w:r w:rsidR="007C56A0">
        <w:rPr>
          <w:rFonts w:ascii="Times New Roman" w:hAnsi="Times New Roman" w:cs="Times New Roman"/>
          <w:sz w:val="24"/>
          <w:szCs w:val="24"/>
        </w:rPr>
        <w:t xml:space="preserve"> </w:t>
      </w:r>
      <w:r w:rsidR="0043093D" w:rsidRPr="00A10ED0">
        <w:rPr>
          <w:rFonts w:ascii="Times New Roman" w:hAnsi="Times New Roman" w:cs="Times New Roman"/>
          <w:sz w:val="24"/>
          <w:szCs w:val="24"/>
        </w:rPr>
        <w:t>ad</w:t>
      </w:r>
      <w:r w:rsidR="007C56A0">
        <w:rPr>
          <w:rFonts w:ascii="Times New Roman" w:hAnsi="Times New Roman" w:cs="Times New Roman"/>
          <w:sz w:val="24"/>
          <w:szCs w:val="24"/>
        </w:rPr>
        <w:t xml:space="preserve"> át</w:t>
      </w:r>
      <w:r w:rsidR="0043093D" w:rsidRPr="00A10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93D" w:rsidRPr="00FD6655" w:rsidRDefault="0043093D" w:rsidP="004309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7C56A0" w:rsidRDefault="0043093D" w:rsidP="0043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A0">
        <w:rPr>
          <w:rFonts w:ascii="Times New Roman" w:hAnsi="Times New Roman" w:cs="Times New Roman"/>
          <w:sz w:val="24"/>
          <w:szCs w:val="24"/>
        </w:rPr>
        <w:t>Emellett fontos, hogy a</w:t>
      </w:r>
      <w:r w:rsidR="009B3707" w:rsidRPr="007C56A0">
        <w:rPr>
          <w:rFonts w:ascii="Times New Roman" w:hAnsi="Times New Roman" w:cs="Times New Roman"/>
          <w:sz w:val="24"/>
          <w:szCs w:val="24"/>
        </w:rPr>
        <w:t>z</w:t>
      </w:r>
      <w:r w:rsidRPr="007C56A0">
        <w:rPr>
          <w:rFonts w:ascii="Times New Roman" w:hAnsi="Times New Roman" w:cs="Times New Roman"/>
          <w:sz w:val="24"/>
          <w:szCs w:val="24"/>
        </w:rPr>
        <w:t xml:space="preserve"> elítélt</w:t>
      </w:r>
      <w:r w:rsidR="007C56A0" w:rsidRPr="007C56A0">
        <w:rPr>
          <w:rFonts w:ascii="Times New Roman" w:hAnsi="Times New Roman" w:cs="Times New Roman"/>
          <w:sz w:val="24"/>
          <w:szCs w:val="24"/>
        </w:rPr>
        <w:t xml:space="preserve"> vagy gondozója</w:t>
      </w:r>
      <w:r w:rsidR="009B3707" w:rsidRPr="007C56A0">
        <w:rPr>
          <w:rFonts w:ascii="Times New Roman" w:hAnsi="Times New Roman" w:cs="Times New Roman"/>
          <w:sz w:val="24"/>
          <w:szCs w:val="24"/>
        </w:rPr>
        <w:t xml:space="preserve"> kellő </w:t>
      </w:r>
      <w:r w:rsidR="009B3707" w:rsidRPr="00345464">
        <w:rPr>
          <w:rFonts w:ascii="Times New Roman" w:hAnsi="Times New Roman" w:cs="Times New Roman"/>
          <w:b/>
          <w:sz w:val="24"/>
          <w:szCs w:val="24"/>
        </w:rPr>
        <w:t>időben jelez</w:t>
      </w:r>
      <w:r w:rsidRPr="00345464">
        <w:rPr>
          <w:rFonts w:ascii="Times New Roman" w:hAnsi="Times New Roman" w:cs="Times New Roman"/>
          <w:b/>
          <w:sz w:val="24"/>
          <w:szCs w:val="24"/>
        </w:rPr>
        <w:t>z</w:t>
      </w:r>
      <w:r w:rsidR="009B3707" w:rsidRPr="00345464">
        <w:rPr>
          <w:rFonts w:ascii="Times New Roman" w:hAnsi="Times New Roman" w:cs="Times New Roman"/>
          <w:b/>
          <w:sz w:val="24"/>
          <w:szCs w:val="24"/>
        </w:rPr>
        <w:t xml:space="preserve">e a </w:t>
      </w:r>
      <w:r w:rsidRPr="00345464">
        <w:rPr>
          <w:rFonts w:ascii="Times New Roman" w:hAnsi="Times New Roman" w:cs="Times New Roman"/>
          <w:b/>
          <w:sz w:val="24"/>
          <w:szCs w:val="24"/>
        </w:rPr>
        <w:t xml:space="preserve">bv. </w:t>
      </w:r>
      <w:r w:rsidR="009B3707" w:rsidRPr="00345464">
        <w:rPr>
          <w:rFonts w:ascii="Times New Roman" w:hAnsi="Times New Roman" w:cs="Times New Roman"/>
          <w:b/>
          <w:sz w:val="24"/>
          <w:szCs w:val="24"/>
        </w:rPr>
        <w:t>pártfogó felügyelőnek</w:t>
      </w:r>
      <w:r w:rsidR="009B3707" w:rsidRPr="007C56A0">
        <w:rPr>
          <w:rFonts w:ascii="Times New Roman" w:hAnsi="Times New Roman" w:cs="Times New Roman"/>
          <w:sz w:val="24"/>
          <w:szCs w:val="24"/>
        </w:rPr>
        <w:t>, ha olyan vizsgálatot, gyógykezelést vagy műtétet fognak rajta elvégezni, amely az elektronikus távfelügyeleti eszköz eltávolítását teheti szükségessé.</w:t>
      </w:r>
    </w:p>
    <w:p w:rsidR="00EE0DC7" w:rsidRPr="00FD665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707" w:rsidRPr="0043093D" w:rsidRDefault="009B3707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3D">
        <w:rPr>
          <w:rFonts w:ascii="Times New Roman" w:hAnsi="Times New Roman" w:cs="Times New Roman"/>
          <w:b/>
          <w:sz w:val="24"/>
          <w:szCs w:val="24"/>
        </w:rPr>
        <w:t>A bv. intézet kezdeményezi az otthonápolási őrizet megszüntetését</w:t>
      </w:r>
    </w:p>
    <w:p w:rsidR="009B3707" w:rsidRPr="007C56A0" w:rsidRDefault="0043093D" w:rsidP="007C56A0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6A0">
        <w:rPr>
          <w:rFonts w:ascii="Times New Roman" w:hAnsi="Times New Roman" w:cs="Times New Roman"/>
          <w:sz w:val="24"/>
          <w:szCs w:val="24"/>
        </w:rPr>
        <w:t>s</w:t>
      </w:r>
      <w:r w:rsidR="00070F3B" w:rsidRPr="007C56A0">
        <w:rPr>
          <w:rFonts w:ascii="Times New Roman" w:hAnsi="Times New Roman" w:cs="Times New Roman"/>
          <w:sz w:val="24"/>
          <w:szCs w:val="24"/>
        </w:rPr>
        <w:t>úlyos magatartási szabályszegés (</w:t>
      </w:r>
      <w:r w:rsidR="00463E14" w:rsidRPr="007C56A0">
        <w:rPr>
          <w:rFonts w:ascii="Times New Roman" w:hAnsi="Times New Roman" w:cs="Times New Roman"/>
          <w:sz w:val="24"/>
          <w:szCs w:val="24"/>
        </w:rPr>
        <w:t>kifogáso</w:t>
      </w:r>
      <w:r w:rsidR="00070F3B" w:rsidRPr="007C56A0">
        <w:rPr>
          <w:rFonts w:ascii="Times New Roman" w:hAnsi="Times New Roman" w:cs="Times New Roman"/>
          <w:sz w:val="24"/>
          <w:szCs w:val="24"/>
        </w:rPr>
        <w:t>lható életvitel, egy</w:t>
      </w:r>
      <w:r w:rsidR="007C56A0">
        <w:rPr>
          <w:rFonts w:ascii="Times New Roman" w:hAnsi="Times New Roman" w:cs="Times New Roman"/>
          <w:sz w:val="24"/>
          <w:szCs w:val="24"/>
        </w:rPr>
        <w:t>üttműködés elutasítása) esetén,</w:t>
      </w:r>
    </w:p>
    <w:p w:rsidR="0043093D" w:rsidRPr="007C56A0" w:rsidRDefault="0043093D" w:rsidP="007C56A0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6A0">
        <w:rPr>
          <w:rFonts w:ascii="Times New Roman" w:hAnsi="Times New Roman" w:cs="Times New Roman"/>
          <w:sz w:val="24"/>
          <w:szCs w:val="24"/>
        </w:rPr>
        <w:t>ha újabb szabadságvesztés végrehajtásáról érkezik értesítés, amely életfogytig tart, vagy az ügydöntő határozat megállapította, hogy az elítélt erőszakos többszörös visszaeső,</w:t>
      </w:r>
    </w:p>
    <w:p w:rsidR="009B3707" w:rsidRPr="007C56A0" w:rsidRDefault="009B3707" w:rsidP="007C56A0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6A0">
        <w:rPr>
          <w:rFonts w:ascii="Times New Roman" w:hAnsi="Times New Roman" w:cs="Times New Roman"/>
          <w:sz w:val="24"/>
          <w:szCs w:val="24"/>
        </w:rPr>
        <w:t>ha a beszerzett egészségügyi dokumentumok alapján</w:t>
      </w:r>
      <w:r w:rsidR="0043093D" w:rsidRPr="007C56A0">
        <w:rPr>
          <w:rFonts w:ascii="Times New Roman" w:hAnsi="Times New Roman" w:cs="Times New Roman"/>
          <w:sz w:val="24"/>
          <w:szCs w:val="24"/>
        </w:rPr>
        <w:t xml:space="preserve"> a </w:t>
      </w:r>
      <w:r w:rsidRPr="007C56A0">
        <w:rPr>
          <w:rFonts w:ascii="Times New Roman" w:hAnsi="Times New Roman" w:cs="Times New Roman"/>
          <w:sz w:val="24"/>
          <w:szCs w:val="24"/>
        </w:rPr>
        <w:t>bv. orvos megállapítja, hogy az elítélt egészségi állapotában olyan mértékű javulás következett be, amely alapján a szabadságvesztés végrehajtása a bv. intézetben folytatható,</w:t>
      </w:r>
    </w:p>
    <w:p w:rsidR="009B3707" w:rsidRPr="007C56A0" w:rsidRDefault="009B3707" w:rsidP="007C56A0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6A0">
        <w:rPr>
          <w:rFonts w:ascii="Times New Roman" w:hAnsi="Times New Roman" w:cs="Times New Roman"/>
          <w:sz w:val="24"/>
          <w:szCs w:val="24"/>
        </w:rPr>
        <w:t>ha az elítélt gondozását vállaló személy a nyilatkozatát visszavonja, és nincs más olyan személy, aki a gondozást vállalja.</w:t>
      </w:r>
    </w:p>
    <w:p w:rsidR="009B3707" w:rsidRPr="00FD6655" w:rsidRDefault="009B3707" w:rsidP="009B37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3093D" w:rsidRDefault="009B3707" w:rsidP="009B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3D">
        <w:rPr>
          <w:rFonts w:ascii="Times New Roman" w:hAnsi="Times New Roman" w:cs="Times New Roman"/>
          <w:sz w:val="24"/>
          <w:szCs w:val="24"/>
        </w:rPr>
        <w:t>H</w:t>
      </w:r>
      <w:r w:rsidR="00070F3B" w:rsidRPr="0043093D">
        <w:rPr>
          <w:rFonts w:ascii="Times New Roman" w:hAnsi="Times New Roman" w:cs="Times New Roman"/>
          <w:sz w:val="24"/>
          <w:szCs w:val="24"/>
        </w:rPr>
        <w:t xml:space="preserve">a a bv. bíró </w:t>
      </w:r>
      <w:r w:rsidR="000955EC">
        <w:rPr>
          <w:rFonts w:ascii="Times New Roman" w:hAnsi="Times New Roman" w:cs="Times New Roman"/>
          <w:sz w:val="24"/>
          <w:szCs w:val="24"/>
        </w:rPr>
        <w:t>megszünteti az otthonápolási őrizetet,</w:t>
      </w:r>
      <w:r w:rsidR="00070F3B" w:rsidRPr="0043093D">
        <w:rPr>
          <w:rFonts w:ascii="Times New Roman" w:hAnsi="Times New Roman" w:cs="Times New Roman"/>
          <w:sz w:val="24"/>
          <w:szCs w:val="24"/>
        </w:rPr>
        <w:t xml:space="preserve"> az elítéltnek vissza kell térnie</w:t>
      </w:r>
      <w:r w:rsidR="0043093D" w:rsidRPr="0043093D">
        <w:rPr>
          <w:rFonts w:ascii="Times New Roman" w:hAnsi="Times New Roman" w:cs="Times New Roman"/>
          <w:sz w:val="24"/>
          <w:szCs w:val="24"/>
        </w:rPr>
        <w:t xml:space="preserve"> (amennyiben az állapota indokolja, akkor betegszállító útján)</w:t>
      </w:r>
      <w:r w:rsidR="00070F3B" w:rsidRPr="0043093D">
        <w:rPr>
          <w:rFonts w:ascii="Times New Roman" w:hAnsi="Times New Roman" w:cs="Times New Roman"/>
          <w:sz w:val="24"/>
          <w:szCs w:val="24"/>
        </w:rPr>
        <w:t xml:space="preserve"> a bv. </w:t>
      </w:r>
      <w:r w:rsidR="00463E14" w:rsidRPr="0043093D">
        <w:rPr>
          <w:rFonts w:ascii="Times New Roman" w:hAnsi="Times New Roman" w:cs="Times New Roman"/>
          <w:sz w:val="24"/>
          <w:szCs w:val="24"/>
        </w:rPr>
        <w:t>intézetbe a szabadságvesztése hátralévő idejének letöltésére.</w:t>
      </w:r>
    </w:p>
    <w:p w:rsidR="00EE0DC7" w:rsidRPr="00FD665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0955EC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sz w:val="24"/>
          <w:szCs w:val="24"/>
        </w:rPr>
        <w:t xml:space="preserve">Ha a távfelügyeleti eszközön meghibásodást észlel az elítélt, azt azonnal köteles jelezni a </w:t>
      </w:r>
      <w:r w:rsidR="00463E14" w:rsidRPr="000955EC">
        <w:rPr>
          <w:rFonts w:ascii="Times New Roman" w:hAnsi="Times New Roman" w:cs="Times New Roman"/>
          <w:sz w:val="24"/>
          <w:szCs w:val="24"/>
        </w:rPr>
        <w:t>bv. intézetnek, ahol intézkednek anna</w:t>
      </w:r>
      <w:r w:rsidRPr="000955EC">
        <w:rPr>
          <w:rFonts w:ascii="Times New Roman" w:hAnsi="Times New Roman" w:cs="Times New Roman"/>
          <w:sz w:val="24"/>
          <w:szCs w:val="24"/>
        </w:rPr>
        <w:t xml:space="preserve">k javításáról vagy cseréjéről. Abban az esetben, ha az </w:t>
      </w:r>
      <w:r w:rsidR="00463E14" w:rsidRPr="000955EC">
        <w:rPr>
          <w:rFonts w:ascii="Times New Roman" w:hAnsi="Times New Roman" w:cs="Times New Roman"/>
          <w:sz w:val="24"/>
          <w:szCs w:val="24"/>
        </w:rPr>
        <w:t>eszköz az elítélt hibájából sérül meg, úgy kártérítési felelősséggel tartozik azért.</w:t>
      </w:r>
    </w:p>
    <w:p w:rsidR="00EE0DC7" w:rsidRPr="00FD6655" w:rsidRDefault="00EE0DC7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0955EC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EC">
        <w:rPr>
          <w:rFonts w:ascii="Times New Roman" w:hAnsi="Times New Roman" w:cs="Times New Roman"/>
          <w:sz w:val="24"/>
          <w:szCs w:val="24"/>
        </w:rPr>
        <w:t>Amennyiben a bv. bíró által kijelölt mozgástéren bármilyen okból változtatni szeretne, úgy az elítélt</w:t>
      </w:r>
      <w:r w:rsidR="00463E14" w:rsidRPr="000955EC">
        <w:rPr>
          <w:rFonts w:ascii="Times New Roman" w:hAnsi="Times New Roman" w:cs="Times New Roman"/>
          <w:sz w:val="24"/>
          <w:szCs w:val="24"/>
        </w:rPr>
        <w:t xml:space="preserve"> vagy jo</w:t>
      </w:r>
      <w:r w:rsidRPr="000955EC">
        <w:rPr>
          <w:rFonts w:ascii="Times New Roman" w:hAnsi="Times New Roman" w:cs="Times New Roman"/>
          <w:sz w:val="24"/>
          <w:szCs w:val="24"/>
        </w:rPr>
        <w:t>gi képviselője ennek érdekében kérelmet</w:t>
      </w:r>
      <w:r w:rsidR="009B3707" w:rsidRPr="000955EC">
        <w:rPr>
          <w:rFonts w:ascii="Times New Roman" w:hAnsi="Times New Roman" w:cs="Times New Roman"/>
          <w:sz w:val="24"/>
          <w:szCs w:val="24"/>
        </w:rPr>
        <w:t xml:space="preserve"> terjeszthet elő </w:t>
      </w:r>
      <w:r w:rsidRPr="000955EC">
        <w:rPr>
          <w:rFonts w:ascii="Times New Roman" w:hAnsi="Times New Roman" w:cs="Times New Roman"/>
          <w:sz w:val="24"/>
          <w:szCs w:val="24"/>
        </w:rPr>
        <w:t xml:space="preserve">a bv. bíróhoz, aki ezt rövid időn belül elbírálja. Erről a bv. pártfogó felügyelő tájékoztatása </w:t>
      </w:r>
      <w:r w:rsidR="00463E14" w:rsidRPr="000955EC">
        <w:rPr>
          <w:rFonts w:ascii="Times New Roman" w:hAnsi="Times New Roman" w:cs="Times New Roman"/>
          <w:sz w:val="24"/>
          <w:szCs w:val="24"/>
        </w:rPr>
        <w:t>minden esetben szükséges.</w:t>
      </w:r>
    </w:p>
    <w:p w:rsidR="00070F3B" w:rsidRPr="00FD6655" w:rsidRDefault="00070F3B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E14" w:rsidRPr="0043093D" w:rsidRDefault="0035128D" w:rsidP="00463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093D" w:rsidRPr="0043093D">
        <w:rPr>
          <w:rFonts w:ascii="Times New Roman" w:hAnsi="Times New Roman" w:cs="Times New Roman"/>
          <w:b/>
          <w:sz w:val="24"/>
          <w:szCs w:val="24"/>
        </w:rPr>
        <w:t xml:space="preserve">., Hogyan ér véget az otthonápolási </w:t>
      </w:r>
      <w:r w:rsidR="00463E14" w:rsidRPr="0043093D">
        <w:rPr>
          <w:rFonts w:ascii="Times New Roman" w:hAnsi="Times New Roman" w:cs="Times New Roman"/>
          <w:b/>
          <w:sz w:val="24"/>
          <w:szCs w:val="24"/>
        </w:rPr>
        <w:t>őrizet?</w:t>
      </w:r>
    </w:p>
    <w:p w:rsidR="006956AE" w:rsidRPr="00FD6655" w:rsidRDefault="006956AE" w:rsidP="00463E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346" w:rsidRPr="0043093D" w:rsidRDefault="00070F3B" w:rsidP="0043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3D">
        <w:rPr>
          <w:rFonts w:ascii="Times New Roman" w:hAnsi="Times New Roman" w:cs="Times New Roman"/>
          <w:sz w:val="24"/>
          <w:szCs w:val="24"/>
        </w:rPr>
        <w:t>A</w:t>
      </w:r>
      <w:r w:rsidR="0043093D" w:rsidRPr="0043093D">
        <w:rPr>
          <w:rFonts w:ascii="Times New Roman" w:hAnsi="Times New Roman" w:cs="Times New Roman"/>
          <w:sz w:val="24"/>
          <w:szCs w:val="24"/>
        </w:rPr>
        <w:t xml:space="preserve">z otthonápolási őrizet abban az esetben ér véget, </w:t>
      </w:r>
      <w:r w:rsidR="0043093D" w:rsidRPr="00345464">
        <w:rPr>
          <w:rFonts w:ascii="Times New Roman" w:hAnsi="Times New Roman" w:cs="Times New Roman"/>
          <w:b/>
          <w:sz w:val="24"/>
          <w:szCs w:val="24"/>
        </w:rPr>
        <w:t>ha feltételesen vagy kitöltve szabadul</w:t>
      </w:r>
      <w:r w:rsidR="0043093D" w:rsidRPr="0043093D">
        <w:rPr>
          <w:rFonts w:ascii="Times New Roman" w:hAnsi="Times New Roman" w:cs="Times New Roman"/>
          <w:sz w:val="24"/>
          <w:szCs w:val="24"/>
        </w:rPr>
        <w:t>. Amennyiben a bv. orvos szakvéleménye alapján az egészségi állapota lehetővé tesz</w:t>
      </w:r>
      <w:r w:rsidR="00344004">
        <w:rPr>
          <w:rFonts w:ascii="Times New Roman" w:hAnsi="Times New Roman" w:cs="Times New Roman"/>
          <w:sz w:val="24"/>
          <w:szCs w:val="24"/>
        </w:rPr>
        <w:t>i</w:t>
      </w:r>
      <w:r w:rsidR="0043093D" w:rsidRPr="0043093D">
        <w:rPr>
          <w:rFonts w:ascii="Times New Roman" w:hAnsi="Times New Roman" w:cs="Times New Roman"/>
          <w:sz w:val="24"/>
          <w:szCs w:val="24"/>
        </w:rPr>
        <w:t xml:space="preserve">, úgy </w:t>
      </w:r>
      <w:r w:rsidR="0043093D" w:rsidRPr="00345464">
        <w:rPr>
          <w:rFonts w:ascii="Times New Roman" w:hAnsi="Times New Roman" w:cs="Times New Roman"/>
          <w:b/>
          <w:sz w:val="24"/>
          <w:szCs w:val="24"/>
        </w:rPr>
        <w:t>személyesen kell</w:t>
      </w:r>
      <w:r w:rsidRPr="00345464">
        <w:rPr>
          <w:rFonts w:ascii="Times New Roman" w:hAnsi="Times New Roman" w:cs="Times New Roman"/>
          <w:b/>
          <w:sz w:val="24"/>
          <w:szCs w:val="24"/>
        </w:rPr>
        <w:t xml:space="preserve"> jelentkeznie a bv. intézetben</w:t>
      </w:r>
      <w:r w:rsidRPr="0043093D">
        <w:rPr>
          <w:rFonts w:ascii="Times New Roman" w:hAnsi="Times New Roman" w:cs="Times New Roman"/>
          <w:sz w:val="24"/>
          <w:szCs w:val="24"/>
        </w:rPr>
        <w:t xml:space="preserve"> szabadítása érdekében. Ezen a napon önként </w:t>
      </w:r>
      <w:r w:rsidR="00463E14" w:rsidRPr="0043093D">
        <w:rPr>
          <w:rFonts w:ascii="Times New Roman" w:hAnsi="Times New Roman" w:cs="Times New Roman"/>
          <w:sz w:val="24"/>
          <w:szCs w:val="24"/>
        </w:rPr>
        <w:t xml:space="preserve">kell megjelennie, eltávolításra kerül a lábáról </w:t>
      </w:r>
      <w:r w:rsidRPr="0043093D">
        <w:rPr>
          <w:rFonts w:ascii="Times New Roman" w:hAnsi="Times New Roman" w:cs="Times New Roman"/>
          <w:sz w:val="24"/>
          <w:szCs w:val="24"/>
        </w:rPr>
        <w:t xml:space="preserve">az elektronikus távfelügyeleti eszköz, megkapja </w:t>
      </w:r>
      <w:r w:rsidR="00463E14" w:rsidRPr="0043093D">
        <w:rPr>
          <w:rFonts w:ascii="Times New Roman" w:hAnsi="Times New Roman" w:cs="Times New Roman"/>
          <w:sz w:val="24"/>
          <w:szCs w:val="24"/>
        </w:rPr>
        <w:t xml:space="preserve">szabadulási igazolását és ezzel megszűnik </w:t>
      </w:r>
      <w:r w:rsidR="00344004">
        <w:rPr>
          <w:rFonts w:ascii="Times New Roman" w:hAnsi="Times New Roman" w:cs="Times New Roman"/>
          <w:sz w:val="24"/>
          <w:szCs w:val="24"/>
        </w:rPr>
        <w:t xml:space="preserve">a </w:t>
      </w:r>
      <w:r w:rsidR="00463E14" w:rsidRPr="0043093D">
        <w:rPr>
          <w:rFonts w:ascii="Times New Roman" w:hAnsi="Times New Roman" w:cs="Times New Roman"/>
          <w:sz w:val="24"/>
          <w:szCs w:val="24"/>
        </w:rPr>
        <w:t>büntetés-végrehajtási jogviszonya.</w:t>
      </w:r>
      <w:r w:rsidR="00EE0DC7" w:rsidRPr="00430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3D" w:rsidRPr="00FD6655" w:rsidRDefault="0043093D" w:rsidP="004309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93D" w:rsidRPr="00344004" w:rsidRDefault="0043093D" w:rsidP="0043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04">
        <w:rPr>
          <w:rFonts w:ascii="Times New Roman" w:hAnsi="Times New Roman" w:cs="Times New Roman"/>
          <w:sz w:val="24"/>
          <w:szCs w:val="24"/>
        </w:rPr>
        <w:t xml:space="preserve">Amennyiben az elítélt az egészségi állapotára tekintettel </w:t>
      </w:r>
      <w:r w:rsidRPr="00345464">
        <w:rPr>
          <w:rFonts w:ascii="Times New Roman" w:hAnsi="Times New Roman" w:cs="Times New Roman"/>
          <w:b/>
          <w:sz w:val="24"/>
          <w:szCs w:val="24"/>
        </w:rPr>
        <w:t>nem képes a bv. intézetben megjelenni</w:t>
      </w:r>
      <w:r w:rsidRPr="00344004">
        <w:rPr>
          <w:rFonts w:ascii="Times New Roman" w:hAnsi="Times New Roman" w:cs="Times New Roman"/>
          <w:sz w:val="24"/>
          <w:szCs w:val="24"/>
        </w:rPr>
        <w:t xml:space="preserve">, úgy a bv. pártfogó felügyelő az informatikussal együtt </w:t>
      </w:r>
      <w:r w:rsidR="00344004">
        <w:rPr>
          <w:rFonts w:ascii="Times New Roman" w:hAnsi="Times New Roman" w:cs="Times New Roman"/>
          <w:sz w:val="24"/>
          <w:szCs w:val="24"/>
        </w:rPr>
        <w:t>intézkedik</w:t>
      </w:r>
      <w:r w:rsidRPr="00344004">
        <w:rPr>
          <w:rFonts w:ascii="Times New Roman" w:hAnsi="Times New Roman" w:cs="Times New Roman"/>
          <w:sz w:val="24"/>
          <w:szCs w:val="24"/>
        </w:rPr>
        <w:t xml:space="preserve"> az ingatlanban a távfelügyeleti eszköz átvétele és a szabadulási igazolás átadása érdekében.</w:t>
      </w:r>
    </w:p>
    <w:sectPr w:rsidR="0043093D" w:rsidRPr="003440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04" w:rsidRDefault="006F6104" w:rsidP="006F6104">
      <w:pPr>
        <w:spacing w:after="0" w:line="240" w:lineRule="auto"/>
      </w:pPr>
      <w:r>
        <w:separator/>
      </w:r>
    </w:p>
  </w:endnote>
  <w:endnote w:type="continuationSeparator" w:id="0">
    <w:p w:rsidR="006F6104" w:rsidRDefault="006F6104" w:rsidP="006F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274209"/>
      <w:docPartObj>
        <w:docPartGallery w:val="Page Numbers (Bottom of Page)"/>
        <w:docPartUnique/>
      </w:docPartObj>
    </w:sdtPr>
    <w:sdtEndPr/>
    <w:sdtContent>
      <w:p w:rsidR="006F6104" w:rsidRDefault="006F610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5D">
          <w:rPr>
            <w:noProof/>
          </w:rPr>
          <w:t>3</w:t>
        </w:r>
        <w:r>
          <w:fldChar w:fldCharType="end"/>
        </w:r>
      </w:p>
    </w:sdtContent>
  </w:sdt>
  <w:p w:rsidR="006F6104" w:rsidRDefault="006F6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04" w:rsidRDefault="006F6104" w:rsidP="006F6104">
      <w:pPr>
        <w:spacing w:after="0" w:line="240" w:lineRule="auto"/>
      </w:pPr>
      <w:r>
        <w:separator/>
      </w:r>
    </w:p>
  </w:footnote>
  <w:footnote w:type="continuationSeparator" w:id="0">
    <w:p w:rsidR="006F6104" w:rsidRDefault="006F6104" w:rsidP="006F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35DA"/>
    <w:multiLevelType w:val="hybridMultilevel"/>
    <w:tmpl w:val="CFCC71C0"/>
    <w:lvl w:ilvl="0" w:tplc="5C1E4BF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F4D580D"/>
    <w:multiLevelType w:val="hybridMultilevel"/>
    <w:tmpl w:val="76B0DADA"/>
    <w:lvl w:ilvl="0" w:tplc="4D682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5193"/>
    <w:multiLevelType w:val="hybridMultilevel"/>
    <w:tmpl w:val="501245BE"/>
    <w:lvl w:ilvl="0" w:tplc="0E4CDB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2970983"/>
    <w:multiLevelType w:val="hybridMultilevel"/>
    <w:tmpl w:val="26FE528A"/>
    <w:lvl w:ilvl="0" w:tplc="F0B4A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523D0"/>
    <w:multiLevelType w:val="hybridMultilevel"/>
    <w:tmpl w:val="42923F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B53C8"/>
    <w:multiLevelType w:val="hybridMultilevel"/>
    <w:tmpl w:val="8D8A5E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76559"/>
    <w:multiLevelType w:val="hybridMultilevel"/>
    <w:tmpl w:val="CD8E6504"/>
    <w:lvl w:ilvl="0" w:tplc="0E4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B"/>
    <w:rsid w:val="00006D3B"/>
    <w:rsid w:val="00070F3B"/>
    <w:rsid w:val="000814AE"/>
    <w:rsid w:val="000955EC"/>
    <w:rsid w:val="000D49B9"/>
    <w:rsid w:val="001213A5"/>
    <w:rsid w:val="00171548"/>
    <w:rsid w:val="001B62EB"/>
    <w:rsid w:val="001E106F"/>
    <w:rsid w:val="002F361B"/>
    <w:rsid w:val="00330869"/>
    <w:rsid w:val="00337913"/>
    <w:rsid w:val="00344004"/>
    <w:rsid w:val="00345464"/>
    <w:rsid w:val="0035128D"/>
    <w:rsid w:val="003B27E6"/>
    <w:rsid w:val="003D54B1"/>
    <w:rsid w:val="003E5CE0"/>
    <w:rsid w:val="0043093D"/>
    <w:rsid w:val="004351B7"/>
    <w:rsid w:val="00455FD6"/>
    <w:rsid w:val="00463E14"/>
    <w:rsid w:val="00493907"/>
    <w:rsid w:val="004C1D8D"/>
    <w:rsid w:val="004D6EBF"/>
    <w:rsid w:val="005B2522"/>
    <w:rsid w:val="005E646A"/>
    <w:rsid w:val="00614D48"/>
    <w:rsid w:val="006616CE"/>
    <w:rsid w:val="006956AE"/>
    <w:rsid w:val="006F6104"/>
    <w:rsid w:val="00700A01"/>
    <w:rsid w:val="0071096D"/>
    <w:rsid w:val="0071730C"/>
    <w:rsid w:val="00747A0F"/>
    <w:rsid w:val="00792365"/>
    <w:rsid w:val="00793346"/>
    <w:rsid w:val="007C2BC9"/>
    <w:rsid w:val="007C56A0"/>
    <w:rsid w:val="007C7C74"/>
    <w:rsid w:val="007D2FC0"/>
    <w:rsid w:val="0080342C"/>
    <w:rsid w:val="00820958"/>
    <w:rsid w:val="00825125"/>
    <w:rsid w:val="00910962"/>
    <w:rsid w:val="009B3707"/>
    <w:rsid w:val="00A05308"/>
    <w:rsid w:val="00A10ED0"/>
    <w:rsid w:val="00A37087"/>
    <w:rsid w:val="00AB6E40"/>
    <w:rsid w:val="00AC6E2A"/>
    <w:rsid w:val="00B710E7"/>
    <w:rsid w:val="00BD16B4"/>
    <w:rsid w:val="00BF5805"/>
    <w:rsid w:val="00C72C5D"/>
    <w:rsid w:val="00C773DD"/>
    <w:rsid w:val="00D21748"/>
    <w:rsid w:val="00D84202"/>
    <w:rsid w:val="00DA62AE"/>
    <w:rsid w:val="00DB28A7"/>
    <w:rsid w:val="00E4316D"/>
    <w:rsid w:val="00EE0DC7"/>
    <w:rsid w:val="00F15E24"/>
    <w:rsid w:val="00FA485F"/>
    <w:rsid w:val="00FC7D9C"/>
    <w:rsid w:val="00FD665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1D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04"/>
  </w:style>
  <w:style w:type="paragraph" w:styleId="llb">
    <w:name w:val="footer"/>
    <w:basedOn w:val="Norml"/>
    <w:link w:val="llbChar"/>
    <w:uiPriority w:val="99"/>
    <w:unhideWhenUsed/>
    <w:rsid w:val="006F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1D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04"/>
  </w:style>
  <w:style w:type="paragraph" w:styleId="llb">
    <w:name w:val="footer"/>
    <w:basedOn w:val="Norml"/>
    <w:link w:val="llbChar"/>
    <w:uiPriority w:val="99"/>
    <w:unhideWhenUsed/>
    <w:rsid w:val="006F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E25EE65</Template>
  <TotalTime>1</TotalTime>
  <Pages>3</Pages>
  <Words>1269</Words>
  <Characters>8760</Characters>
  <Application>Microsoft Office Word</Application>
  <DocSecurity>4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puzsar.annamaria</dc:creator>
  <cp:lastModifiedBy>szalay.laszlo</cp:lastModifiedBy>
  <cp:revision>2</cp:revision>
  <dcterms:created xsi:type="dcterms:W3CDTF">2023-02-24T07:34:00Z</dcterms:created>
  <dcterms:modified xsi:type="dcterms:W3CDTF">2023-02-24T07:34:00Z</dcterms:modified>
</cp:coreProperties>
</file>